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506" w14:textId="0DA823FD" w:rsidR="0038267E" w:rsidRPr="0038267E" w:rsidRDefault="000C7E6C"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960320" behindDoc="0" locked="0" layoutInCell="1" allowOverlap="1" wp14:anchorId="7476F589" wp14:editId="7C5B10B0">
                <wp:simplePos x="0" y="0"/>
                <wp:positionH relativeFrom="margin">
                  <wp:posOffset>144780</wp:posOffset>
                </wp:positionH>
                <wp:positionV relativeFrom="paragraph">
                  <wp:posOffset>281940</wp:posOffset>
                </wp:positionV>
                <wp:extent cx="5562600" cy="20269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26920"/>
                        </a:xfrm>
                        <a:prstGeom prst="rect">
                          <a:avLst/>
                        </a:prstGeom>
                        <a:solidFill>
                          <a:srgbClr val="FFFFFF">
                            <a:alpha val="69804"/>
                          </a:srgbClr>
                        </a:solidFill>
                        <a:ln w="9525">
                          <a:noFill/>
                          <a:miter lim="800000"/>
                          <a:headEnd/>
                          <a:tailEnd/>
                        </a:ln>
                      </wps:spPr>
                      <wps:txbx>
                        <w:txbxContent>
                          <w:p w14:paraId="3BE7D84C" w14:textId="51A009BE" w:rsidR="00C21AA7" w:rsidRPr="00C5606E" w:rsidRDefault="00695F4A" w:rsidP="00004472">
                            <w:pPr>
                              <w:snapToGrid w:val="0"/>
                              <w:jc w:val="center"/>
                              <w:rPr>
                                <w:rFonts w:eastAsia="微軟正黑體"/>
                                <w:b/>
                                <w:sz w:val="56"/>
                                <w:szCs w:val="56"/>
                                <w:lang w:eastAsia="zh-CN"/>
                              </w:rPr>
                            </w:pPr>
                            <w:r w:rsidRPr="00695F4A">
                              <w:rPr>
                                <w:rFonts w:eastAsia="SimSun" w:hint="eastAsia"/>
                                <w:b/>
                                <w:color w:val="000000" w:themeColor="text1"/>
                                <w:sz w:val="56"/>
                                <w:szCs w:val="56"/>
                                <w:lang w:eastAsia="zh-CN"/>
                              </w:rPr>
                              <w:t>公民、经济与社会（中一至中三）</w:t>
                            </w:r>
                          </w:p>
                          <w:p w14:paraId="4861B7EC" w14:textId="00D72D38" w:rsidR="00C21AA7" w:rsidRDefault="00695F4A" w:rsidP="002A13D7">
                            <w:pPr>
                              <w:snapToGrid w:val="0"/>
                              <w:spacing w:after="120"/>
                              <w:jc w:val="center"/>
                              <w:rPr>
                                <w:rFonts w:eastAsia="微軟正黑體"/>
                                <w:b/>
                                <w:color w:val="000000" w:themeColor="text1"/>
                                <w:sz w:val="56"/>
                                <w:szCs w:val="56"/>
                              </w:rPr>
                            </w:pPr>
                            <w:r w:rsidRPr="00695F4A">
                              <w:rPr>
                                <w:rFonts w:eastAsia="SimSun" w:hint="eastAsia"/>
                                <w:b/>
                                <w:color w:val="000000" w:themeColor="text1"/>
                                <w:sz w:val="56"/>
                                <w:szCs w:val="56"/>
                                <w:lang w:eastAsia="zh-CN"/>
                              </w:rPr>
                              <w:t>支援教材</w:t>
                            </w:r>
                          </w:p>
                          <w:p w14:paraId="21130E50" w14:textId="29ECAB2A" w:rsidR="00C21AA7" w:rsidRPr="002A13D7" w:rsidRDefault="00695F4A" w:rsidP="002A13D7">
                            <w:pPr>
                              <w:spacing w:after="120"/>
                              <w:ind w:left="0" w:firstLine="0"/>
                              <w:jc w:val="center"/>
                              <w:rPr>
                                <w:rFonts w:eastAsia="微軟正黑體"/>
                                <w:b/>
                                <w:color w:val="0033CC"/>
                                <w:kern w:val="0"/>
                                <w:sz w:val="56"/>
                                <w:szCs w:val="56"/>
                                <w:lang w:val="en-HK"/>
                              </w:rPr>
                            </w:pPr>
                            <w:r w:rsidRPr="00695F4A">
                              <w:rPr>
                                <w:rFonts w:eastAsia="SimSun" w:hint="eastAsia"/>
                                <w:b/>
                                <w:color w:val="0033CC"/>
                                <w:kern w:val="0"/>
                                <w:sz w:val="56"/>
                                <w:szCs w:val="56"/>
                                <w:lang w:val="en-HK" w:eastAsia="zh-CN"/>
                              </w:rPr>
                              <w:t>中一</w:t>
                            </w:r>
                          </w:p>
                          <w:p w14:paraId="795285BF" w14:textId="77777777" w:rsidR="00C21AA7" w:rsidRPr="007B291D" w:rsidRDefault="00C21AA7" w:rsidP="00004472">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6F589" id="_x0000_t202" coordsize="21600,21600" o:spt="202" path="m,l,21600r21600,l21600,xe">
                <v:stroke joinstyle="miter"/>
                <v:path gradientshapeok="t" o:connecttype="rect"/>
              </v:shapetype>
              <v:shape id="文字方塊 2" o:spid="_x0000_s1026" type="#_x0000_t202" style="position:absolute;left:0;text-align:left;margin-left:11.4pt;margin-top:22.2pt;width:438pt;height:159.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" stroked="f">
                <v:fill opacity="45746f"/>
                <v:textbox>
                  <w:txbxContent>
                    <w:p w14:paraId="3BE7D84C" w14:textId="51A009BE" w:rsidR="00C21AA7" w:rsidRPr="00C5606E" w:rsidRDefault="00695F4A" w:rsidP="00004472">
                      <w:pPr>
                        <w:snapToGrid w:val="0"/>
                        <w:jc w:val="center"/>
                        <w:rPr>
                          <w:rFonts w:eastAsia="Microsoft JhengHei"/>
                          <w:b/>
                          <w:sz w:val="56"/>
                          <w:szCs w:val="56"/>
                          <w:lang w:eastAsia="zh-CN"/>
                        </w:rPr>
                      </w:pPr>
                      <w:r w:rsidRPr="00695F4A">
                        <w:rPr>
                          <w:rFonts w:eastAsia="SimSun" w:hint="eastAsia"/>
                          <w:b/>
                          <w:color w:val="000000" w:themeColor="text1"/>
                          <w:sz w:val="56"/>
                          <w:szCs w:val="56"/>
                          <w:lang w:eastAsia="zh-CN"/>
                        </w:rPr>
                        <w:t>公民、经济与社会（中一至中三）</w:t>
                      </w:r>
                    </w:p>
                    <w:p w14:paraId="4861B7EC" w14:textId="00D72D38" w:rsidR="00C21AA7" w:rsidRDefault="00695F4A" w:rsidP="002A13D7">
                      <w:pPr>
                        <w:snapToGrid w:val="0"/>
                        <w:spacing w:after="120"/>
                        <w:jc w:val="center"/>
                        <w:rPr>
                          <w:rFonts w:eastAsia="Microsoft JhengHei"/>
                          <w:b/>
                          <w:color w:val="000000" w:themeColor="text1"/>
                          <w:sz w:val="56"/>
                          <w:szCs w:val="56"/>
                        </w:rPr>
                      </w:pPr>
                      <w:r w:rsidRPr="00695F4A">
                        <w:rPr>
                          <w:rFonts w:eastAsia="SimSun" w:hint="eastAsia"/>
                          <w:b/>
                          <w:color w:val="000000" w:themeColor="text1"/>
                          <w:sz w:val="56"/>
                          <w:szCs w:val="56"/>
                          <w:lang w:eastAsia="zh-CN"/>
                        </w:rPr>
                        <w:t>支援教材</w:t>
                      </w:r>
                    </w:p>
                    <w:p w14:paraId="21130E50" w14:textId="29ECAB2A" w:rsidR="00C21AA7" w:rsidRPr="002A13D7" w:rsidRDefault="00695F4A" w:rsidP="002A13D7">
                      <w:pPr>
                        <w:spacing w:after="120"/>
                        <w:ind w:left="0" w:firstLine="0"/>
                        <w:jc w:val="center"/>
                        <w:rPr>
                          <w:rFonts w:eastAsia="Microsoft JhengHei"/>
                          <w:b/>
                          <w:color w:val="0033CC"/>
                          <w:kern w:val="0"/>
                          <w:sz w:val="56"/>
                          <w:szCs w:val="56"/>
                          <w:lang w:val="en-HK"/>
                        </w:rPr>
                      </w:pPr>
                      <w:r w:rsidRPr="00695F4A">
                        <w:rPr>
                          <w:rFonts w:eastAsia="SimSun" w:hint="eastAsia"/>
                          <w:b/>
                          <w:color w:val="0033CC"/>
                          <w:kern w:val="0"/>
                          <w:sz w:val="56"/>
                          <w:szCs w:val="56"/>
                          <w:lang w:val="en-HK" w:eastAsia="zh-CN"/>
                        </w:rPr>
                        <w:t>中一</w:t>
                      </w:r>
                    </w:p>
                    <w:p w14:paraId="795285BF" w14:textId="77777777" w:rsidR="00C21AA7" w:rsidRPr="007B291D" w:rsidRDefault="00C21AA7" w:rsidP="00004472">
                      <w:pPr>
                        <w:snapToGrid w:val="0"/>
                        <w:jc w:val="center"/>
                        <w:rPr>
                          <w:rFonts w:eastAsia="DengXian"/>
                          <w:b/>
                          <w:sz w:val="56"/>
                          <w:szCs w:val="56"/>
                        </w:rPr>
                      </w:pPr>
                    </w:p>
                  </w:txbxContent>
                </v:textbox>
                <w10:wrap anchorx="margin"/>
              </v:shape>
            </w:pict>
          </mc:Fallback>
        </mc:AlternateContent>
      </w:r>
      <w:r w:rsidR="00004472">
        <w:rPr>
          <w:noProof/>
          <w:lang w:eastAsia="zh-CN"/>
        </w:rPr>
        <w:drawing>
          <wp:anchor distT="0" distB="0" distL="114300" distR="114300" simplePos="0" relativeHeight="251777024" behindDoc="1" locked="0" layoutInCell="1" allowOverlap="1" wp14:anchorId="58291BF8" wp14:editId="569ED993">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0" w:name="_Hlk31801633"/>
      <w:bookmarkEnd w:id="0"/>
    </w:p>
    <w:p w14:paraId="2783CFBC" w14:textId="7527A9C0" w:rsidR="00004472" w:rsidRDefault="00004472" w:rsidP="00004472">
      <w:pPr>
        <w:jc w:val="center"/>
        <w:rPr>
          <w:rFonts w:eastAsia="微軟正黑體"/>
          <w:b/>
          <w:color w:val="000000"/>
          <w:kern w:val="0"/>
          <w:sz w:val="80"/>
          <w:szCs w:val="80"/>
          <w:lang w:val="en-HK" w:eastAsia="zh-HK"/>
        </w:rPr>
      </w:pPr>
      <w:bookmarkStart w:id="1" w:name="_Hlk48915278"/>
      <w:bookmarkEnd w:id="1"/>
    </w:p>
    <w:p w14:paraId="521D5FB6" w14:textId="3A530890" w:rsidR="00004472" w:rsidRDefault="00004472" w:rsidP="00004472">
      <w:pPr>
        <w:jc w:val="center"/>
        <w:rPr>
          <w:rFonts w:eastAsia="微軟正黑體"/>
          <w:b/>
          <w:color w:val="000000"/>
          <w:kern w:val="0"/>
          <w:sz w:val="80"/>
          <w:szCs w:val="80"/>
          <w:lang w:val="en-HK" w:eastAsia="zh-HK"/>
        </w:rPr>
      </w:pPr>
    </w:p>
    <w:p w14:paraId="791265D5" w14:textId="77777777" w:rsidR="00004472" w:rsidRDefault="00004472" w:rsidP="00004472">
      <w:pPr>
        <w:jc w:val="center"/>
        <w:rPr>
          <w:rFonts w:eastAsia="微軟正黑體"/>
          <w:b/>
          <w:color w:val="000000"/>
          <w:kern w:val="0"/>
          <w:sz w:val="80"/>
          <w:szCs w:val="80"/>
          <w:lang w:val="en-HK" w:eastAsia="zh-HK"/>
        </w:rPr>
      </w:pPr>
    </w:p>
    <w:p w14:paraId="2489AF9B" w14:textId="77777777" w:rsidR="00004472" w:rsidRDefault="00004472" w:rsidP="00004472">
      <w:pPr>
        <w:jc w:val="center"/>
        <w:rPr>
          <w:rFonts w:eastAsia="微軟正黑體"/>
          <w:b/>
          <w:color w:val="000000"/>
          <w:kern w:val="0"/>
          <w:sz w:val="80"/>
          <w:szCs w:val="80"/>
          <w:lang w:val="en-HK" w:eastAsia="zh-HK"/>
        </w:rPr>
      </w:pPr>
    </w:p>
    <w:p w14:paraId="34A205F5" w14:textId="77777777" w:rsidR="00004472" w:rsidRDefault="00004472" w:rsidP="00004472">
      <w:pPr>
        <w:jc w:val="center"/>
        <w:rPr>
          <w:rFonts w:eastAsia="微軟正黑體"/>
          <w:b/>
          <w:color w:val="000000"/>
          <w:kern w:val="0"/>
          <w:sz w:val="80"/>
          <w:szCs w:val="80"/>
          <w:lang w:val="en-HK" w:eastAsia="zh-HK"/>
        </w:rPr>
      </w:pPr>
    </w:p>
    <w:p w14:paraId="03DFC85C" w14:textId="77777777" w:rsidR="00004472" w:rsidRDefault="00004472" w:rsidP="00004472">
      <w:pPr>
        <w:jc w:val="center"/>
        <w:rPr>
          <w:rFonts w:eastAsia="微軟正黑體"/>
          <w:b/>
          <w:color w:val="000000"/>
          <w:kern w:val="0"/>
          <w:sz w:val="80"/>
          <w:szCs w:val="80"/>
          <w:lang w:val="en-HK" w:eastAsia="zh-HK"/>
        </w:rPr>
      </w:pPr>
    </w:p>
    <w:p w14:paraId="73B42656" w14:textId="77777777" w:rsidR="00004472" w:rsidRPr="00C20892" w:rsidRDefault="00004472" w:rsidP="00004472">
      <w:pPr>
        <w:jc w:val="center"/>
        <w:rPr>
          <w:rFonts w:eastAsia="微軟正黑體"/>
          <w:b/>
          <w:color w:val="0070C0"/>
          <w:kern w:val="0"/>
        </w:rPr>
      </w:pPr>
    </w:p>
    <w:p w14:paraId="612F97E4" w14:textId="4C40E4DC" w:rsidR="00004472" w:rsidRPr="002A13D7" w:rsidRDefault="00695F4A" w:rsidP="000D575D">
      <w:pPr>
        <w:ind w:left="0" w:firstLine="0"/>
        <w:jc w:val="center"/>
        <w:rPr>
          <w:rFonts w:eastAsia="微軟正黑體"/>
          <w:b/>
          <w:bCs/>
          <w:color w:val="0033CC"/>
          <w:kern w:val="0"/>
          <w:sz w:val="80"/>
          <w:szCs w:val="80"/>
        </w:rPr>
      </w:pPr>
      <w:bookmarkStart w:id="2" w:name="_Hlk47687689"/>
      <w:r w:rsidRPr="00695F4A">
        <w:rPr>
          <w:rFonts w:ascii="微軟正黑體" w:eastAsia="SimSun" w:hAnsi="微軟正黑體" w:cs="PingFang TC" w:hint="eastAsia"/>
          <w:b/>
          <w:bCs/>
          <w:color w:val="0033CC"/>
          <w:kern w:val="0"/>
          <w:sz w:val="80"/>
          <w:szCs w:val="80"/>
          <w:lang w:val="en-HK" w:eastAsia="zh-CN"/>
        </w:rPr>
        <w:t>单元</w:t>
      </w:r>
      <w:r w:rsidRPr="00695F4A">
        <w:rPr>
          <w:rFonts w:ascii="微軟正黑體" w:eastAsia="SimSun" w:hAnsi="微軟正黑體" w:cs="PingFang TC"/>
          <w:b/>
          <w:bCs/>
          <w:color w:val="0033CC"/>
          <w:kern w:val="0"/>
          <w:sz w:val="80"/>
          <w:szCs w:val="80"/>
          <w:lang w:val="en-HK" w:eastAsia="zh-CN"/>
        </w:rPr>
        <w:t>1.4</w:t>
      </w:r>
      <w:r w:rsidRPr="00695F4A">
        <w:rPr>
          <w:rFonts w:ascii="微軟正黑體" w:eastAsia="SimSun" w:hAnsi="微軟正黑體" w:cs="PingFang TC" w:hint="eastAsia"/>
          <w:b/>
          <w:bCs/>
          <w:color w:val="0033CC"/>
          <w:kern w:val="0"/>
          <w:sz w:val="80"/>
          <w:szCs w:val="80"/>
          <w:lang w:val="en-HK" w:eastAsia="zh-CN"/>
        </w:rPr>
        <w:t>：</w:t>
      </w:r>
      <w:bookmarkEnd w:id="2"/>
      <w:r w:rsidRPr="00695F4A">
        <w:rPr>
          <w:rFonts w:ascii="微軟正黑體" w:eastAsia="SimSun" w:hAnsi="微軟正黑體" w:cs="PingFang TC" w:hint="eastAsia"/>
          <w:b/>
          <w:bCs/>
          <w:color w:val="0033CC"/>
          <w:kern w:val="0"/>
          <w:sz w:val="80"/>
          <w:szCs w:val="80"/>
          <w:lang w:val="en-HK" w:eastAsia="zh-CN"/>
        </w:rPr>
        <w:t>权利与义务</w:t>
      </w:r>
    </w:p>
    <w:p w14:paraId="79E30055" w14:textId="77EDF3EE" w:rsidR="00004472" w:rsidRDefault="00004472" w:rsidP="00004472">
      <w:pPr>
        <w:jc w:val="center"/>
        <w:rPr>
          <w:rFonts w:ascii="微軟正黑體" w:eastAsia="微軟正黑體" w:hAnsi="微軟正黑體"/>
          <w:color w:val="7030A0"/>
          <w:kern w:val="0"/>
          <w:sz w:val="52"/>
          <w:szCs w:val="52"/>
        </w:rPr>
      </w:pPr>
    </w:p>
    <w:p w14:paraId="3E4982A5" w14:textId="61083170" w:rsidR="0038267E" w:rsidRDefault="00004472">
      <w:pPr>
        <w:rPr>
          <w:rFonts w:ascii="微軟正黑體" w:eastAsia="微軟正黑體" w:hAnsi="微軟正黑體"/>
          <w:b/>
          <w:sz w:val="28"/>
          <w:szCs w:val="28"/>
          <w:lang w:eastAsia="zh-HK"/>
        </w:rPr>
      </w:pPr>
      <w:r>
        <w:rPr>
          <w:noProof/>
          <w:lang w:eastAsia="zh-CN"/>
        </w:rPr>
        <mc:AlternateContent>
          <mc:Choice Requires="wps">
            <w:drawing>
              <wp:anchor distT="0" distB="0" distL="114300" distR="114300" simplePos="0" relativeHeight="251962368" behindDoc="0" locked="0" layoutInCell="1" allowOverlap="1" wp14:anchorId="1490BC69" wp14:editId="57E3AE5A">
                <wp:simplePos x="0" y="0"/>
                <wp:positionH relativeFrom="column">
                  <wp:posOffset>-212090</wp:posOffset>
                </wp:positionH>
                <wp:positionV relativeFrom="paragraph">
                  <wp:posOffset>370840</wp:posOffset>
                </wp:positionV>
                <wp:extent cx="3179445"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8762C34" w14:textId="0021A0F3" w:rsidR="00C21AA7" w:rsidRDefault="00695F4A" w:rsidP="00004472">
                            <w:pPr>
                              <w:rPr>
                                <w:rFonts w:ascii="微軟正黑體" w:eastAsia="微軟正黑體" w:hAnsi="微軟正黑體"/>
                                <w:sz w:val="32"/>
                                <w:szCs w:val="32"/>
                                <w:lang w:eastAsia="zh-CN"/>
                              </w:rPr>
                            </w:pPr>
                            <w:r w:rsidRPr="00695F4A">
                              <w:rPr>
                                <w:rFonts w:ascii="微軟正黑體" w:eastAsia="SimSun" w:hAnsi="微軟正黑體" w:hint="eastAsia"/>
                                <w:sz w:val="32"/>
                                <w:szCs w:val="32"/>
                                <w:lang w:eastAsia="zh-CN"/>
                              </w:rPr>
                              <w:t>教育局</w:t>
                            </w:r>
                          </w:p>
                          <w:p w14:paraId="788A976F" w14:textId="162BCBE4" w:rsidR="00C21AA7" w:rsidRDefault="00695F4A" w:rsidP="00004472">
                            <w:pPr>
                              <w:rPr>
                                <w:rFonts w:ascii="微軟正黑體" w:eastAsia="微軟正黑體" w:hAnsi="微軟正黑體"/>
                                <w:sz w:val="32"/>
                                <w:szCs w:val="32"/>
                                <w:lang w:eastAsia="zh-CN"/>
                              </w:rPr>
                            </w:pPr>
                            <w:r w:rsidRPr="00695F4A">
                              <w:rPr>
                                <w:rFonts w:ascii="微軟正黑體" w:eastAsia="SimSun" w:hAnsi="微軟正黑體" w:hint="eastAsia"/>
                                <w:sz w:val="32"/>
                                <w:szCs w:val="32"/>
                                <w:lang w:eastAsia="zh-CN"/>
                              </w:rPr>
                              <w:t>课程发展处</w:t>
                            </w:r>
                          </w:p>
                          <w:p w14:paraId="77E087A4" w14:textId="227149B7" w:rsidR="00C21AA7" w:rsidRDefault="00695F4A" w:rsidP="00004472">
                            <w:pPr>
                              <w:rPr>
                                <w:rFonts w:ascii="微軟正黑體" w:eastAsia="微軟正黑體" w:hAnsi="微軟正黑體"/>
                                <w:sz w:val="32"/>
                                <w:szCs w:val="32"/>
                                <w:lang w:eastAsia="zh-CN"/>
                              </w:rPr>
                            </w:pPr>
                            <w:r w:rsidRPr="00695F4A">
                              <w:rPr>
                                <w:rFonts w:ascii="微軟正黑體" w:eastAsia="SimSu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BC69" id="文字方塊 227" o:spid="_x0000_s1027" type="#_x0000_t202" style="position:absolute;left:0;text-align:left;margin-left:-16.7pt;margin-top:29.2pt;width:250.35pt;height:92.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" filled="f" stroked="f">
                <v:textbox style="mso-fit-shape-to-text:t">
                  <w:txbxContent>
                    <w:p w14:paraId="48762C34" w14:textId="0021A0F3"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教育局</w:t>
                      </w:r>
                    </w:p>
                    <w:p w14:paraId="788A976F" w14:textId="162BCBE4"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课程发展处</w:t>
                      </w:r>
                    </w:p>
                    <w:p w14:paraId="77E087A4" w14:textId="227149B7" w:rsidR="00C21AA7" w:rsidRDefault="00695F4A" w:rsidP="00004472">
                      <w:pPr>
                        <w:rPr>
                          <w:rFonts w:ascii="Microsoft JhengHei" w:eastAsia="Microsoft JhengHei" w:hAnsi="Microsoft JhengHei"/>
                          <w:sz w:val="32"/>
                          <w:szCs w:val="32"/>
                          <w:lang w:eastAsia="zh-CN"/>
                        </w:rPr>
                      </w:pPr>
                      <w:r w:rsidRPr="00695F4A">
                        <w:rPr>
                          <w:rFonts w:ascii="Microsoft JhengHei" w:eastAsia="SimSun" w:hAnsi="Microsoft JhengHei" w:hint="eastAsia"/>
                          <w:sz w:val="32"/>
                          <w:szCs w:val="32"/>
                          <w:lang w:eastAsia="zh-CN"/>
                        </w:rPr>
                        <w:t>个人、社会及人文教育组</w:t>
                      </w:r>
                    </w:p>
                  </w:txbxContent>
                </v:textbox>
              </v:shape>
            </w:pict>
          </mc:Fallback>
        </mc:AlternateContent>
      </w:r>
      <w:r w:rsidR="0038267E">
        <w:rPr>
          <w:rFonts w:ascii="微軟正黑體" w:eastAsia="微軟正黑體" w:hAnsi="微軟正黑體"/>
          <w:b/>
          <w:sz w:val="28"/>
          <w:szCs w:val="28"/>
          <w:lang w:eastAsia="zh-HK"/>
        </w:rPr>
        <w:br w:type="page"/>
      </w:r>
    </w:p>
    <w:p w14:paraId="708E5BDD" w14:textId="664EFE4F" w:rsidR="000D575D" w:rsidRPr="00C079B7" w:rsidRDefault="00695F4A" w:rsidP="000D575D">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695F4A">
        <w:rPr>
          <w:rFonts w:asciiTheme="minorEastAsia" w:eastAsia="SimSun" w:hAnsiTheme="minorEastAsia" w:cs="微軟正黑體" w:hint="eastAsia"/>
          <w:b/>
          <w:bCs/>
          <w:color w:val="000000" w:themeColor="text1"/>
          <w:sz w:val="28"/>
          <w:szCs w:val="28"/>
          <w:u w:val="single"/>
          <w:lang w:eastAsia="zh-CN"/>
        </w:rPr>
        <w:lastRenderedPageBreak/>
        <w:t>简介</w:t>
      </w:r>
    </w:p>
    <w:p w14:paraId="20673103" w14:textId="77777777" w:rsidR="000D575D" w:rsidRPr="00C079B7" w:rsidRDefault="000D575D" w:rsidP="000D575D">
      <w:pPr>
        <w:spacing w:line="360" w:lineRule="auto"/>
        <w:jc w:val="center"/>
        <w:rPr>
          <w:rFonts w:asciiTheme="minorEastAsia" w:eastAsiaTheme="minorEastAsia" w:hAnsiTheme="minorEastAsia"/>
          <w:color w:val="000000" w:themeColor="text1"/>
          <w:sz w:val="28"/>
          <w:szCs w:val="28"/>
        </w:rPr>
      </w:pPr>
    </w:p>
    <w:p w14:paraId="2B8B798A" w14:textId="4BBC59AC" w:rsidR="00F230B7" w:rsidRPr="001C1B0E" w:rsidRDefault="00695F4A" w:rsidP="00F230B7">
      <w:pPr>
        <w:numPr>
          <w:ilvl w:val="0"/>
          <w:numId w:val="2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695F4A">
        <w:rPr>
          <w:rFonts w:asciiTheme="minorEastAsia" w:eastAsia="SimSun" w:hAnsiTheme="minorEastAsia" w:cs="MicrosoftJhengHeiRegular" w:hint="eastAsia"/>
          <w:color w:val="000000" w:themeColor="text1"/>
          <w:sz w:val="28"/>
          <w:szCs w:val="28"/>
          <w:lang w:eastAsia="zh-CN"/>
        </w:rPr>
        <w:t>「公民、经济与社会（中一至中三）支援教材」</w:t>
      </w:r>
      <w:r w:rsidRPr="00695F4A">
        <w:rPr>
          <w:rFonts w:asciiTheme="minorEastAsia" w:eastAsia="SimSun" w:hAnsiTheme="minorEastAsia" w:cs="微軟正黑體" w:hint="eastAsia"/>
          <w:color w:val="000000" w:themeColor="text1"/>
          <w:sz w:val="28"/>
          <w:szCs w:val="28"/>
          <w:lang w:eastAsia="zh-CN"/>
        </w:rPr>
        <w:t>涵盖个人、社会及人文教育学习领域范畴一、五及六的必须学习内容</w:t>
      </w:r>
      <w:r w:rsidRPr="00695F4A">
        <w:rPr>
          <w:rFonts w:asciiTheme="minorEastAsia" w:eastAsia="SimSun" w:hAnsiTheme="minorEastAsia" w:cs="MicrosoftJhengHeiRegular" w:hint="eastAsia"/>
          <w:color w:val="000000" w:themeColor="text1"/>
          <w:sz w:val="28"/>
          <w:szCs w:val="28"/>
          <w:lang w:eastAsia="zh-CN"/>
        </w:rPr>
        <w:t>，支援学校施教公民、经济与社会课程。</w:t>
      </w:r>
    </w:p>
    <w:p w14:paraId="780F6FCF" w14:textId="04D68E81" w:rsidR="00613E8D" w:rsidRPr="007A6EAC" w:rsidRDefault="00695F4A" w:rsidP="000355D9">
      <w:pPr>
        <w:numPr>
          <w:ilvl w:val="0"/>
          <w:numId w:val="22"/>
        </w:numPr>
        <w:autoSpaceDE w:val="0"/>
        <w:autoSpaceDN w:val="0"/>
        <w:adjustRightInd w:val="0"/>
        <w:spacing w:line="360" w:lineRule="auto"/>
        <w:jc w:val="both"/>
        <w:rPr>
          <w:rFonts w:asciiTheme="minorEastAsia" w:eastAsiaTheme="minorEastAsia" w:hAnsiTheme="minorEastAsia" w:cs="微軟正黑體"/>
          <w:bCs/>
          <w:color w:val="000000" w:themeColor="text1"/>
          <w:sz w:val="28"/>
          <w:szCs w:val="28"/>
          <w:lang w:eastAsia="zh-CN"/>
        </w:rPr>
      </w:pPr>
      <w:r w:rsidRPr="00695F4A">
        <w:rPr>
          <w:rFonts w:asciiTheme="minorEastAsia" w:eastAsia="SimSun" w:hAnsiTheme="minorEastAsia" w:cs="微軟正黑體" w:hint="eastAsia"/>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5F0C0F2A" w14:textId="18E61C6C" w:rsidR="00716054" w:rsidRPr="00B85E40" w:rsidRDefault="00695F4A" w:rsidP="00907CAB">
      <w:pPr>
        <w:numPr>
          <w:ilvl w:val="0"/>
          <w:numId w:val="22"/>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CN"/>
        </w:rPr>
      </w:pPr>
      <w:r w:rsidRPr="00695F4A">
        <w:rPr>
          <w:rFonts w:asciiTheme="minorEastAsia" w:eastAsia="SimSun" w:hAnsiTheme="minorEastAsia" w:cs="MicrosoftJhengHeiRegular" w:hint="eastAsia"/>
          <w:color w:val="000000" w:themeColor="text1"/>
          <w:sz w:val="28"/>
          <w:szCs w:val="28"/>
          <w:lang w:eastAsia="zh-CN"/>
        </w:rPr>
        <w:t>此中一级教材「单元</w:t>
      </w:r>
      <w:r w:rsidRPr="00695F4A">
        <w:rPr>
          <w:rFonts w:asciiTheme="minorEastAsia" w:eastAsia="SimSun" w:hAnsiTheme="minorEastAsia" w:cs="MicrosoftJhengHeiRegular"/>
          <w:color w:val="000000" w:themeColor="text1"/>
          <w:sz w:val="28"/>
          <w:szCs w:val="28"/>
          <w:lang w:eastAsia="zh-CN"/>
        </w:rPr>
        <w:t>1.4</w:t>
      </w:r>
      <w:r w:rsidRPr="00695F4A">
        <w:rPr>
          <w:rFonts w:asciiTheme="minorEastAsia" w:eastAsia="SimSun" w:hAnsiTheme="minorEastAsia" w:cs="MicrosoftJhengHeiRegular" w:hint="eastAsia"/>
          <w:color w:val="000000" w:themeColor="text1"/>
          <w:sz w:val="28"/>
          <w:szCs w:val="28"/>
          <w:lang w:eastAsia="zh-CN"/>
        </w:rPr>
        <w:t>：权利与义务」是</w:t>
      </w:r>
      <w:r w:rsidRPr="00695F4A">
        <w:rPr>
          <w:rFonts w:asciiTheme="minorEastAsia" w:eastAsia="SimSun" w:hAnsiTheme="minorEastAsia" w:cs="微軟正黑體" w:hint="eastAsia"/>
          <w:color w:val="000000" w:themeColor="text1"/>
          <w:sz w:val="28"/>
          <w:szCs w:val="28"/>
          <w:lang w:eastAsia="zh-CN"/>
        </w:rPr>
        <w:t>由教育局课程发展处个人、社会及人文教育组发展的</w:t>
      </w:r>
      <w:r w:rsidRPr="00695F4A">
        <w:rPr>
          <w:rFonts w:asciiTheme="minorEastAsia" w:eastAsia="SimSun" w:hAnsiTheme="minorEastAsia" w:cs="MicrosoftJhengHeiRegular" w:hint="eastAsia"/>
          <w:color w:val="000000" w:themeColor="text1"/>
          <w:sz w:val="28"/>
          <w:szCs w:val="28"/>
          <w:lang w:eastAsia="zh-CN"/>
        </w:rPr>
        <w:t>学与教材料</w:t>
      </w:r>
      <w:r w:rsidRPr="00695F4A">
        <w:rPr>
          <w:rFonts w:asciiTheme="minorEastAsia" w:eastAsia="SimSun" w:hAnsiTheme="minorEastAsia" w:cs="微軟正黑體" w:hint="eastAsia"/>
          <w:color w:val="000000" w:themeColor="text1"/>
          <w:sz w:val="28"/>
          <w:szCs w:val="28"/>
          <w:lang w:eastAsia="zh-CN"/>
        </w:rPr>
        <w:t>。</w:t>
      </w:r>
    </w:p>
    <w:p w14:paraId="065E48BA" w14:textId="5656E7EB" w:rsidR="001D2821" w:rsidRPr="00613E8D" w:rsidRDefault="009647F0" w:rsidP="00716054">
      <w:pPr>
        <w:numPr>
          <w:ilvl w:val="0"/>
          <w:numId w:val="22"/>
        </w:numPr>
        <w:autoSpaceDE w:val="0"/>
        <w:autoSpaceDN w:val="0"/>
        <w:adjustRightInd w:val="0"/>
        <w:spacing w:line="360" w:lineRule="auto"/>
        <w:rPr>
          <w:rFonts w:ascii="微軟正黑體" w:eastAsia="微軟正黑體" w:hAnsi="微軟正黑體"/>
          <w:b/>
          <w:sz w:val="28"/>
          <w:szCs w:val="28"/>
          <w:lang w:eastAsia="zh-HK"/>
        </w:rPr>
      </w:pPr>
      <w:r w:rsidRPr="00613E8D">
        <w:rPr>
          <w:rFonts w:ascii="微軟正黑體" w:eastAsia="微軟正黑體" w:hAnsi="微軟正黑體"/>
          <w:b/>
          <w:sz w:val="28"/>
          <w:szCs w:val="28"/>
          <w:lang w:eastAsia="zh-HK"/>
        </w:rPr>
        <w:br w:type="page"/>
      </w:r>
    </w:p>
    <w:p w14:paraId="5184B043" w14:textId="0DF4ADC1" w:rsidR="001D2821" w:rsidRPr="00580E15" w:rsidRDefault="00695F4A" w:rsidP="00A45BB5">
      <w:pPr>
        <w:jc w:val="center"/>
        <w:rPr>
          <w:rFonts w:ascii="微軟正黑體" w:eastAsia="微軟正黑體" w:hAnsi="微軟正黑體"/>
          <w:b/>
          <w:bCs/>
          <w:sz w:val="36"/>
          <w:szCs w:val="36"/>
          <w:lang w:eastAsia="zh-HK"/>
        </w:rPr>
      </w:pPr>
      <w:r w:rsidRPr="00695F4A">
        <w:rPr>
          <w:rFonts w:ascii="微軟正黑體" w:eastAsia="SimSun" w:hAnsi="微軟正黑體" w:hint="eastAsia"/>
          <w:b/>
          <w:bCs/>
          <w:sz w:val="36"/>
          <w:szCs w:val="36"/>
          <w:lang w:eastAsia="zh-CN"/>
        </w:rPr>
        <w:lastRenderedPageBreak/>
        <w:t>单元</w:t>
      </w:r>
      <w:r w:rsidRPr="00695F4A">
        <w:rPr>
          <w:rFonts w:ascii="微軟正黑體" w:eastAsia="SimSun" w:hAnsi="微軟正黑體"/>
          <w:b/>
          <w:bCs/>
          <w:sz w:val="36"/>
          <w:szCs w:val="36"/>
          <w:lang w:eastAsia="zh-CN"/>
        </w:rPr>
        <w:t>1.4</w:t>
      </w:r>
      <w:r w:rsidRPr="00695F4A">
        <w:rPr>
          <w:rFonts w:ascii="微軟正黑體" w:eastAsia="SimSun" w:hAnsi="微軟正黑體" w:hint="eastAsia"/>
          <w:b/>
          <w:bCs/>
          <w:sz w:val="36"/>
          <w:szCs w:val="36"/>
          <w:lang w:eastAsia="zh-CN"/>
        </w:rPr>
        <w:t>：权利与义务</w:t>
      </w:r>
    </w:p>
    <w:p w14:paraId="233A6DC4" w14:textId="77777777" w:rsidR="001D2821" w:rsidRPr="00580E15" w:rsidRDefault="001D2821" w:rsidP="00A45BB5">
      <w:pPr>
        <w:jc w:val="center"/>
        <w:rPr>
          <w:rFonts w:eastAsia="微軟正黑體"/>
          <w:b/>
          <w:kern w:val="0"/>
          <w:sz w:val="36"/>
          <w:szCs w:val="36"/>
          <w:lang w:val="en-HK" w:eastAsia="zh-HK"/>
        </w:rPr>
      </w:pPr>
    </w:p>
    <w:p w14:paraId="6C05003F" w14:textId="73AAFD54" w:rsidR="00A45BB5" w:rsidRPr="00580E15" w:rsidRDefault="00695F4A" w:rsidP="00A45BB5">
      <w:pPr>
        <w:jc w:val="center"/>
        <w:rPr>
          <w:b/>
          <w:bCs/>
          <w:kern w:val="0"/>
          <w:sz w:val="36"/>
          <w:szCs w:val="36"/>
          <w:lang w:val="en-HK"/>
        </w:rPr>
      </w:pPr>
      <w:r w:rsidRPr="00695F4A">
        <w:rPr>
          <w:rFonts w:eastAsia="SimSun" w:hint="eastAsia"/>
          <w:b/>
          <w:bCs/>
          <w:kern w:val="0"/>
          <w:sz w:val="36"/>
          <w:szCs w:val="36"/>
          <w:lang w:val="en-HK" w:eastAsia="zh-CN"/>
        </w:rPr>
        <w:t>目录</w:t>
      </w:r>
    </w:p>
    <w:p w14:paraId="543D70F7" w14:textId="77777777" w:rsidR="00A45BB5" w:rsidRPr="00A45BB5" w:rsidRDefault="00A45BB5" w:rsidP="00A45BB5">
      <w:pPr>
        <w:jc w:val="center"/>
      </w:pPr>
    </w:p>
    <w:p w14:paraId="54238E9E" w14:textId="77777777" w:rsidR="00A45BB5" w:rsidRPr="00F66562" w:rsidRDefault="00A45BB5" w:rsidP="00A45BB5">
      <w:pPr>
        <w:jc w:val="cente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C404F" w:rsidRPr="00BC404F" w14:paraId="71486BC8" w14:textId="77777777" w:rsidTr="004B035B">
        <w:tc>
          <w:tcPr>
            <w:tcW w:w="6803" w:type="dxa"/>
          </w:tcPr>
          <w:p w14:paraId="77B5F663" w14:textId="1173BF93" w:rsidR="00091ECA" w:rsidRPr="00BC404F" w:rsidRDefault="00695F4A" w:rsidP="00561B8F">
            <w:pPr>
              <w:spacing w:line="360" w:lineRule="auto"/>
              <w:ind w:left="0" w:firstLine="0"/>
              <w:rPr>
                <w:b/>
                <w:color w:val="000000" w:themeColor="text1"/>
                <w:kern w:val="0"/>
                <w:sz w:val="28"/>
                <w:szCs w:val="28"/>
                <w:lang w:val="en-HK"/>
              </w:rPr>
            </w:pPr>
            <w:r w:rsidRPr="00695F4A">
              <w:rPr>
                <w:rFonts w:eastAsia="SimSun" w:hint="eastAsia"/>
                <w:b/>
                <w:color w:val="000000" w:themeColor="text1"/>
                <w:sz w:val="28"/>
                <w:szCs w:val="28"/>
                <w:lang w:val="en-HK" w:eastAsia="zh-CN"/>
              </w:rPr>
              <w:t>资源简介</w:t>
            </w:r>
          </w:p>
        </w:tc>
        <w:tc>
          <w:tcPr>
            <w:tcW w:w="1587" w:type="dxa"/>
          </w:tcPr>
          <w:p w14:paraId="1ABA1F1D" w14:textId="5FE45A59" w:rsidR="00091ECA" w:rsidRPr="00371B25" w:rsidRDefault="00695F4A" w:rsidP="00561B8F">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w:t>
            </w:r>
          </w:p>
        </w:tc>
      </w:tr>
      <w:tr w:rsidR="00BC404F" w:rsidRPr="00BC404F" w14:paraId="40482C44" w14:textId="77777777" w:rsidTr="004B035B">
        <w:tc>
          <w:tcPr>
            <w:tcW w:w="6803" w:type="dxa"/>
          </w:tcPr>
          <w:p w14:paraId="025BC61B"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15CBA366"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57771605" w14:textId="77777777" w:rsidTr="004B035B">
        <w:tc>
          <w:tcPr>
            <w:tcW w:w="6803" w:type="dxa"/>
          </w:tcPr>
          <w:p w14:paraId="2BD6FDA1" w14:textId="6150572B" w:rsidR="00091ECA" w:rsidRPr="00BC404F" w:rsidRDefault="00695F4A" w:rsidP="00561B8F">
            <w:pPr>
              <w:spacing w:line="360" w:lineRule="auto"/>
              <w:rPr>
                <w:b/>
                <w:color w:val="000000" w:themeColor="text1"/>
                <w:kern w:val="0"/>
                <w:sz w:val="28"/>
                <w:szCs w:val="28"/>
                <w:lang w:val="en-HK"/>
              </w:rPr>
            </w:pPr>
            <w:r w:rsidRPr="00695F4A">
              <w:rPr>
                <w:rFonts w:eastAsia="SimSun" w:hint="eastAsia"/>
                <w:b/>
                <w:color w:val="000000" w:themeColor="text1"/>
                <w:kern w:val="0"/>
                <w:sz w:val="28"/>
                <w:szCs w:val="28"/>
                <w:lang w:val="en-HK" w:eastAsia="zh-CN"/>
              </w:rPr>
              <w:t>教学设计</w:t>
            </w:r>
          </w:p>
        </w:tc>
        <w:tc>
          <w:tcPr>
            <w:tcW w:w="1587" w:type="dxa"/>
          </w:tcPr>
          <w:p w14:paraId="71CCC38E" w14:textId="77777777" w:rsidR="00091ECA" w:rsidRPr="00371B25" w:rsidRDefault="00091ECA" w:rsidP="00561B8F">
            <w:pPr>
              <w:spacing w:line="360" w:lineRule="auto"/>
              <w:ind w:left="0" w:firstLine="0"/>
              <w:rPr>
                <w:b/>
                <w:color w:val="000000" w:themeColor="text1"/>
                <w:kern w:val="0"/>
                <w:lang w:val="en-HK"/>
              </w:rPr>
            </w:pPr>
          </w:p>
        </w:tc>
      </w:tr>
      <w:tr w:rsidR="00B92425" w:rsidRPr="00BC404F" w14:paraId="66BE457E" w14:textId="77777777" w:rsidTr="00B92425">
        <w:tc>
          <w:tcPr>
            <w:tcW w:w="6803" w:type="dxa"/>
          </w:tcPr>
          <w:p w14:paraId="4BA6FC10" w14:textId="15D2B25B"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第一课节　《宪法》—公民的基本权利和义务（一）</w:t>
            </w:r>
          </w:p>
        </w:tc>
        <w:tc>
          <w:tcPr>
            <w:tcW w:w="1587" w:type="dxa"/>
          </w:tcPr>
          <w:p w14:paraId="6020D5FD" w14:textId="6305D34A"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w:t>
            </w:r>
          </w:p>
        </w:tc>
      </w:tr>
      <w:tr w:rsidR="00B92425" w:rsidRPr="00BC404F" w14:paraId="501EDBF5" w14:textId="77777777" w:rsidTr="00B92425">
        <w:tc>
          <w:tcPr>
            <w:tcW w:w="6803" w:type="dxa"/>
          </w:tcPr>
          <w:p w14:paraId="2C7CD2E8" w14:textId="08DA9121"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第二课节　《宪法》—公民的基本权利和义务（二）</w:t>
            </w:r>
          </w:p>
        </w:tc>
        <w:tc>
          <w:tcPr>
            <w:tcW w:w="1587" w:type="dxa"/>
          </w:tcPr>
          <w:p w14:paraId="4BB3E9D8" w14:textId="1407C232"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w:t>
            </w:r>
          </w:p>
        </w:tc>
      </w:tr>
      <w:tr w:rsidR="00B92425" w:rsidRPr="00BC404F" w14:paraId="646CA27E" w14:textId="77777777" w:rsidTr="00B92425">
        <w:tc>
          <w:tcPr>
            <w:tcW w:w="6803" w:type="dxa"/>
          </w:tcPr>
          <w:p w14:paraId="4AE933B3" w14:textId="06C6F6DA" w:rsidR="00B92425" w:rsidRPr="00BC404F" w:rsidRDefault="00695F4A" w:rsidP="00B92425">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第三课节　在「一国两制」的方针下，根据《宪法》，《基本法》就权利和义务方面作出特别规定</w:t>
            </w:r>
          </w:p>
        </w:tc>
        <w:tc>
          <w:tcPr>
            <w:tcW w:w="1587" w:type="dxa"/>
          </w:tcPr>
          <w:p w14:paraId="6F7130DE" w14:textId="72AA9E4B" w:rsidR="00B92425"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10</w:t>
            </w:r>
          </w:p>
        </w:tc>
      </w:tr>
      <w:tr w:rsidR="00BC404F" w:rsidRPr="00BC404F" w14:paraId="4EB8D19A" w14:textId="77777777" w:rsidTr="004B035B">
        <w:tc>
          <w:tcPr>
            <w:tcW w:w="6803" w:type="dxa"/>
          </w:tcPr>
          <w:p w14:paraId="0E94AC57" w14:textId="27368CB3"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第四课节　谁是香港居民？</w:t>
            </w:r>
          </w:p>
        </w:tc>
        <w:tc>
          <w:tcPr>
            <w:tcW w:w="1587" w:type="dxa"/>
          </w:tcPr>
          <w:p w14:paraId="78A43602" w14:textId="2D8C2858"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11</w:t>
            </w:r>
          </w:p>
        </w:tc>
      </w:tr>
      <w:tr w:rsidR="00BC404F" w:rsidRPr="00BC404F" w14:paraId="3502479B" w14:textId="77777777" w:rsidTr="004B035B">
        <w:tc>
          <w:tcPr>
            <w:tcW w:w="6803" w:type="dxa"/>
          </w:tcPr>
          <w:p w14:paraId="234DE9EC" w14:textId="1F06DB7F"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第五课节　居民的基本权利和义务</w:t>
            </w:r>
          </w:p>
        </w:tc>
        <w:tc>
          <w:tcPr>
            <w:tcW w:w="1587" w:type="dxa"/>
          </w:tcPr>
          <w:p w14:paraId="7F13C890" w14:textId="15EC0F08"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12</w:t>
            </w:r>
          </w:p>
        </w:tc>
      </w:tr>
      <w:tr w:rsidR="00BC404F" w:rsidRPr="00BC404F" w14:paraId="05B05215" w14:textId="77777777" w:rsidTr="004B035B">
        <w:tc>
          <w:tcPr>
            <w:tcW w:w="6803" w:type="dxa"/>
          </w:tcPr>
          <w:p w14:paraId="3381D290" w14:textId="2A7A97AD"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第六课节　尊重和体现权责与法治的重要性（一）</w:t>
            </w:r>
          </w:p>
        </w:tc>
        <w:tc>
          <w:tcPr>
            <w:tcW w:w="1587" w:type="dxa"/>
          </w:tcPr>
          <w:p w14:paraId="16779C35" w14:textId="6A146324"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13</w:t>
            </w:r>
          </w:p>
        </w:tc>
      </w:tr>
      <w:tr w:rsidR="00BC404F" w:rsidRPr="00BC404F" w14:paraId="3B2F8AE7" w14:textId="77777777" w:rsidTr="004B035B">
        <w:tc>
          <w:tcPr>
            <w:tcW w:w="6803" w:type="dxa"/>
          </w:tcPr>
          <w:p w14:paraId="5849A547" w14:textId="3FCA4C30" w:rsidR="00091ECA" w:rsidRPr="00BC404F" w:rsidRDefault="00695F4A" w:rsidP="00B92425">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第七课节　尊重和体现权责与法治的重要性（二）</w:t>
            </w:r>
          </w:p>
        </w:tc>
        <w:tc>
          <w:tcPr>
            <w:tcW w:w="1587" w:type="dxa"/>
          </w:tcPr>
          <w:p w14:paraId="1C5670BC" w14:textId="235FAFFC"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14</w:t>
            </w:r>
          </w:p>
        </w:tc>
      </w:tr>
      <w:tr w:rsidR="00BC404F" w:rsidRPr="00BC404F" w14:paraId="7BE3459F" w14:textId="77777777" w:rsidTr="004B035B">
        <w:tc>
          <w:tcPr>
            <w:tcW w:w="6803" w:type="dxa"/>
          </w:tcPr>
          <w:p w14:paraId="3C2A5B64" w14:textId="36E636CB" w:rsidR="00091ECA" w:rsidRPr="00BC404F" w:rsidRDefault="00695F4A" w:rsidP="00F02181">
            <w:pPr>
              <w:spacing w:line="360" w:lineRule="auto"/>
              <w:ind w:leftChars="1" w:left="1166" w:hangingChars="485" w:hanging="1164"/>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第八课节　国际协议—如何适用于香港特别行政区</w:t>
            </w:r>
          </w:p>
        </w:tc>
        <w:tc>
          <w:tcPr>
            <w:tcW w:w="1587" w:type="dxa"/>
          </w:tcPr>
          <w:p w14:paraId="4000DB21" w14:textId="4251F237"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15</w:t>
            </w:r>
          </w:p>
        </w:tc>
      </w:tr>
      <w:tr w:rsidR="00BC404F" w:rsidRPr="00BC404F" w14:paraId="07F5D83B" w14:textId="77777777" w:rsidTr="004B035B">
        <w:tc>
          <w:tcPr>
            <w:tcW w:w="6803" w:type="dxa"/>
          </w:tcPr>
          <w:p w14:paraId="58F2CD49" w14:textId="5AADCB13" w:rsidR="00091ECA" w:rsidRPr="00BC404F" w:rsidRDefault="00695F4A" w:rsidP="00F02181">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第九课节　儿童权利和相关限制</w:t>
            </w:r>
          </w:p>
        </w:tc>
        <w:tc>
          <w:tcPr>
            <w:tcW w:w="1587" w:type="dxa"/>
          </w:tcPr>
          <w:p w14:paraId="75BA5257" w14:textId="0807091B"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16</w:t>
            </w:r>
          </w:p>
        </w:tc>
      </w:tr>
      <w:tr w:rsidR="00BC404F" w:rsidRPr="00BC404F" w14:paraId="72346689" w14:textId="77777777" w:rsidTr="004B035B">
        <w:tc>
          <w:tcPr>
            <w:tcW w:w="6803" w:type="dxa"/>
          </w:tcPr>
          <w:p w14:paraId="7D751663" w14:textId="0F31C965" w:rsidR="00091ECA" w:rsidRPr="00BC404F" w:rsidRDefault="00695F4A" w:rsidP="00F02181">
            <w:pPr>
              <w:spacing w:line="360" w:lineRule="auto"/>
              <w:ind w:left="0" w:firstLine="0"/>
              <w:rPr>
                <w:rFonts w:asciiTheme="minorEastAsia" w:eastAsiaTheme="minorEastAsia" w:hAnsiTheme="minorEastAsia"/>
                <w:color w:val="000000" w:themeColor="text1"/>
                <w:kern w:val="0"/>
                <w:lang w:val="en-HK" w:eastAsia="zh-CN"/>
              </w:rPr>
            </w:pPr>
            <w:r w:rsidRPr="00695F4A">
              <w:rPr>
                <w:rFonts w:asciiTheme="minorEastAsia" w:eastAsia="SimSun" w:hAnsiTheme="minorEastAsia" w:hint="eastAsia"/>
                <w:color w:val="000000" w:themeColor="text1"/>
                <w:lang w:val="en-HK" w:eastAsia="zh-CN"/>
              </w:rPr>
              <w:t>第十课节　与消除偏见和歧视相关的权利和义务</w:t>
            </w:r>
          </w:p>
        </w:tc>
        <w:tc>
          <w:tcPr>
            <w:tcW w:w="1587" w:type="dxa"/>
          </w:tcPr>
          <w:p w14:paraId="0FE8D4B2" w14:textId="2E1AA97A" w:rsidR="00091ECA" w:rsidRPr="00371B25" w:rsidRDefault="00695F4A" w:rsidP="00561B8F">
            <w:pPr>
              <w:spacing w:line="360" w:lineRule="auto"/>
              <w:ind w:left="0" w:firstLine="0"/>
              <w:rPr>
                <w:rFonts w:eastAsiaTheme="minorEastAsia"/>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17</w:t>
            </w:r>
          </w:p>
        </w:tc>
      </w:tr>
      <w:tr w:rsidR="00BC404F" w:rsidRPr="00BC404F" w14:paraId="22AB1689" w14:textId="77777777" w:rsidTr="004B035B">
        <w:tc>
          <w:tcPr>
            <w:tcW w:w="6803" w:type="dxa"/>
          </w:tcPr>
          <w:p w14:paraId="5F4E869C"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628EFDCA"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ADBC372" w14:textId="77777777" w:rsidTr="004B035B">
        <w:tc>
          <w:tcPr>
            <w:tcW w:w="6803" w:type="dxa"/>
          </w:tcPr>
          <w:p w14:paraId="188C4BAE" w14:textId="0BB7D1DD" w:rsidR="00091ECA" w:rsidRPr="00BC404F" w:rsidRDefault="00695F4A" w:rsidP="00561B8F">
            <w:pPr>
              <w:spacing w:line="360" w:lineRule="auto"/>
              <w:rPr>
                <w:b/>
                <w:color w:val="000000" w:themeColor="text1"/>
                <w:kern w:val="0"/>
                <w:lang w:val="en-HK"/>
              </w:rPr>
            </w:pPr>
            <w:r w:rsidRPr="00695F4A">
              <w:rPr>
                <w:rFonts w:eastAsia="SimSun" w:hint="eastAsia"/>
                <w:b/>
                <w:color w:val="000000" w:themeColor="text1"/>
                <w:sz w:val="28"/>
                <w:szCs w:val="28"/>
                <w:lang w:eastAsia="zh-CN"/>
              </w:rPr>
              <w:t>学习活动</w:t>
            </w:r>
          </w:p>
        </w:tc>
        <w:tc>
          <w:tcPr>
            <w:tcW w:w="1587" w:type="dxa"/>
          </w:tcPr>
          <w:p w14:paraId="594017BE" w14:textId="77777777" w:rsidR="00091ECA" w:rsidRPr="00371B25" w:rsidRDefault="00091ECA" w:rsidP="00561B8F">
            <w:pPr>
              <w:spacing w:line="360" w:lineRule="auto"/>
              <w:ind w:left="0" w:firstLine="0"/>
              <w:rPr>
                <w:b/>
                <w:color w:val="000000" w:themeColor="text1"/>
                <w:kern w:val="0"/>
                <w:lang w:val="en-HK"/>
              </w:rPr>
            </w:pPr>
          </w:p>
        </w:tc>
      </w:tr>
      <w:tr w:rsidR="002A77A7" w:rsidRPr="00BC404F" w14:paraId="3F6D1E38" w14:textId="77777777" w:rsidTr="00B92425">
        <w:tc>
          <w:tcPr>
            <w:tcW w:w="6803" w:type="dxa"/>
          </w:tcPr>
          <w:p w14:paraId="17890C24" w14:textId="76C50BAB" w:rsidR="002A77A7" w:rsidRPr="00BC404F" w:rsidRDefault="00695F4A" w:rsidP="002A77A7">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工作纸一：</w:t>
            </w:r>
            <w:r w:rsidRPr="00695F4A">
              <w:rPr>
                <w:rFonts w:eastAsia="SimSun" w:hint="eastAsia"/>
                <w:color w:val="000000" w:themeColor="text1"/>
                <w:lang w:eastAsia="zh-CN"/>
              </w:rPr>
              <w:t>《宪法》—公民的基本权利和义务（一）</w:t>
            </w:r>
          </w:p>
        </w:tc>
        <w:tc>
          <w:tcPr>
            <w:tcW w:w="1587" w:type="dxa"/>
          </w:tcPr>
          <w:p w14:paraId="7FA38688" w14:textId="3A8C2A1F"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21</w:t>
            </w:r>
          </w:p>
        </w:tc>
      </w:tr>
      <w:tr w:rsidR="002A77A7" w:rsidRPr="00BC404F" w14:paraId="54C254F8" w14:textId="77777777" w:rsidTr="00B92425">
        <w:tc>
          <w:tcPr>
            <w:tcW w:w="6803" w:type="dxa"/>
          </w:tcPr>
          <w:p w14:paraId="582D2C46" w14:textId="23A30C22" w:rsidR="002A77A7" w:rsidRPr="00BC404F" w:rsidRDefault="00695F4A" w:rsidP="00B92425">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工作纸二：</w:t>
            </w:r>
            <w:r w:rsidRPr="00695F4A">
              <w:rPr>
                <w:rFonts w:eastAsia="SimSun" w:hint="eastAsia"/>
                <w:color w:val="000000" w:themeColor="text1"/>
                <w:lang w:eastAsia="zh-CN"/>
              </w:rPr>
              <w:t>《宪法》—公民的基本权利和义务（二）</w:t>
            </w:r>
          </w:p>
        </w:tc>
        <w:tc>
          <w:tcPr>
            <w:tcW w:w="1587" w:type="dxa"/>
          </w:tcPr>
          <w:p w14:paraId="580862C7" w14:textId="28107579"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25</w:t>
            </w:r>
          </w:p>
        </w:tc>
      </w:tr>
      <w:tr w:rsidR="002A77A7" w:rsidRPr="00BC404F" w14:paraId="37CF326A" w14:textId="77777777" w:rsidTr="00B92425">
        <w:tc>
          <w:tcPr>
            <w:tcW w:w="6803" w:type="dxa"/>
          </w:tcPr>
          <w:p w14:paraId="3E427E6B" w14:textId="134F9504" w:rsidR="002A77A7" w:rsidRPr="00BC404F" w:rsidRDefault="00695F4A" w:rsidP="00B92425">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工作纸三：《宪法》—公民的基本权利和义务（三）</w:t>
            </w:r>
          </w:p>
        </w:tc>
        <w:tc>
          <w:tcPr>
            <w:tcW w:w="1587" w:type="dxa"/>
          </w:tcPr>
          <w:p w14:paraId="17F89DEC" w14:textId="5F86FB76"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28</w:t>
            </w:r>
          </w:p>
        </w:tc>
      </w:tr>
      <w:tr w:rsidR="002A77A7" w:rsidRPr="00BC404F" w14:paraId="057E2027" w14:textId="77777777" w:rsidTr="00B92425">
        <w:tc>
          <w:tcPr>
            <w:tcW w:w="6803" w:type="dxa"/>
          </w:tcPr>
          <w:p w14:paraId="22CDD185" w14:textId="4D24189D" w:rsidR="002A77A7" w:rsidRPr="009305CC" w:rsidRDefault="00695F4A" w:rsidP="00B92425">
            <w:pPr>
              <w:spacing w:line="360" w:lineRule="auto"/>
              <w:ind w:left="1451" w:hanging="1451"/>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工作纸四：在「一国两制」的方针下，根据《宪法》，《基本法》就权利和义务方面作出特别规定</w:t>
            </w:r>
          </w:p>
        </w:tc>
        <w:tc>
          <w:tcPr>
            <w:tcW w:w="1587" w:type="dxa"/>
          </w:tcPr>
          <w:p w14:paraId="4CEB99F5" w14:textId="606133BC" w:rsidR="002A77A7"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34</w:t>
            </w:r>
          </w:p>
        </w:tc>
      </w:tr>
      <w:tr w:rsidR="00BC404F" w:rsidRPr="00BC404F" w14:paraId="0B4D8351" w14:textId="77777777" w:rsidTr="004B035B">
        <w:tc>
          <w:tcPr>
            <w:tcW w:w="6803" w:type="dxa"/>
          </w:tcPr>
          <w:p w14:paraId="2BE5A3B6" w14:textId="489674FC"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lang w:val="en-HK" w:eastAsia="zh-CN"/>
              </w:rPr>
              <w:t>工作纸五：</w:t>
            </w:r>
            <w:r w:rsidRPr="00695F4A">
              <w:rPr>
                <w:rFonts w:eastAsia="SimSun" w:hint="eastAsia"/>
                <w:color w:val="000000" w:themeColor="text1"/>
                <w:lang w:eastAsia="zh-CN"/>
              </w:rPr>
              <w:t>谁是香港居民？</w:t>
            </w:r>
          </w:p>
        </w:tc>
        <w:tc>
          <w:tcPr>
            <w:tcW w:w="1587" w:type="dxa"/>
          </w:tcPr>
          <w:p w14:paraId="23C658E8" w14:textId="0548898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val="en-HK" w:eastAsia="zh-CN"/>
              </w:rPr>
              <w:t>页</w:t>
            </w:r>
            <w:r w:rsidRPr="00695F4A">
              <w:rPr>
                <w:rFonts w:eastAsia="SimSun"/>
                <w:color w:val="000000" w:themeColor="text1"/>
                <w:szCs w:val="32"/>
                <w:lang w:val="en-HK" w:eastAsia="zh-CN"/>
              </w:rPr>
              <w:t>39</w:t>
            </w:r>
          </w:p>
        </w:tc>
      </w:tr>
      <w:tr w:rsidR="00BC404F" w:rsidRPr="00BC404F" w14:paraId="1FB3BF50" w14:textId="77777777" w:rsidTr="004B035B">
        <w:tc>
          <w:tcPr>
            <w:tcW w:w="6803" w:type="dxa"/>
          </w:tcPr>
          <w:p w14:paraId="37B37565" w14:textId="6656F123"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szCs w:val="20"/>
                <w:lang w:val="en-HK" w:eastAsia="zh-CN"/>
              </w:rPr>
              <w:t>工作纸六：</w:t>
            </w:r>
            <w:r w:rsidRPr="00695F4A">
              <w:rPr>
                <w:rFonts w:eastAsia="SimSun" w:hint="eastAsia"/>
                <w:color w:val="000000" w:themeColor="text1"/>
                <w:lang w:eastAsia="zh-CN"/>
              </w:rPr>
              <w:t>谁是香港特别行政区永久性居民？</w:t>
            </w:r>
          </w:p>
        </w:tc>
        <w:tc>
          <w:tcPr>
            <w:tcW w:w="1587" w:type="dxa"/>
          </w:tcPr>
          <w:p w14:paraId="7AAB7BA7" w14:textId="3FCB5266"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42</w:t>
            </w:r>
          </w:p>
        </w:tc>
      </w:tr>
      <w:tr w:rsidR="00BC404F" w:rsidRPr="00BC404F" w14:paraId="4368E465" w14:textId="77777777" w:rsidTr="004B035B">
        <w:tc>
          <w:tcPr>
            <w:tcW w:w="6803" w:type="dxa"/>
          </w:tcPr>
          <w:p w14:paraId="4DBF2D77" w14:textId="2AC25D57" w:rsidR="00091ECA" w:rsidRPr="00BC404F" w:rsidRDefault="00695F4A" w:rsidP="00B92425">
            <w:pPr>
              <w:spacing w:line="360" w:lineRule="auto"/>
              <w:ind w:left="0" w:firstLine="0"/>
              <w:rPr>
                <w:b/>
                <w:color w:val="000000" w:themeColor="text1"/>
                <w:kern w:val="0"/>
                <w:lang w:val="en-HK" w:eastAsia="zh-CN"/>
              </w:rPr>
            </w:pPr>
            <w:r w:rsidRPr="00695F4A">
              <w:rPr>
                <w:rFonts w:eastAsia="SimSun" w:hint="eastAsia"/>
                <w:color w:val="000000" w:themeColor="text1"/>
                <w:lang w:val="en-HK" w:eastAsia="zh-CN"/>
              </w:rPr>
              <w:t>工作纸七：</w:t>
            </w:r>
            <w:r w:rsidRPr="00695F4A">
              <w:rPr>
                <w:rFonts w:eastAsia="SimSun" w:hint="eastAsia"/>
                <w:color w:val="000000" w:themeColor="text1"/>
                <w:lang w:eastAsia="zh-CN"/>
              </w:rPr>
              <w:t>投票年龄和参选年龄</w:t>
            </w:r>
          </w:p>
        </w:tc>
        <w:tc>
          <w:tcPr>
            <w:tcW w:w="1587" w:type="dxa"/>
          </w:tcPr>
          <w:p w14:paraId="3A3FFA0F" w14:textId="5AD94E78"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52</w:t>
            </w:r>
          </w:p>
        </w:tc>
      </w:tr>
      <w:tr w:rsidR="00BC404F" w:rsidRPr="00BC404F" w14:paraId="559CD164" w14:textId="77777777" w:rsidTr="004B035B">
        <w:tc>
          <w:tcPr>
            <w:tcW w:w="6803" w:type="dxa"/>
          </w:tcPr>
          <w:p w14:paraId="2A0ED374" w14:textId="4382993C" w:rsidR="00091ECA" w:rsidRPr="00BC404F" w:rsidRDefault="00695F4A" w:rsidP="00B92425">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lastRenderedPageBreak/>
              <w:t>工作纸八：</w:t>
            </w:r>
            <w:r w:rsidRPr="00695F4A">
              <w:rPr>
                <w:rFonts w:eastAsia="SimSun" w:hint="eastAsia"/>
                <w:color w:val="000000" w:themeColor="text1"/>
                <w:lang w:eastAsia="zh-CN"/>
              </w:rPr>
              <w:t>香港特别行政区永久性居民中的中国公民</w:t>
            </w:r>
          </w:p>
        </w:tc>
        <w:tc>
          <w:tcPr>
            <w:tcW w:w="1587" w:type="dxa"/>
          </w:tcPr>
          <w:p w14:paraId="15D2DE0A" w14:textId="615EB04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55</w:t>
            </w:r>
          </w:p>
        </w:tc>
      </w:tr>
      <w:tr w:rsidR="00BC404F" w:rsidRPr="00BC404F" w14:paraId="7A3B1469" w14:textId="77777777" w:rsidTr="004B035B">
        <w:tc>
          <w:tcPr>
            <w:tcW w:w="6803" w:type="dxa"/>
          </w:tcPr>
          <w:p w14:paraId="7C19C629" w14:textId="4784C4D5" w:rsidR="00091ECA" w:rsidRPr="00BC404F" w:rsidRDefault="00695F4A" w:rsidP="00B92425">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工作纸九：</w:t>
            </w:r>
            <w:r w:rsidRPr="00695F4A">
              <w:rPr>
                <w:rFonts w:eastAsia="SimSun" w:hint="eastAsia"/>
                <w:color w:val="000000" w:themeColor="text1"/>
                <w:lang w:eastAsia="zh-CN"/>
              </w:rPr>
              <w:t>法治对社会发展的重要性</w:t>
            </w:r>
          </w:p>
        </w:tc>
        <w:tc>
          <w:tcPr>
            <w:tcW w:w="1587" w:type="dxa"/>
          </w:tcPr>
          <w:p w14:paraId="03D41520" w14:textId="33CE277C"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58</w:t>
            </w:r>
          </w:p>
        </w:tc>
      </w:tr>
      <w:tr w:rsidR="00BC404F" w:rsidRPr="00BC404F" w14:paraId="155C0C38" w14:textId="77777777" w:rsidTr="004B035B">
        <w:tc>
          <w:tcPr>
            <w:tcW w:w="6803" w:type="dxa"/>
          </w:tcPr>
          <w:p w14:paraId="478AEB4B" w14:textId="2CB01A05" w:rsidR="00091ECA" w:rsidRPr="00BC404F" w:rsidRDefault="00695F4A" w:rsidP="00B92425">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工作纸十：</w:t>
            </w:r>
            <w:r w:rsidRPr="00695F4A">
              <w:rPr>
                <w:rFonts w:eastAsia="SimSun" w:hint="eastAsia"/>
                <w:color w:val="000000" w:themeColor="text1"/>
                <w:lang w:eastAsia="zh-CN"/>
              </w:rPr>
              <w:t>享用权利及自由同时附有责任</w:t>
            </w:r>
          </w:p>
        </w:tc>
        <w:tc>
          <w:tcPr>
            <w:tcW w:w="1587" w:type="dxa"/>
          </w:tcPr>
          <w:p w14:paraId="37716C7F" w14:textId="27D25EF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61</w:t>
            </w:r>
          </w:p>
        </w:tc>
      </w:tr>
      <w:tr w:rsidR="00BC404F" w:rsidRPr="00BC404F" w14:paraId="17CCE16E" w14:textId="77777777" w:rsidTr="004B035B">
        <w:tc>
          <w:tcPr>
            <w:tcW w:w="6803" w:type="dxa"/>
          </w:tcPr>
          <w:p w14:paraId="074D9025" w14:textId="11F039A2" w:rsidR="00091ECA" w:rsidRPr="00BC404F" w:rsidRDefault="00695F4A" w:rsidP="00B92425">
            <w:pPr>
              <w:spacing w:line="360" w:lineRule="auto"/>
              <w:ind w:left="1077" w:hanging="1077"/>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工作纸十一：</w:t>
            </w:r>
            <w:r w:rsidRPr="00695F4A">
              <w:rPr>
                <w:rFonts w:eastAsia="SimSun" w:hint="eastAsia"/>
                <w:color w:val="000000" w:themeColor="text1"/>
                <w:lang w:eastAsia="zh-CN"/>
              </w:rPr>
              <w:t>《基本法》、《公民权利和政治权利国际公约》和《香港人权法案》</w:t>
            </w:r>
          </w:p>
        </w:tc>
        <w:tc>
          <w:tcPr>
            <w:tcW w:w="1587" w:type="dxa"/>
          </w:tcPr>
          <w:p w14:paraId="459FA013" w14:textId="2651BC0F"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65</w:t>
            </w:r>
          </w:p>
        </w:tc>
      </w:tr>
      <w:tr w:rsidR="00BC404F" w:rsidRPr="00BC404F" w14:paraId="72D9310D" w14:textId="77777777" w:rsidTr="004B035B">
        <w:tc>
          <w:tcPr>
            <w:tcW w:w="6803" w:type="dxa"/>
          </w:tcPr>
          <w:p w14:paraId="29F0FB59" w14:textId="4106EC50" w:rsidR="00091ECA" w:rsidRPr="009305CC" w:rsidRDefault="00695F4A" w:rsidP="00B92425">
            <w:pPr>
              <w:spacing w:line="360" w:lineRule="auto"/>
              <w:ind w:left="1167" w:hanging="1167"/>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工作纸十二：尊重和体现个人与他人的权责和法治对社会发展和共同福祉的重要性</w:t>
            </w:r>
          </w:p>
        </w:tc>
        <w:tc>
          <w:tcPr>
            <w:tcW w:w="1587" w:type="dxa"/>
          </w:tcPr>
          <w:p w14:paraId="1CE75CA0" w14:textId="0C985921"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68</w:t>
            </w:r>
          </w:p>
        </w:tc>
      </w:tr>
      <w:tr w:rsidR="00BC404F" w:rsidRPr="00BC404F" w14:paraId="0AE5DB74" w14:textId="77777777" w:rsidTr="004B035B">
        <w:tc>
          <w:tcPr>
            <w:tcW w:w="6803" w:type="dxa"/>
          </w:tcPr>
          <w:p w14:paraId="7ED25398" w14:textId="28501CD4" w:rsidR="00091ECA" w:rsidRPr="00BC404F" w:rsidRDefault="00695F4A" w:rsidP="00946E8A">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工作纸十三：一些国际协议如何适用于香港特别行政区</w:t>
            </w:r>
          </w:p>
        </w:tc>
        <w:tc>
          <w:tcPr>
            <w:tcW w:w="1587" w:type="dxa"/>
          </w:tcPr>
          <w:p w14:paraId="65DDD94A" w14:textId="13FF622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73</w:t>
            </w:r>
          </w:p>
        </w:tc>
      </w:tr>
      <w:tr w:rsidR="00BC404F" w:rsidRPr="00BC404F" w14:paraId="6F107B03" w14:textId="77777777" w:rsidTr="004B035B">
        <w:tc>
          <w:tcPr>
            <w:tcW w:w="6803" w:type="dxa"/>
          </w:tcPr>
          <w:p w14:paraId="2F20B660" w14:textId="6A655BB2" w:rsidR="00091ECA" w:rsidRPr="009305CC" w:rsidRDefault="00695F4A" w:rsidP="009305CC">
            <w:pPr>
              <w:spacing w:line="360" w:lineRule="auto"/>
              <w:ind w:left="1418" w:hanging="1418"/>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工作纸十四：与《儿童权</w:t>
            </w:r>
            <w:r w:rsidRPr="00946E8A">
              <w:rPr>
                <w:rFonts w:ascii="新細明體" w:hAnsi="新細明體" w:hint="eastAsia"/>
                <w:color w:val="000000" w:themeColor="text1"/>
                <w:szCs w:val="20"/>
                <w:lang w:eastAsia="zh-CN"/>
              </w:rPr>
              <w:t>利</w:t>
            </w:r>
            <w:r w:rsidRPr="00695F4A">
              <w:rPr>
                <w:rFonts w:ascii="新細明體" w:eastAsia="SimSun" w:hAnsi="新細明體" w:hint="eastAsia"/>
                <w:color w:val="000000" w:themeColor="text1"/>
                <w:szCs w:val="20"/>
                <w:lang w:eastAsia="zh-CN"/>
              </w:rPr>
              <w:t>公约》、《消除对妇女一切形式歧视公约》、《残疾人权</w:t>
            </w:r>
            <w:r w:rsidRPr="00946E8A">
              <w:rPr>
                <w:rFonts w:ascii="新細明體" w:hAnsi="新細明體" w:hint="eastAsia"/>
                <w:color w:val="000000" w:themeColor="text1"/>
                <w:szCs w:val="20"/>
                <w:lang w:eastAsia="zh-CN"/>
              </w:rPr>
              <w:t>利</w:t>
            </w:r>
            <w:r w:rsidRPr="00695F4A">
              <w:rPr>
                <w:rFonts w:ascii="新細明體" w:eastAsia="SimSun" w:hAnsi="新細明體" w:hint="eastAsia"/>
                <w:color w:val="000000" w:themeColor="text1"/>
                <w:szCs w:val="20"/>
                <w:lang w:eastAsia="zh-CN"/>
              </w:rPr>
              <w:t>公约》和《消除一切形式种族歧视国际公约》相关的保留条文的例子</w:t>
            </w:r>
          </w:p>
        </w:tc>
        <w:tc>
          <w:tcPr>
            <w:tcW w:w="1587" w:type="dxa"/>
          </w:tcPr>
          <w:p w14:paraId="1501546C" w14:textId="2B607DCB"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75</w:t>
            </w:r>
          </w:p>
        </w:tc>
      </w:tr>
      <w:tr w:rsidR="00BC404F" w:rsidRPr="00BC404F" w14:paraId="7F8B33F9" w14:textId="77777777" w:rsidTr="004B035B">
        <w:tc>
          <w:tcPr>
            <w:tcW w:w="6803" w:type="dxa"/>
          </w:tcPr>
          <w:p w14:paraId="664C22BD" w14:textId="0578563B" w:rsidR="00091ECA" w:rsidRPr="00BC404F" w:rsidRDefault="00695F4A" w:rsidP="00567A58">
            <w:pPr>
              <w:spacing w:line="360" w:lineRule="auto"/>
              <w:ind w:left="0" w:firstLine="0"/>
              <w:rPr>
                <w:b/>
                <w:color w:val="000000" w:themeColor="text1"/>
                <w:kern w:val="0"/>
                <w:lang w:val="en-HK" w:eastAsia="zh-CN"/>
              </w:rPr>
            </w:pPr>
            <w:r w:rsidRPr="00695F4A">
              <w:rPr>
                <w:rFonts w:ascii="新細明體" w:eastAsia="SimSun" w:hAnsi="新細明體" w:hint="eastAsia"/>
                <w:color w:val="000000" w:themeColor="text1"/>
                <w:szCs w:val="20"/>
                <w:lang w:eastAsia="zh-CN"/>
              </w:rPr>
              <w:t>工作纸十五：儿童权利及相关限制</w:t>
            </w:r>
          </w:p>
        </w:tc>
        <w:tc>
          <w:tcPr>
            <w:tcW w:w="1587" w:type="dxa"/>
          </w:tcPr>
          <w:p w14:paraId="11DDA838" w14:textId="5C4281F8"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86</w:t>
            </w:r>
          </w:p>
        </w:tc>
      </w:tr>
      <w:tr w:rsidR="00BC404F" w:rsidRPr="00BC404F" w14:paraId="034E306F" w14:textId="77777777" w:rsidTr="004B035B">
        <w:tc>
          <w:tcPr>
            <w:tcW w:w="6803" w:type="dxa"/>
          </w:tcPr>
          <w:p w14:paraId="4C6954BD" w14:textId="0849B864" w:rsidR="00091ECA" w:rsidRPr="00BC404F" w:rsidRDefault="00695F4A" w:rsidP="00946E8A">
            <w:pPr>
              <w:spacing w:line="360" w:lineRule="auto"/>
              <w:ind w:left="0" w:firstLine="0"/>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工作纸十六：与消除偏见和歧视相关的权利和义务（一）</w:t>
            </w:r>
          </w:p>
        </w:tc>
        <w:tc>
          <w:tcPr>
            <w:tcW w:w="1587" w:type="dxa"/>
          </w:tcPr>
          <w:p w14:paraId="7FE4B059" w14:textId="1E117BD5"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96</w:t>
            </w:r>
          </w:p>
        </w:tc>
      </w:tr>
      <w:tr w:rsidR="00BC404F" w:rsidRPr="00BC404F" w14:paraId="43795177" w14:textId="77777777" w:rsidTr="004B035B">
        <w:tc>
          <w:tcPr>
            <w:tcW w:w="6803" w:type="dxa"/>
          </w:tcPr>
          <w:p w14:paraId="47F1E1C8" w14:textId="745DAA71" w:rsidR="00091ECA" w:rsidRPr="00BC404F" w:rsidRDefault="00695F4A" w:rsidP="00946E8A">
            <w:pPr>
              <w:spacing w:line="360" w:lineRule="auto"/>
              <w:ind w:left="0" w:firstLine="0"/>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工作纸十七：与消除偏见和歧视相关的权利和义务</w:t>
            </w:r>
            <w:r w:rsidRPr="00695F4A">
              <w:rPr>
                <w:rFonts w:eastAsia="SimSun" w:hint="eastAsia"/>
                <w:color w:val="000000" w:themeColor="text1"/>
                <w:lang w:eastAsia="zh-CN"/>
              </w:rPr>
              <w:t>（二）</w:t>
            </w:r>
          </w:p>
        </w:tc>
        <w:tc>
          <w:tcPr>
            <w:tcW w:w="1587" w:type="dxa"/>
          </w:tcPr>
          <w:p w14:paraId="256F8CCD" w14:textId="6F1FF2DD"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9</w:t>
            </w:r>
            <w:r w:rsidR="00742CA5">
              <w:rPr>
                <w:rFonts w:eastAsia="SimSun"/>
                <w:color w:val="000000" w:themeColor="text1"/>
                <w:szCs w:val="32"/>
                <w:lang w:eastAsia="zh-CN"/>
              </w:rPr>
              <w:t>8</w:t>
            </w:r>
          </w:p>
        </w:tc>
      </w:tr>
      <w:tr w:rsidR="00BC404F" w:rsidRPr="00BC404F" w14:paraId="28C5D143" w14:textId="77777777" w:rsidTr="004B035B">
        <w:tc>
          <w:tcPr>
            <w:tcW w:w="6803" w:type="dxa"/>
          </w:tcPr>
          <w:p w14:paraId="0C0638CA" w14:textId="32D10372" w:rsidR="00091ECA" w:rsidRPr="00BC404F" w:rsidRDefault="00695F4A" w:rsidP="00946E8A">
            <w:pPr>
              <w:spacing w:line="360" w:lineRule="auto"/>
              <w:ind w:left="0" w:firstLine="0"/>
              <w:rPr>
                <w:rFonts w:ascii="新細明體" w:hAnsi="新細明體"/>
                <w:color w:val="000000" w:themeColor="text1"/>
                <w:szCs w:val="20"/>
                <w:lang w:eastAsia="zh-HK"/>
              </w:rPr>
            </w:pPr>
            <w:r w:rsidRPr="00695F4A">
              <w:rPr>
                <w:rFonts w:ascii="新細明體" w:eastAsia="SimSun" w:hAnsi="新細明體" w:hint="eastAsia"/>
                <w:color w:val="000000" w:themeColor="text1"/>
                <w:szCs w:val="20"/>
                <w:lang w:eastAsia="zh-CN"/>
              </w:rPr>
              <w:t>工作纸十八：与消除偏见和歧视相关的权利和义务（三）</w:t>
            </w:r>
          </w:p>
        </w:tc>
        <w:tc>
          <w:tcPr>
            <w:tcW w:w="1587" w:type="dxa"/>
          </w:tcPr>
          <w:p w14:paraId="65BD4325" w14:textId="3420E725" w:rsidR="00091ECA" w:rsidRPr="00371B25" w:rsidRDefault="00695F4A" w:rsidP="00371B25">
            <w:pPr>
              <w:spacing w:line="360" w:lineRule="auto"/>
              <w:ind w:left="0" w:firstLine="0"/>
              <w:rPr>
                <w:b/>
                <w:color w:val="000000" w:themeColor="text1"/>
                <w:kern w:val="0"/>
                <w:lang w:val="en-HK"/>
              </w:rPr>
            </w:pPr>
            <w:r w:rsidRPr="00695F4A">
              <w:rPr>
                <w:rFonts w:eastAsia="SimSun" w:hint="eastAsia"/>
                <w:color w:val="000000" w:themeColor="text1"/>
                <w:szCs w:val="32"/>
                <w:lang w:eastAsia="zh-CN"/>
              </w:rPr>
              <w:t>页</w:t>
            </w:r>
            <w:r w:rsidRPr="00695F4A">
              <w:rPr>
                <w:rFonts w:eastAsia="SimSun"/>
                <w:color w:val="000000" w:themeColor="text1"/>
                <w:szCs w:val="32"/>
                <w:lang w:eastAsia="zh-CN"/>
              </w:rPr>
              <w:t>10</w:t>
            </w:r>
            <w:r w:rsidR="00742CA5">
              <w:rPr>
                <w:rFonts w:eastAsia="SimSun"/>
                <w:color w:val="000000" w:themeColor="text1"/>
                <w:szCs w:val="32"/>
                <w:lang w:eastAsia="zh-CN"/>
              </w:rPr>
              <w:t>1</w:t>
            </w:r>
          </w:p>
        </w:tc>
      </w:tr>
      <w:tr w:rsidR="00BC404F" w:rsidRPr="00BC404F" w14:paraId="63305F0E" w14:textId="77777777" w:rsidTr="004B035B">
        <w:tc>
          <w:tcPr>
            <w:tcW w:w="6803" w:type="dxa"/>
          </w:tcPr>
          <w:p w14:paraId="737F3597" w14:textId="77777777" w:rsidR="00091ECA" w:rsidRPr="00BC404F" w:rsidRDefault="00091ECA" w:rsidP="00561B8F">
            <w:pPr>
              <w:spacing w:line="360" w:lineRule="auto"/>
              <w:ind w:left="0" w:firstLine="0"/>
              <w:rPr>
                <w:rFonts w:ascii="新細明體" w:hAnsi="新細明體"/>
                <w:color w:val="000000" w:themeColor="text1"/>
                <w:szCs w:val="20"/>
                <w:lang w:eastAsia="zh-HK"/>
              </w:rPr>
            </w:pPr>
          </w:p>
        </w:tc>
        <w:tc>
          <w:tcPr>
            <w:tcW w:w="1587" w:type="dxa"/>
          </w:tcPr>
          <w:p w14:paraId="7237D697"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6C915D1" w14:textId="77777777" w:rsidTr="004B035B">
        <w:tc>
          <w:tcPr>
            <w:tcW w:w="6803" w:type="dxa"/>
          </w:tcPr>
          <w:p w14:paraId="29CDFE7C" w14:textId="0EF8AA43" w:rsidR="00091ECA" w:rsidRPr="00BC404F" w:rsidRDefault="00695F4A" w:rsidP="00561B8F">
            <w:pPr>
              <w:spacing w:line="360" w:lineRule="auto"/>
              <w:rPr>
                <w:b/>
                <w:color w:val="000000" w:themeColor="text1"/>
                <w:kern w:val="0"/>
                <w:sz w:val="28"/>
                <w:szCs w:val="28"/>
                <w:lang w:val="en-HK"/>
              </w:rPr>
            </w:pPr>
            <w:r w:rsidRPr="00695F4A">
              <w:rPr>
                <w:rFonts w:asciiTheme="minorEastAsia" w:eastAsia="SimSun" w:hAnsiTheme="minorEastAsia" w:hint="eastAsia"/>
                <w:b/>
                <w:color w:val="000000" w:themeColor="text1"/>
                <w:kern w:val="0"/>
                <w:sz w:val="28"/>
                <w:szCs w:val="28"/>
                <w:lang w:val="en-HK" w:eastAsia="zh-CN"/>
              </w:rPr>
              <w:t>参考资料</w:t>
            </w:r>
          </w:p>
        </w:tc>
        <w:tc>
          <w:tcPr>
            <w:tcW w:w="1587" w:type="dxa"/>
          </w:tcPr>
          <w:p w14:paraId="5EA8A4DA" w14:textId="3A086FA7" w:rsidR="00091ECA" w:rsidRPr="00371B25" w:rsidRDefault="00695F4A" w:rsidP="00371B25">
            <w:pPr>
              <w:spacing w:line="360" w:lineRule="auto"/>
              <w:ind w:left="0" w:firstLine="0"/>
              <w:rPr>
                <w:rFonts w:eastAsiaTheme="minorEastAsia"/>
                <w:color w:val="000000" w:themeColor="text1"/>
                <w:kern w:val="0"/>
                <w:lang w:val="en-HK"/>
              </w:rPr>
            </w:pPr>
            <w:r w:rsidRPr="00695F4A">
              <w:rPr>
                <w:rFonts w:eastAsia="SimSun" w:hint="eastAsia"/>
                <w:color w:val="000000" w:themeColor="text1"/>
                <w:kern w:val="0"/>
                <w:lang w:val="en-HK" w:eastAsia="zh-CN"/>
              </w:rPr>
              <w:t>页</w:t>
            </w:r>
            <w:r w:rsidRPr="00695F4A">
              <w:rPr>
                <w:rFonts w:eastAsia="SimSun"/>
                <w:color w:val="000000" w:themeColor="text1"/>
                <w:kern w:val="0"/>
                <w:lang w:val="en-HK" w:eastAsia="zh-CN"/>
              </w:rPr>
              <w:t>10</w:t>
            </w:r>
            <w:r w:rsidR="00742CA5">
              <w:rPr>
                <w:rFonts w:eastAsia="SimSun"/>
                <w:color w:val="000000" w:themeColor="text1"/>
                <w:kern w:val="0"/>
                <w:lang w:val="en-HK" w:eastAsia="zh-CN"/>
              </w:rPr>
              <w:t>4</w:t>
            </w:r>
          </w:p>
        </w:tc>
      </w:tr>
    </w:tbl>
    <w:p w14:paraId="761ADA3A" w14:textId="3718275A" w:rsidR="00091ECA" w:rsidRDefault="00091ECA"/>
    <w:p w14:paraId="55917A20" w14:textId="40F5F1A1" w:rsidR="00D85628" w:rsidRPr="004B035B" w:rsidRDefault="009C0A2B" w:rsidP="00756748">
      <w:pPr>
        <w:snapToGrid w:val="0"/>
        <w:spacing w:line="276" w:lineRule="auto"/>
        <w:jc w:val="both"/>
        <w:rPr>
          <w:rFonts w:asciiTheme="minorEastAsia" w:eastAsiaTheme="minorEastAsia" w:hAnsiTheme="minorEastAsia"/>
          <w:b/>
          <w:sz w:val="28"/>
          <w:szCs w:val="28"/>
        </w:rPr>
      </w:pPr>
      <w:r>
        <w:rPr>
          <w:rFonts w:eastAsia="微軟正黑體"/>
          <w:b/>
          <w:sz w:val="28"/>
        </w:rPr>
        <w:br w:type="page"/>
      </w:r>
      <w:r w:rsidR="00695F4A" w:rsidRPr="00695F4A">
        <w:rPr>
          <w:rFonts w:asciiTheme="minorEastAsia" w:eastAsia="SimSun" w:hAnsiTheme="minorEastAsia" w:hint="eastAsia"/>
          <w:b/>
          <w:sz w:val="28"/>
          <w:szCs w:val="28"/>
          <w:lang w:eastAsia="zh-CN"/>
        </w:rPr>
        <w:lastRenderedPageBreak/>
        <w:t>资源简介：</w:t>
      </w:r>
    </w:p>
    <w:p w14:paraId="0C518649" w14:textId="1EEDA6C1"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作为香港特别行政区居民（简称香港居民，包括永久性居民和非永久性居民），学生应从小认识到《基本法》的存在依据是源自《宪法》的授权，香港居民的权利是受到《宪法》、《基本法》和本地法律制度的保障，以及明白需要履行作为良好公民的责任。在小学阶段，学生会透过不同科目（例如常识科</w:t>
      </w:r>
      <w:r w:rsidR="00AC47B2" w:rsidRPr="00AC47B2">
        <w:rPr>
          <w:rFonts w:eastAsia="SimSun" w:hint="eastAsia"/>
          <w:kern w:val="0"/>
          <w:lang w:val="en-GB" w:eastAsia="zh-CN"/>
        </w:rPr>
        <w:t>／小学人文科</w:t>
      </w:r>
      <w:r w:rsidRPr="00695F4A">
        <w:rPr>
          <w:rFonts w:eastAsia="SimSun" w:hint="eastAsia"/>
          <w:kern w:val="0"/>
          <w:lang w:val="en-GB" w:eastAsia="zh-CN"/>
        </w:rPr>
        <w:t>）和跨课程的形式（例如结合班主任课、价值观教育活动等），学习香港居民所享有的权利和应尽的义务，知道尊重法治精神和他人权利的重要性，以及尊重及遵守《宪法》、《基本法》和本地法律的必要性；当中，常识科的学习内容尤其相关，包括「人与人之间的不同之处，以及尊重他人权利的重要性」、「《基本法》对香港居民生活的重要性」、「根据《基本法》，香港居民所享有的权利和应尽的义务」和「遵守法律与规则的重要性」。</w:t>
      </w:r>
    </w:p>
    <w:p w14:paraId="2E9955D1" w14:textId="77777777" w:rsidR="00A31FDF" w:rsidRPr="00A31FDF" w:rsidRDefault="00A31FDF" w:rsidP="00756748">
      <w:pPr>
        <w:snapToGrid w:val="0"/>
        <w:spacing w:line="276" w:lineRule="auto"/>
        <w:ind w:left="0" w:firstLine="0"/>
        <w:jc w:val="both"/>
        <w:rPr>
          <w:kern w:val="0"/>
          <w:lang w:val="en-GB" w:eastAsia="zh-HK"/>
        </w:rPr>
      </w:pPr>
    </w:p>
    <w:p w14:paraId="4B7E0EB6" w14:textId="0B5AA838"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lang w:eastAsia="zh-CN"/>
        </w:rPr>
        <w:t>香港作为国家一份子，有责任为国家实现富强而努力；而维护香港长期繁荣稳定、确保「一国两制」朝着正确的方向行稳致远，是每个香港人应有的义务。</w:t>
      </w:r>
      <w:r w:rsidRPr="00695F4A">
        <w:rPr>
          <w:rFonts w:eastAsia="SimSun" w:hint="eastAsia"/>
          <w:kern w:val="0"/>
          <w:lang w:val="en-GB" w:eastAsia="zh-CN"/>
        </w:rPr>
        <w:t>学生从小需要对《宪法》有所认识。透过小学课程，特别是小学常识科，学生认识《基本法》是香港特别行政区的宪制性文件，是国家根据《宪法》由全国人民代表大会制定，规定香港特别行政区实行的制度，以保障国家对香港的基本方针政策的实施，包括「一国两制」、「港人治港」和高度自治的实施，并且明白香港特别行政区是中华人民共和国不可分离的部分，是中华人民共和国的一个享有高度自治权的地方行政区域，直辖于中央人民政府。</w:t>
      </w:r>
      <w:r w:rsidRPr="00695F4A">
        <w:rPr>
          <w:rFonts w:eastAsia="SimSun" w:hAnsi="標楷體" w:cs="新細明體" w:hint="eastAsia"/>
          <w:lang w:eastAsia="zh-CN"/>
        </w:rPr>
        <w:t>学生自小培养国民身分认同，自觉尊重并维护国家的根本制度，从而正确了解并维持香港自身的独特地位和优势，确保「一国两制」行稳致远。</w:t>
      </w:r>
    </w:p>
    <w:p w14:paraId="3E074983" w14:textId="77777777" w:rsidR="00A31FDF" w:rsidRPr="00A31FDF" w:rsidRDefault="00A31FDF" w:rsidP="00756748">
      <w:pPr>
        <w:snapToGrid w:val="0"/>
        <w:spacing w:line="276" w:lineRule="auto"/>
        <w:ind w:left="0" w:firstLine="0"/>
        <w:jc w:val="both"/>
        <w:rPr>
          <w:kern w:val="0"/>
          <w:lang w:val="en-GB" w:eastAsia="zh-HK"/>
        </w:rPr>
      </w:pPr>
    </w:p>
    <w:p w14:paraId="389C07EC" w14:textId="0B8BBA1E"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学生会认识《宪法》第二章所规定的公民的基本权利和义务的重点，以及知道《基本法》第十一条规定：根据《宪法》第三十一条，香港特别行政区有关保障居民的基本权利和自由的制度，以及有关政策，均以《基本法》的规定为依据。</w:t>
      </w:r>
    </w:p>
    <w:p w14:paraId="54E8C0B3" w14:textId="77777777" w:rsidR="00A31FDF" w:rsidRPr="00A31FDF" w:rsidRDefault="00A31FDF" w:rsidP="00756748">
      <w:pPr>
        <w:snapToGrid w:val="0"/>
        <w:spacing w:line="276" w:lineRule="auto"/>
        <w:ind w:left="0" w:firstLine="0"/>
        <w:jc w:val="both"/>
        <w:rPr>
          <w:kern w:val="0"/>
          <w:lang w:val="en-GB" w:eastAsia="zh-HK"/>
        </w:rPr>
      </w:pPr>
    </w:p>
    <w:p w14:paraId="00357650" w14:textId="34A7F914" w:rsidR="00A31FDF" w:rsidRPr="00A31FDF" w:rsidRDefault="00695F4A" w:rsidP="00756748">
      <w:pPr>
        <w:snapToGrid w:val="0"/>
        <w:spacing w:line="276" w:lineRule="auto"/>
        <w:ind w:left="0" w:firstLine="0"/>
        <w:jc w:val="both"/>
        <w:rPr>
          <w:kern w:val="0"/>
          <w:lang w:val="en-GB" w:eastAsia="zh-HK"/>
        </w:rPr>
      </w:pPr>
      <w:r w:rsidRPr="00695F4A">
        <w:rPr>
          <w:rFonts w:eastAsia="SimSun" w:hint="eastAsia"/>
          <w:kern w:val="0"/>
          <w:lang w:val="en-GB" w:eastAsia="zh-CN"/>
        </w:rPr>
        <w:t>《基本法》规定的香港居民的基本权利和义务。学生需明白「一国两制」和《基本法》是香港社会制度的基石，「一国」是实行「两制」的前提和基础，也是根本；没有「一国」，就没有「两制，《基本法》作为香港特别行政区的宪制性文件所确保的法治原则（包括法律面前人人平等、任何人都须守法、政府和所有公务人员的权力均来自法律、独立的司法权），从而明白法治对社会发展的重要性。此外，学生要明白身处一个法治社会，他们的权利和自由得到《宪法》、《基本法》和本地法律制度的保障，并同时需要负上遵守《宪法》、《基本法》和法律的责任。学生要明白享用权利和自由时亦同时附有责任，行使权利并不是全无限制，需要顾及社会的整体利益，例如经法律规定，为尊重他人的权</w:t>
      </w:r>
      <w:r w:rsidRPr="00496638">
        <w:rPr>
          <w:rFonts w:hint="eastAsia"/>
          <w:kern w:val="0"/>
          <w:lang w:val="en-GB" w:eastAsia="zh-CN"/>
        </w:rPr>
        <w:t>利</w:t>
      </w:r>
      <w:r w:rsidRPr="00695F4A">
        <w:rPr>
          <w:rFonts w:eastAsia="SimSun" w:hint="eastAsia"/>
          <w:kern w:val="0"/>
          <w:lang w:val="en-GB" w:eastAsia="zh-CN"/>
        </w:rPr>
        <w:t>或名誉，或保障国家安全或公共秩序，或公共卫生或风化，政府得</w:t>
      </w:r>
      <w:r w:rsidRPr="00695F4A">
        <w:rPr>
          <w:rFonts w:eastAsia="SimSun" w:hint="eastAsia"/>
          <w:kern w:val="0"/>
          <w:lang w:val="en-GB" w:eastAsia="zh-CN"/>
        </w:rPr>
        <w:lastRenderedPageBreak/>
        <w:t>对有关权利的行使予以某种限制，而学生也要了解遵守相关规限的必要性，并明白其对保持社会安定和维护国家安全的重要性。</w:t>
      </w:r>
    </w:p>
    <w:p w14:paraId="1E088207" w14:textId="77777777" w:rsidR="00A31FDF" w:rsidRPr="00A31FDF" w:rsidRDefault="00A31FDF" w:rsidP="00756748">
      <w:pPr>
        <w:snapToGrid w:val="0"/>
        <w:spacing w:line="276" w:lineRule="auto"/>
        <w:ind w:left="0" w:firstLine="0"/>
        <w:jc w:val="both"/>
        <w:rPr>
          <w:kern w:val="0"/>
          <w:lang w:val="en-GB" w:eastAsia="zh-HK"/>
        </w:rPr>
      </w:pPr>
    </w:p>
    <w:p w14:paraId="1DD337A4" w14:textId="2A7B0D14" w:rsidR="00D85628" w:rsidRPr="005E6AB6" w:rsidRDefault="00695F4A" w:rsidP="00756748">
      <w:pPr>
        <w:snapToGrid w:val="0"/>
        <w:spacing w:line="276" w:lineRule="auto"/>
        <w:ind w:left="0" w:firstLine="0"/>
        <w:jc w:val="both"/>
        <w:rPr>
          <w:rFonts w:asciiTheme="minorEastAsia" w:eastAsiaTheme="minorEastAsia" w:hAnsiTheme="minorEastAsia"/>
          <w:b/>
          <w:lang w:eastAsia="zh-CN"/>
        </w:rPr>
      </w:pPr>
      <w:r w:rsidRPr="00695F4A">
        <w:rPr>
          <w:rFonts w:eastAsia="SimSun" w:hint="eastAsia"/>
          <w:kern w:val="0"/>
          <w:lang w:val="en-GB" w:eastAsia="zh-CN"/>
        </w:rPr>
        <w:t>学生已学习《基本法》规定的香港居民的基本权利和义务，当中包括《基本法》第三十九条，知道与权利和义务相关的国际协议如何适用于香港特别行政区。他们将进一步认识与儿童权利、消除偏见和歧视相关的国际协议（包括《儿童权利公约》、《消除一切形式种族歧视国际公约》、《消除对妇女一切形式歧视公约》和《残疾人权利公约》）中的权利和义务的重点，以及知道《基本法》对国际协议如何适用于香港特别行政区所作出的规定。</w:t>
      </w:r>
      <w:r w:rsidR="00D85628" w:rsidRPr="005E6AB6">
        <w:rPr>
          <w:rFonts w:asciiTheme="minorEastAsia" w:eastAsiaTheme="minorEastAsia" w:hAnsiTheme="minorEastAsia"/>
          <w:b/>
          <w:lang w:eastAsia="zh-CN"/>
        </w:rPr>
        <w:br w:type="page"/>
      </w:r>
    </w:p>
    <w:p w14:paraId="10E4D862" w14:textId="2B0EE33B" w:rsidR="00D762F4" w:rsidRPr="00377CBA" w:rsidRDefault="00695F4A" w:rsidP="008508B1">
      <w:pPr>
        <w:spacing w:line="276" w:lineRule="auto"/>
        <w:rPr>
          <w:rFonts w:ascii="新細明體" w:hAnsi="新細明體"/>
          <w:b/>
          <w:sz w:val="28"/>
          <w:szCs w:val="28"/>
        </w:rPr>
      </w:pPr>
      <w:r w:rsidRPr="00695F4A">
        <w:rPr>
          <w:rFonts w:ascii="新細明體" w:eastAsia="SimSun" w:hAnsi="新細明體" w:hint="eastAsia"/>
          <w:b/>
          <w:sz w:val="28"/>
          <w:szCs w:val="28"/>
          <w:lang w:eastAsia="zh-CN"/>
        </w:rPr>
        <w:lastRenderedPageBreak/>
        <w:t>教学设计：</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22"/>
      </w:tblGrid>
      <w:tr w:rsidR="00D762F4" w:rsidRPr="00BD07FA" w14:paraId="7A7BD82D" w14:textId="77777777" w:rsidTr="00BC2872">
        <w:tc>
          <w:tcPr>
            <w:tcW w:w="1705" w:type="dxa"/>
            <w:gridSpan w:val="2"/>
            <w:tcBorders>
              <w:bottom w:val="single" w:sz="4" w:space="0" w:color="auto"/>
            </w:tcBorders>
            <w:shd w:val="clear" w:color="auto" w:fill="auto"/>
          </w:tcPr>
          <w:p w14:paraId="364DEB1D" w14:textId="51527073" w:rsidR="00D762F4" w:rsidRPr="00BD07FA" w:rsidRDefault="00695F4A" w:rsidP="00BC404F">
            <w:pPr>
              <w:spacing w:line="276" w:lineRule="auto"/>
              <w:rPr>
                <w:rFonts w:ascii="新細明體" w:hAnsi="新細明體"/>
              </w:rPr>
            </w:pPr>
            <w:r w:rsidRPr="00695F4A">
              <w:rPr>
                <w:rFonts w:ascii="新細明體" w:eastAsia="SimSun" w:hAnsi="新細明體" w:hint="eastAsia"/>
                <w:b/>
                <w:lang w:eastAsia="zh-CN"/>
              </w:rPr>
              <w:t>课题：</w:t>
            </w:r>
          </w:p>
        </w:tc>
        <w:tc>
          <w:tcPr>
            <w:tcW w:w="6690" w:type="dxa"/>
            <w:gridSpan w:val="2"/>
            <w:tcBorders>
              <w:bottom w:val="single" w:sz="4" w:space="0" w:color="auto"/>
            </w:tcBorders>
            <w:shd w:val="clear" w:color="auto" w:fill="auto"/>
          </w:tcPr>
          <w:p w14:paraId="66418442" w14:textId="451D361C" w:rsidR="00D762F4" w:rsidRPr="00995C9B" w:rsidRDefault="00695F4A" w:rsidP="00BC404F">
            <w:pPr>
              <w:spacing w:line="276" w:lineRule="auto"/>
              <w:jc w:val="both"/>
              <w:rPr>
                <w:rFonts w:ascii="新細明體" w:hAnsi="新細明體"/>
                <w:bCs/>
              </w:rPr>
            </w:pPr>
            <w:r w:rsidRPr="00695F4A">
              <w:rPr>
                <w:rFonts w:ascii="新細明體" w:eastAsia="SimSun" w:hAnsi="新細明體" w:hint="eastAsia"/>
                <w:bCs/>
                <w:lang w:eastAsia="zh-CN"/>
              </w:rPr>
              <w:t>权利与义务</w:t>
            </w:r>
          </w:p>
        </w:tc>
      </w:tr>
      <w:tr w:rsidR="00D762F4" w:rsidRPr="00BD07FA" w14:paraId="516C2450" w14:textId="77777777" w:rsidTr="00BC2872">
        <w:tc>
          <w:tcPr>
            <w:tcW w:w="1705" w:type="dxa"/>
            <w:gridSpan w:val="2"/>
            <w:tcBorders>
              <w:bottom w:val="single" w:sz="4" w:space="0" w:color="auto"/>
            </w:tcBorders>
            <w:shd w:val="clear" w:color="auto" w:fill="auto"/>
          </w:tcPr>
          <w:p w14:paraId="7C212E61" w14:textId="142AC56A" w:rsidR="00D762F4" w:rsidRPr="008170A4" w:rsidRDefault="00695F4A" w:rsidP="00BC404F">
            <w:pPr>
              <w:spacing w:line="276" w:lineRule="auto"/>
              <w:rPr>
                <w:rFonts w:ascii="新細明體" w:hAnsi="新細明體"/>
                <w:b/>
                <w:highlight w:val="cyan"/>
              </w:rPr>
            </w:pPr>
            <w:r w:rsidRPr="00695F4A">
              <w:rPr>
                <w:rFonts w:ascii="新細明體" w:eastAsia="SimSun" w:hAnsi="新細明體" w:hint="eastAsia"/>
                <w:b/>
                <w:bCs/>
                <w:lang w:eastAsia="zh-CN"/>
              </w:rPr>
              <w:t>课节：</w:t>
            </w:r>
          </w:p>
        </w:tc>
        <w:tc>
          <w:tcPr>
            <w:tcW w:w="6690" w:type="dxa"/>
            <w:gridSpan w:val="2"/>
            <w:tcBorders>
              <w:bottom w:val="single" w:sz="4" w:space="0" w:color="auto"/>
            </w:tcBorders>
            <w:shd w:val="clear" w:color="auto" w:fill="auto"/>
          </w:tcPr>
          <w:p w14:paraId="1FFD3F25" w14:textId="36F6F5E1" w:rsidR="00D762F4" w:rsidRPr="00735229" w:rsidRDefault="00695F4A" w:rsidP="00BC404F">
            <w:pPr>
              <w:spacing w:line="276" w:lineRule="auto"/>
              <w:jc w:val="both"/>
              <w:rPr>
                <w:rFonts w:ascii="新細明體" w:hAnsi="新細明體"/>
                <w:b/>
                <w:lang w:eastAsia="zh-HK"/>
              </w:rPr>
            </w:pPr>
            <w:r w:rsidRPr="00695F4A">
              <w:rPr>
                <w:rFonts w:eastAsia="SimSun"/>
                <w:lang w:eastAsia="zh-CN"/>
              </w:rPr>
              <w:t>10</w:t>
            </w:r>
            <w:r w:rsidRPr="00695F4A">
              <w:rPr>
                <w:rFonts w:eastAsia="SimSun" w:hint="eastAsia"/>
                <w:lang w:eastAsia="zh-CN"/>
              </w:rPr>
              <w:t>节</w:t>
            </w:r>
          </w:p>
        </w:tc>
      </w:tr>
      <w:tr w:rsidR="00D762F4" w:rsidRPr="00BD07FA" w14:paraId="40A04D23" w14:textId="77777777" w:rsidTr="00BC2872">
        <w:tc>
          <w:tcPr>
            <w:tcW w:w="1705" w:type="dxa"/>
            <w:gridSpan w:val="2"/>
            <w:tcBorders>
              <w:bottom w:val="single" w:sz="4" w:space="0" w:color="auto"/>
            </w:tcBorders>
            <w:shd w:val="clear" w:color="auto" w:fill="auto"/>
          </w:tcPr>
          <w:p w14:paraId="3CBA01E8" w14:textId="591CE697" w:rsidR="00D762F4" w:rsidRPr="00BD07FA" w:rsidRDefault="00695F4A" w:rsidP="00BC404F">
            <w:pPr>
              <w:spacing w:line="276" w:lineRule="auto"/>
              <w:jc w:val="both"/>
              <w:rPr>
                <w:rFonts w:ascii="新細明體" w:hAnsi="新細明體"/>
                <w:b/>
              </w:rPr>
            </w:pPr>
            <w:r w:rsidRPr="00695F4A">
              <w:rPr>
                <w:rFonts w:ascii="新細明體" w:eastAsia="SimSun" w:hAnsi="新細明體" w:hint="eastAsia"/>
                <w:b/>
                <w:bCs/>
                <w:lang w:eastAsia="zh-CN"/>
              </w:rPr>
              <w:t>学习目标</w:t>
            </w:r>
            <w:r w:rsidRPr="00695F4A">
              <w:rPr>
                <w:rFonts w:ascii="新細明體" w:eastAsia="SimSun" w:hAnsi="新細明體" w:hint="eastAsia"/>
                <w:b/>
                <w:lang w:eastAsia="zh-CN"/>
              </w:rPr>
              <w:t>：</w:t>
            </w:r>
          </w:p>
        </w:tc>
        <w:tc>
          <w:tcPr>
            <w:tcW w:w="6690" w:type="dxa"/>
            <w:gridSpan w:val="2"/>
            <w:tcBorders>
              <w:bottom w:val="single" w:sz="4" w:space="0" w:color="auto"/>
            </w:tcBorders>
            <w:shd w:val="clear" w:color="auto" w:fill="auto"/>
          </w:tcPr>
          <w:p w14:paraId="74EEC8FF" w14:textId="25547E6F" w:rsidR="00BC2872" w:rsidRDefault="00695F4A" w:rsidP="00BC2872">
            <w:pPr>
              <w:pStyle w:val="a6"/>
              <w:widowControl w:val="0"/>
              <w:numPr>
                <w:ilvl w:val="0"/>
                <w:numId w:val="23"/>
              </w:numPr>
              <w:spacing w:line="276" w:lineRule="auto"/>
              <w:jc w:val="both"/>
              <w:rPr>
                <w:lang w:eastAsia="zh-HK"/>
              </w:rPr>
            </w:pPr>
            <w:r w:rsidRPr="00695F4A">
              <w:rPr>
                <w:rFonts w:eastAsia="SimSun" w:hint="eastAsia"/>
                <w:lang w:eastAsia="zh-CN"/>
              </w:rPr>
              <w:t>认识《宪法》第二章所规定的公民的基本权利和义务的重点；</w:t>
            </w:r>
          </w:p>
          <w:p w14:paraId="3675FD79" w14:textId="024153FA" w:rsidR="00BC2872" w:rsidRDefault="00695F4A" w:rsidP="00BC2872">
            <w:pPr>
              <w:pStyle w:val="a6"/>
              <w:widowControl w:val="0"/>
              <w:numPr>
                <w:ilvl w:val="0"/>
                <w:numId w:val="23"/>
              </w:numPr>
              <w:spacing w:line="276" w:lineRule="auto"/>
              <w:jc w:val="both"/>
              <w:rPr>
                <w:lang w:eastAsia="zh-HK"/>
              </w:rPr>
            </w:pPr>
            <w:r w:rsidRPr="00695F4A">
              <w:rPr>
                <w:rFonts w:eastAsia="SimSun" w:hint="eastAsia"/>
                <w:lang w:eastAsia="zh-CN"/>
              </w:rPr>
              <w:t>知道《基本法》第十一条规定，根据《宪法》第三十一条，香港特别行政区有关保障居民的基本权利和自由的制度，以及有关政策，均以《基本法》的规定为依据；</w:t>
            </w:r>
          </w:p>
          <w:p w14:paraId="5112F68E" w14:textId="595876B7"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了解《基本法》及其确保的法治原则如何保障香港居民的权利和自由，以及规范香港居民有遵守法律的义务，并明白法治对社会发展的重要性；</w:t>
            </w:r>
          </w:p>
          <w:p w14:paraId="5F898292" w14:textId="75EA2A57"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了解良好公民的责任及重要性，当中包括享用权利和自由时亦同时附有责任，要尊重他人的权利，并顾及社会的整体利益，包括国家安全、公共安宁、公共秩序、公共卫生或风化的考虑，以及了解遵守相关的法律规限的必要性，并明白其对保持社会安定和维护国家安全的重要性；</w:t>
            </w:r>
          </w:p>
          <w:p w14:paraId="4CC6093F" w14:textId="1DBCEB66"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明白《基本法》第一百五十三条第一款规定「中华人民共和国缔结的国际协议，中央人民政府可根据香港特别行政区的情况和需要，在征询香港特别行政区政府的意见后，决定是否适用于香港特别行政区」；</w:t>
            </w:r>
          </w:p>
          <w:p w14:paraId="645D872F" w14:textId="43904D5C" w:rsidR="00FE0CAE" w:rsidRDefault="00695F4A" w:rsidP="00FE0CAE">
            <w:pPr>
              <w:pStyle w:val="a6"/>
              <w:widowControl w:val="0"/>
              <w:numPr>
                <w:ilvl w:val="0"/>
                <w:numId w:val="23"/>
              </w:numPr>
              <w:spacing w:line="276" w:lineRule="auto"/>
              <w:jc w:val="both"/>
              <w:rPr>
                <w:lang w:eastAsia="zh-HK"/>
              </w:rPr>
            </w:pPr>
            <w:r w:rsidRPr="00695F4A">
              <w:rPr>
                <w:rFonts w:eastAsia="SimSun" w:hint="eastAsia"/>
                <w:lang w:eastAsia="zh-CN"/>
              </w:rPr>
              <w:t>加强守法和尊重法治的意识，认同遵守法规是公民的基本责任，懂得守法，并付诸实行，从而保障社会上大众的利益，促进彼此和谐共处；以及</w:t>
            </w:r>
          </w:p>
          <w:p w14:paraId="6CE24C91" w14:textId="4D824E03" w:rsidR="00D762F4" w:rsidRPr="00735229" w:rsidRDefault="00695F4A" w:rsidP="009861D8">
            <w:pPr>
              <w:pStyle w:val="a6"/>
              <w:widowControl w:val="0"/>
              <w:numPr>
                <w:ilvl w:val="0"/>
                <w:numId w:val="23"/>
              </w:numPr>
              <w:spacing w:line="276" w:lineRule="auto"/>
              <w:contextualSpacing w:val="0"/>
              <w:jc w:val="both"/>
              <w:rPr>
                <w:rFonts w:ascii="新細明體" w:hAnsi="新細明體"/>
                <w:lang w:eastAsia="zh-CN"/>
              </w:rPr>
            </w:pPr>
            <w:r w:rsidRPr="00695F4A">
              <w:rPr>
                <w:rFonts w:eastAsia="SimSun" w:hint="eastAsia"/>
                <w:lang w:eastAsia="zh-CN"/>
              </w:rPr>
              <w:t>认同国民身份，拥护「一国两制」的实践</w:t>
            </w:r>
            <w:r w:rsidRPr="00695F4A">
              <w:rPr>
                <w:rFonts w:eastAsia="SimSun" w:hAnsi="標楷體" w:cs="新細明體" w:hint="eastAsia"/>
                <w:lang w:eastAsia="zh-CN"/>
              </w:rPr>
              <w:t>，自觉尊重并维护国家的根本制度，从而正确了解并维持香港自身的独特地位和优势，确保「一国两制」行稳致远</w:t>
            </w:r>
            <w:r w:rsidRPr="00695F4A">
              <w:rPr>
                <w:rFonts w:eastAsia="SimSun" w:hint="eastAsia"/>
                <w:lang w:eastAsia="zh-CN"/>
              </w:rPr>
              <w:t>。</w:t>
            </w:r>
          </w:p>
        </w:tc>
      </w:tr>
      <w:tr w:rsidR="00780818" w:rsidRPr="00780818" w14:paraId="37E0CB83" w14:textId="77777777" w:rsidTr="00BC2872">
        <w:tc>
          <w:tcPr>
            <w:tcW w:w="8395" w:type="dxa"/>
            <w:gridSpan w:val="4"/>
            <w:tcBorders>
              <w:left w:val="single" w:sz="4" w:space="0" w:color="auto"/>
            </w:tcBorders>
            <w:shd w:val="clear" w:color="auto" w:fill="auto"/>
          </w:tcPr>
          <w:p w14:paraId="744FE3BD" w14:textId="42BF9BA7" w:rsidR="00C37414" w:rsidRPr="00780818" w:rsidRDefault="00695F4A" w:rsidP="00BC404F">
            <w:pPr>
              <w:widowControl w:val="0"/>
              <w:spacing w:line="276" w:lineRule="auto"/>
              <w:ind w:left="0" w:firstLine="0"/>
              <w:jc w:val="both"/>
              <w:rPr>
                <w:color w:val="000000" w:themeColor="text1"/>
                <w:lang w:eastAsia="zh-CN"/>
              </w:rPr>
            </w:pPr>
            <w:r w:rsidRPr="00695F4A">
              <w:rPr>
                <w:rFonts w:eastAsia="SimSun" w:hint="eastAsia"/>
                <w:b/>
                <w:bCs/>
                <w:color w:val="000000" w:themeColor="text1"/>
                <w:lang w:eastAsia="zh-CN"/>
              </w:rPr>
              <w:t>注：教师无须要求学生背诵《基本法》的条文内容；学生仅需了解有关条文内容的背后意义及其在日常生活中的应用。</w:t>
            </w:r>
          </w:p>
        </w:tc>
      </w:tr>
      <w:tr w:rsidR="00BC2872" w:rsidRPr="00780818" w14:paraId="27D64AB4" w14:textId="77777777" w:rsidTr="005B71C0">
        <w:tc>
          <w:tcPr>
            <w:tcW w:w="8395" w:type="dxa"/>
            <w:gridSpan w:val="4"/>
            <w:tcBorders>
              <w:left w:val="single" w:sz="4" w:space="0" w:color="auto"/>
            </w:tcBorders>
            <w:shd w:val="clear" w:color="auto" w:fill="DBE5F1" w:themeFill="accent1" w:themeFillTint="33"/>
          </w:tcPr>
          <w:p w14:paraId="47371966" w14:textId="793D6776"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t>第一课节（《宪法》—公民的基本权利和义务（一））</w:t>
            </w:r>
          </w:p>
        </w:tc>
      </w:tr>
      <w:tr w:rsidR="00BC2872" w:rsidRPr="00780818" w14:paraId="3D883D46" w14:textId="77777777" w:rsidTr="005B71C0">
        <w:tc>
          <w:tcPr>
            <w:tcW w:w="1587" w:type="dxa"/>
            <w:tcBorders>
              <w:left w:val="single" w:sz="4" w:space="0" w:color="auto"/>
              <w:bottom w:val="single" w:sz="4" w:space="0" w:color="auto"/>
              <w:right w:val="nil"/>
            </w:tcBorders>
            <w:shd w:val="clear" w:color="auto" w:fill="auto"/>
          </w:tcPr>
          <w:p w14:paraId="62FC9D67" w14:textId="77777777" w:rsidR="00BC2872" w:rsidRPr="00780818" w:rsidRDefault="00BC2872" w:rsidP="00A2425A">
            <w:pPr>
              <w:spacing w:line="276" w:lineRule="auto"/>
              <w:rPr>
                <w:rFonts w:ascii="新細明體" w:hAnsi="新細明體"/>
                <w:b/>
                <w:bCs/>
                <w:color w:val="000000" w:themeColor="text1"/>
                <w:lang w:eastAsia="zh-CN"/>
              </w:rPr>
            </w:pPr>
          </w:p>
        </w:tc>
        <w:tc>
          <w:tcPr>
            <w:tcW w:w="5386" w:type="dxa"/>
            <w:gridSpan w:val="2"/>
            <w:tcBorders>
              <w:left w:val="nil"/>
              <w:bottom w:val="single" w:sz="4" w:space="0" w:color="auto"/>
              <w:right w:val="single" w:sz="4" w:space="0" w:color="auto"/>
            </w:tcBorders>
            <w:shd w:val="clear" w:color="auto" w:fill="auto"/>
          </w:tcPr>
          <w:p w14:paraId="102F533C" w14:textId="77777777" w:rsidR="00BC2872" w:rsidRPr="00BC2872" w:rsidRDefault="00BC2872" w:rsidP="00A2425A">
            <w:pPr>
              <w:spacing w:line="276" w:lineRule="auto"/>
              <w:rPr>
                <w:rFonts w:ascii="新細明體" w:hAnsi="新細明體"/>
                <w:color w:val="000000" w:themeColor="text1"/>
                <w:lang w:eastAsia="zh-CN"/>
              </w:rPr>
            </w:pPr>
          </w:p>
        </w:tc>
        <w:tc>
          <w:tcPr>
            <w:tcW w:w="1422" w:type="dxa"/>
            <w:tcBorders>
              <w:left w:val="single" w:sz="4" w:space="0" w:color="auto"/>
              <w:right w:val="single" w:sz="4" w:space="0" w:color="auto"/>
            </w:tcBorders>
            <w:shd w:val="clear" w:color="auto" w:fill="auto"/>
          </w:tcPr>
          <w:p w14:paraId="0298DDF9" w14:textId="62AF3370" w:rsidR="00BC2872" w:rsidRPr="00780818" w:rsidRDefault="00695F4A" w:rsidP="00A2425A">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BC2872" w:rsidRPr="00780818" w14:paraId="06106F23" w14:textId="77777777" w:rsidTr="005B71C0">
        <w:trPr>
          <w:trHeight w:val="1547"/>
        </w:trPr>
        <w:tc>
          <w:tcPr>
            <w:tcW w:w="1587" w:type="dxa"/>
            <w:vMerge w:val="restart"/>
            <w:tcBorders>
              <w:left w:val="single" w:sz="4" w:space="0" w:color="auto"/>
              <w:right w:val="single" w:sz="4" w:space="0" w:color="auto"/>
            </w:tcBorders>
            <w:shd w:val="clear" w:color="auto" w:fill="auto"/>
          </w:tcPr>
          <w:p w14:paraId="2EA37987" w14:textId="40CA1C4E" w:rsidR="00BC2872" w:rsidRPr="00780818" w:rsidRDefault="00695F4A" w:rsidP="00A2425A">
            <w:pPr>
              <w:spacing w:line="276" w:lineRule="auto"/>
              <w:rPr>
                <w:rFonts w:ascii="新細明體" w:hAnsi="新細明體"/>
                <w:b/>
                <w:bCs/>
                <w:color w:val="000000" w:themeColor="text1"/>
              </w:rPr>
            </w:pPr>
            <w:r w:rsidRPr="00695F4A">
              <w:rPr>
                <w:rFonts w:eastAsia="SimSun" w:hint="eastAsia"/>
                <w:b/>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507A0B61" w14:textId="4AE0513E" w:rsidR="00BC2872" w:rsidRPr="00780818" w:rsidRDefault="00695F4A" w:rsidP="00D24A46">
            <w:pPr>
              <w:pStyle w:val="a6"/>
              <w:widowControl w:val="0"/>
              <w:numPr>
                <w:ilvl w:val="0"/>
                <w:numId w:val="44"/>
              </w:numPr>
              <w:spacing w:line="276" w:lineRule="auto"/>
              <w:contextualSpacing w:val="0"/>
              <w:jc w:val="both"/>
              <w:rPr>
                <w:rFonts w:ascii="新細明體" w:hAnsi="新細明體"/>
                <w:color w:val="000000" w:themeColor="text1"/>
                <w:lang w:eastAsia="zh-CN"/>
              </w:rPr>
            </w:pPr>
            <w:r w:rsidRPr="00695F4A">
              <w:rPr>
                <w:rFonts w:ascii="新細明體" w:eastAsia="SimSun" w:hAnsi="新細明體" w:hint="eastAsia"/>
                <w:b/>
                <w:color w:val="000000" w:themeColor="text1"/>
                <w:lang w:eastAsia="zh-CN"/>
              </w:rPr>
              <w:t>课堂导入：</w:t>
            </w:r>
            <w:r w:rsidRPr="00695F4A">
              <w:rPr>
                <w:rFonts w:eastAsia="SimSun" w:hint="eastAsia"/>
                <w:color w:val="000000" w:themeColor="text1"/>
                <w:lang w:eastAsia="zh-CN"/>
              </w:rPr>
              <w:t>教师着学生观看视像片段，并与同侪讨论以完成「活动一：《宪法》是国家的根本法」，让学生认识《宪法》是国家的根本法，具有最高的法律效力。</w:t>
            </w:r>
          </w:p>
        </w:tc>
        <w:tc>
          <w:tcPr>
            <w:tcW w:w="1422" w:type="dxa"/>
            <w:tcBorders>
              <w:left w:val="single" w:sz="4" w:space="0" w:color="auto"/>
              <w:right w:val="single" w:sz="4" w:space="0" w:color="auto"/>
            </w:tcBorders>
            <w:shd w:val="clear" w:color="auto" w:fill="auto"/>
          </w:tcPr>
          <w:p w14:paraId="7513722F" w14:textId="24AC2CA6"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BC2872" w:rsidRPr="00780818" w14:paraId="600A11B0" w14:textId="77777777" w:rsidTr="005B71C0">
        <w:trPr>
          <w:trHeight w:val="1781"/>
        </w:trPr>
        <w:tc>
          <w:tcPr>
            <w:tcW w:w="1587" w:type="dxa"/>
            <w:vMerge/>
            <w:tcBorders>
              <w:left w:val="single" w:sz="4" w:space="0" w:color="auto"/>
              <w:right w:val="single" w:sz="4" w:space="0" w:color="auto"/>
            </w:tcBorders>
            <w:shd w:val="clear" w:color="auto" w:fill="auto"/>
          </w:tcPr>
          <w:p w14:paraId="3F844125"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C40175" w14:textId="74648A8F" w:rsidR="00BC2872" w:rsidRPr="00D3299E" w:rsidRDefault="00695F4A" w:rsidP="00D24A46">
            <w:pPr>
              <w:pStyle w:val="a6"/>
              <w:widowControl w:val="0"/>
              <w:numPr>
                <w:ilvl w:val="0"/>
                <w:numId w:val="44"/>
              </w:numPr>
              <w:spacing w:line="276" w:lineRule="auto"/>
              <w:contextualSpacing w:val="0"/>
              <w:jc w:val="both"/>
              <w:rPr>
                <w:b/>
                <w:color w:val="000000" w:themeColor="text1"/>
                <w:lang w:eastAsia="zh-HK"/>
              </w:rPr>
            </w:pPr>
            <w:r w:rsidRPr="00695F4A">
              <w:rPr>
                <w:rFonts w:ascii="新細明體" w:eastAsia="SimSun" w:hAnsi="新細明體" w:hint="eastAsia"/>
                <w:b/>
                <w:color w:val="000000" w:themeColor="text1"/>
                <w:lang w:eastAsia="zh-CN"/>
              </w:rPr>
              <w:t>互动教学</w:t>
            </w:r>
            <w:r w:rsidRPr="00695F4A">
              <w:rPr>
                <w:rFonts w:ascii="新細明體" w:eastAsia="SimSun" w:hAnsi="新細明體" w:hint="eastAsia"/>
                <w:color w:val="000000" w:themeColor="text1"/>
                <w:lang w:eastAsia="zh-CN"/>
              </w:rPr>
              <w:t>：</w:t>
            </w:r>
            <w:r w:rsidRPr="00695F4A">
              <w:rPr>
                <w:rFonts w:eastAsia="SimSun" w:hint="eastAsia"/>
                <w:color w:val="000000" w:themeColor="text1"/>
                <w:lang w:eastAsia="zh-CN"/>
              </w:rPr>
              <w:t>教师着</w:t>
            </w:r>
            <w:r w:rsidRPr="00695F4A">
              <w:rPr>
                <w:rFonts w:ascii="新細明體" w:eastAsia="SimSun" w:hAnsi="新細明體" w:hint="eastAsia"/>
                <w:color w:val="000000" w:themeColor="text1"/>
                <w:lang w:eastAsia="zh-CN"/>
              </w:rPr>
              <w:t>学生</w:t>
            </w:r>
            <w:r w:rsidRPr="00695F4A">
              <w:rPr>
                <w:rFonts w:eastAsia="SimSun" w:hint="eastAsia"/>
                <w:color w:val="000000" w:themeColor="text1"/>
                <w:lang w:eastAsia="zh-CN"/>
              </w:rPr>
              <w:t>阅读「工作纸一：《宪法》—公民的基本权利和义务（一）」，并与同侪讨论及完成问题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，让学生认识《宪法》规定的中华人民共和国公民在公民、政治、人身、宗教信仰等方面的权利和义务。</w:t>
            </w:r>
          </w:p>
        </w:tc>
        <w:tc>
          <w:tcPr>
            <w:tcW w:w="1422" w:type="dxa"/>
            <w:tcBorders>
              <w:left w:val="single" w:sz="4" w:space="0" w:color="auto"/>
              <w:right w:val="single" w:sz="4" w:space="0" w:color="auto"/>
            </w:tcBorders>
            <w:shd w:val="clear" w:color="auto" w:fill="auto"/>
          </w:tcPr>
          <w:p w14:paraId="2D78B741" w14:textId="6E76357A" w:rsidR="00BC2872" w:rsidRDefault="00695F4A" w:rsidP="00A2425A">
            <w:pPr>
              <w:spacing w:line="276" w:lineRule="auto"/>
              <w:jc w:val="both"/>
              <w:rPr>
                <w:color w:val="000000" w:themeColor="text1"/>
              </w:rPr>
            </w:pPr>
            <w:r w:rsidRPr="00695F4A">
              <w:rPr>
                <w:rFonts w:eastAsia="SimSun"/>
                <w:color w:val="000000" w:themeColor="text1"/>
                <w:lang w:eastAsia="zh-CN"/>
              </w:rPr>
              <w:t>25</w:t>
            </w:r>
            <w:r w:rsidRPr="00695F4A">
              <w:rPr>
                <w:rFonts w:eastAsia="SimSun" w:hint="eastAsia"/>
                <w:color w:val="000000" w:themeColor="text1"/>
                <w:lang w:eastAsia="zh-CN"/>
              </w:rPr>
              <w:t>分钟</w:t>
            </w:r>
          </w:p>
          <w:p w14:paraId="0B1AF29D" w14:textId="77777777" w:rsidR="00BC2872" w:rsidRDefault="00BC2872" w:rsidP="00A2425A">
            <w:pPr>
              <w:spacing w:line="276" w:lineRule="auto"/>
              <w:jc w:val="both"/>
              <w:rPr>
                <w:color w:val="000000" w:themeColor="text1"/>
              </w:rPr>
            </w:pPr>
          </w:p>
          <w:p w14:paraId="23DA14C7" w14:textId="77777777" w:rsidR="00BC2872" w:rsidRDefault="00BC2872" w:rsidP="00A2425A">
            <w:pPr>
              <w:spacing w:line="276" w:lineRule="auto"/>
              <w:jc w:val="both"/>
              <w:rPr>
                <w:color w:val="000000" w:themeColor="text1"/>
              </w:rPr>
            </w:pPr>
          </w:p>
          <w:p w14:paraId="005BE26D" w14:textId="77777777" w:rsidR="00BC2872" w:rsidRPr="00780818" w:rsidDel="00722138" w:rsidRDefault="00BC2872" w:rsidP="00A2425A">
            <w:pPr>
              <w:spacing w:line="276" w:lineRule="auto"/>
              <w:ind w:left="0" w:firstLine="0"/>
              <w:jc w:val="both"/>
              <w:rPr>
                <w:color w:val="000000" w:themeColor="text1"/>
              </w:rPr>
            </w:pPr>
          </w:p>
        </w:tc>
      </w:tr>
      <w:tr w:rsidR="00BC2872" w:rsidRPr="00780818" w14:paraId="736EFB2C" w14:textId="77777777" w:rsidTr="005B71C0">
        <w:tc>
          <w:tcPr>
            <w:tcW w:w="1587" w:type="dxa"/>
            <w:tcBorders>
              <w:left w:val="single" w:sz="4" w:space="0" w:color="auto"/>
              <w:bottom w:val="single" w:sz="4" w:space="0" w:color="auto"/>
              <w:right w:val="single" w:sz="4" w:space="0" w:color="auto"/>
            </w:tcBorders>
            <w:shd w:val="clear" w:color="auto" w:fill="auto"/>
          </w:tcPr>
          <w:p w14:paraId="7D557F93" w14:textId="215E96A0" w:rsidR="00BC2872"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540C358B" w14:textId="352F16B4" w:rsidR="00BC2872" w:rsidRPr="00780818" w:rsidRDefault="00695F4A" w:rsidP="00D24A46">
            <w:pPr>
              <w:spacing w:line="276" w:lineRule="auto"/>
              <w:rPr>
                <w:color w:val="000000" w:themeColor="text1"/>
              </w:rPr>
            </w:pPr>
            <w:r w:rsidRPr="00695F4A">
              <w:rPr>
                <w:rFonts w:eastAsia="SimSun" w:hint="eastAsia"/>
                <w:color w:val="000000" w:themeColor="text1"/>
                <w:lang w:eastAsia="zh-CN"/>
              </w:rPr>
              <w:t>活动一；工作纸一</w:t>
            </w:r>
          </w:p>
        </w:tc>
      </w:tr>
    </w:tbl>
    <w:p w14:paraId="03A6B37C" w14:textId="77777777" w:rsidR="00BC2872" w:rsidRPr="00780818" w:rsidRDefault="00BC2872" w:rsidP="00BC2872">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BC2872" w:rsidRPr="00780818" w14:paraId="174E9852" w14:textId="77777777" w:rsidTr="00A2425A">
        <w:tc>
          <w:tcPr>
            <w:tcW w:w="8391" w:type="dxa"/>
            <w:gridSpan w:val="4"/>
            <w:tcBorders>
              <w:left w:val="single" w:sz="4" w:space="0" w:color="auto"/>
            </w:tcBorders>
            <w:shd w:val="clear" w:color="auto" w:fill="DBE5F1" w:themeFill="accent1" w:themeFillTint="33"/>
          </w:tcPr>
          <w:p w14:paraId="2D405020" w14:textId="79E7287B"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第二课节（《宪法》—公民的基本权利和义务（二））</w:t>
            </w:r>
          </w:p>
        </w:tc>
      </w:tr>
      <w:tr w:rsidR="00BC2872" w:rsidRPr="00780818" w14:paraId="5292134F" w14:textId="77777777" w:rsidTr="00A2425A">
        <w:tc>
          <w:tcPr>
            <w:tcW w:w="1705" w:type="dxa"/>
            <w:gridSpan w:val="2"/>
            <w:tcBorders>
              <w:left w:val="single" w:sz="4" w:space="0" w:color="auto"/>
              <w:bottom w:val="single" w:sz="4" w:space="0" w:color="auto"/>
              <w:right w:val="nil"/>
            </w:tcBorders>
            <w:shd w:val="clear" w:color="auto" w:fill="auto"/>
          </w:tcPr>
          <w:p w14:paraId="3D363A36" w14:textId="77777777" w:rsidR="00BC2872" w:rsidRPr="00780818" w:rsidRDefault="00BC2872" w:rsidP="00A2425A">
            <w:pPr>
              <w:spacing w:line="276" w:lineRule="auto"/>
              <w:rPr>
                <w:rFonts w:ascii="新細明體" w:hAnsi="新細明體"/>
                <w:b/>
                <w:bCs/>
                <w:color w:val="000000" w:themeColor="text1"/>
                <w:lang w:eastAsia="zh-CN"/>
              </w:rPr>
            </w:pPr>
          </w:p>
        </w:tc>
        <w:tc>
          <w:tcPr>
            <w:tcW w:w="5268" w:type="dxa"/>
            <w:tcBorders>
              <w:left w:val="nil"/>
              <w:bottom w:val="single" w:sz="4" w:space="0" w:color="auto"/>
              <w:right w:val="single" w:sz="4" w:space="0" w:color="auto"/>
            </w:tcBorders>
            <w:shd w:val="clear" w:color="auto" w:fill="auto"/>
          </w:tcPr>
          <w:p w14:paraId="6463FAD6" w14:textId="77777777" w:rsidR="00BC2872" w:rsidRPr="00780818" w:rsidRDefault="00BC2872" w:rsidP="00A2425A">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6A9AE00C" w14:textId="570E12F9" w:rsidR="00BC2872" w:rsidRPr="00780818" w:rsidRDefault="00695F4A" w:rsidP="00A2425A">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BC2872" w:rsidRPr="00780818" w14:paraId="79DD1CFB" w14:textId="77777777" w:rsidTr="005B71C0">
        <w:tc>
          <w:tcPr>
            <w:tcW w:w="1587" w:type="dxa"/>
            <w:vMerge w:val="restart"/>
            <w:tcBorders>
              <w:left w:val="single" w:sz="4" w:space="0" w:color="auto"/>
              <w:right w:val="single" w:sz="4" w:space="0" w:color="auto"/>
            </w:tcBorders>
            <w:shd w:val="clear" w:color="auto" w:fill="auto"/>
          </w:tcPr>
          <w:p w14:paraId="48FBAD91" w14:textId="1A0337DC" w:rsidR="00BC2872" w:rsidRPr="00780818" w:rsidRDefault="00695F4A" w:rsidP="00A2425A">
            <w:pPr>
              <w:spacing w:line="276" w:lineRule="auto"/>
              <w:rPr>
                <w:rFonts w:ascii="新細明體" w:hAnsi="新細明體"/>
                <w:b/>
                <w:bCs/>
                <w:color w:val="000000" w:themeColor="text1"/>
              </w:rPr>
            </w:pPr>
            <w:r w:rsidRPr="00695F4A">
              <w:rPr>
                <w:rFonts w:eastAsia="SimSun" w:hint="eastAsia"/>
                <w:b/>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7A3E74C8" w14:textId="60F52093" w:rsidR="00BC2872" w:rsidRPr="00780818" w:rsidRDefault="00695F4A" w:rsidP="00D24A46">
            <w:pPr>
              <w:pStyle w:val="a6"/>
              <w:widowControl w:val="0"/>
              <w:numPr>
                <w:ilvl w:val="0"/>
                <w:numId w:val="29"/>
              </w:numPr>
              <w:spacing w:line="276" w:lineRule="auto"/>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教师着学生阅读「工作纸二：《宪法》—公民的基本权利和义务（二）」，并与同侪讨论及完成问题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，让学生认识《宪法》规定的中华人民共和国公民在劳动、教育、科学研究、文学艺术创作、其他文化活动和妇女等方面的权利和义务。</w:t>
            </w:r>
          </w:p>
        </w:tc>
        <w:tc>
          <w:tcPr>
            <w:tcW w:w="1418" w:type="dxa"/>
            <w:tcBorders>
              <w:left w:val="single" w:sz="4" w:space="0" w:color="auto"/>
              <w:right w:val="single" w:sz="4" w:space="0" w:color="auto"/>
            </w:tcBorders>
            <w:shd w:val="clear" w:color="auto" w:fill="auto"/>
          </w:tcPr>
          <w:p w14:paraId="49130615" w14:textId="420868B1"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70857444" w14:textId="77777777" w:rsidTr="005B71C0">
        <w:tc>
          <w:tcPr>
            <w:tcW w:w="1587" w:type="dxa"/>
            <w:vMerge/>
            <w:tcBorders>
              <w:left w:val="single" w:sz="4" w:space="0" w:color="auto"/>
              <w:right w:val="single" w:sz="4" w:space="0" w:color="auto"/>
            </w:tcBorders>
            <w:shd w:val="clear" w:color="auto" w:fill="auto"/>
          </w:tcPr>
          <w:p w14:paraId="32ADC2B8"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13D84C" w14:textId="7B2F04B1" w:rsidR="00BC2872" w:rsidRPr="00780818" w:rsidRDefault="00695F4A" w:rsidP="00D24A46">
            <w:pPr>
              <w:pStyle w:val="a6"/>
              <w:widowControl w:val="0"/>
              <w:numPr>
                <w:ilvl w:val="0"/>
                <w:numId w:val="29"/>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教师着学生阅读「工作纸三：《宪法》—公民的基本法权利和义务（三）」，并与同侪讨论及完成问题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，让学生认识《宪法》就公民对国家所承担的义务所作的规定。</w:t>
            </w:r>
          </w:p>
        </w:tc>
        <w:tc>
          <w:tcPr>
            <w:tcW w:w="1418" w:type="dxa"/>
            <w:tcBorders>
              <w:left w:val="single" w:sz="4" w:space="0" w:color="auto"/>
              <w:right w:val="single" w:sz="4" w:space="0" w:color="auto"/>
            </w:tcBorders>
            <w:shd w:val="clear" w:color="auto" w:fill="auto"/>
          </w:tcPr>
          <w:p w14:paraId="475DB214" w14:textId="762C03F4"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1D70DAFB" w14:textId="77777777" w:rsidTr="005B71C0">
        <w:tc>
          <w:tcPr>
            <w:tcW w:w="1587" w:type="dxa"/>
            <w:tcBorders>
              <w:left w:val="single" w:sz="4" w:space="0" w:color="auto"/>
              <w:bottom w:val="single" w:sz="4" w:space="0" w:color="auto"/>
              <w:right w:val="single" w:sz="4" w:space="0" w:color="auto"/>
            </w:tcBorders>
            <w:shd w:val="clear" w:color="auto" w:fill="auto"/>
          </w:tcPr>
          <w:p w14:paraId="4ACA4E16" w14:textId="59CFCC99" w:rsidR="00BC2872"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4E2285B9" w14:textId="7497B4F6" w:rsidR="00BC2872" w:rsidRPr="00780818" w:rsidRDefault="00695F4A" w:rsidP="00D24A46">
            <w:pPr>
              <w:spacing w:line="276" w:lineRule="auto"/>
              <w:rPr>
                <w:color w:val="000000" w:themeColor="text1"/>
                <w:lang w:eastAsia="zh-HK"/>
              </w:rPr>
            </w:pPr>
            <w:r w:rsidRPr="00695F4A">
              <w:rPr>
                <w:rFonts w:eastAsia="SimSun" w:hint="eastAsia"/>
                <w:color w:val="000000" w:themeColor="text1"/>
                <w:lang w:eastAsia="zh-CN"/>
              </w:rPr>
              <w:t>工作纸二至三</w:t>
            </w:r>
          </w:p>
        </w:tc>
      </w:tr>
    </w:tbl>
    <w:p w14:paraId="0D8DA1AF" w14:textId="77777777" w:rsidR="00BC2872" w:rsidRDefault="00BC2872" w:rsidP="00BC2872">
      <w:pPr>
        <w:spacing w:line="276" w:lineRule="auto"/>
        <w:rPr>
          <w:rFonts w:eastAsia="微軟正黑體"/>
          <w:b/>
          <w:color w:val="000000" w:themeColor="text1"/>
          <w:sz w:val="28"/>
        </w:rPr>
      </w:pPr>
    </w:p>
    <w:p w14:paraId="0D806987" w14:textId="77777777" w:rsidR="00BC2872" w:rsidRDefault="00BC2872" w:rsidP="00BC2872">
      <w:pPr>
        <w:rPr>
          <w:rFonts w:eastAsia="微軟正黑體"/>
          <w:b/>
          <w:color w:val="000000" w:themeColor="text1"/>
          <w:sz w:val="28"/>
        </w:rPr>
      </w:pPr>
      <w:r>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C2872" w:rsidRPr="00780818" w14:paraId="1AB984D9" w14:textId="77777777" w:rsidTr="00A2425A">
        <w:tc>
          <w:tcPr>
            <w:tcW w:w="8391" w:type="dxa"/>
            <w:gridSpan w:val="3"/>
            <w:tcBorders>
              <w:left w:val="single" w:sz="4" w:space="0" w:color="auto"/>
            </w:tcBorders>
            <w:shd w:val="clear" w:color="auto" w:fill="DBE5F1" w:themeFill="accent1" w:themeFillTint="33"/>
          </w:tcPr>
          <w:p w14:paraId="125D274E" w14:textId="6CD13945" w:rsidR="00BC2872"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第三课节（在「一国两制」的方针下，根据《宪法》，《基本法》就权利和义务方面作出特别规定）</w:t>
            </w:r>
          </w:p>
        </w:tc>
      </w:tr>
      <w:tr w:rsidR="00BC2872" w:rsidRPr="00780818" w14:paraId="6AB7B26E" w14:textId="77777777" w:rsidTr="00A2425A">
        <w:tc>
          <w:tcPr>
            <w:tcW w:w="1587" w:type="dxa"/>
            <w:tcBorders>
              <w:left w:val="single" w:sz="4" w:space="0" w:color="auto"/>
              <w:bottom w:val="single" w:sz="4" w:space="0" w:color="auto"/>
              <w:right w:val="nil"/>
            </w:tcBorders>
            <w:shd w:val="clear" w:color="auto" w:fill="auto"/>
          </w:tcPr>
          <w:p w14:paraId="5A2A446F" w14:textId="77777777" w:rsidR="00BC2872" w:rsidRPr="00780818" w:rsidRDefault="00BC2872" w:rsidP="00A2425A">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22903ABB" w14:textId="77777777" w:rsidR="00BC2872" w:rsidRPr="00780818" w:rsidRDefault="00BC2872" w:rsidP="00A2425A">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1229DAB3" w14:textId="536FB782" w:rsidR="00BC2872" w:rsidRPr="00780818" w:rsidRDefault="00695F4A" w:rsidP="00A2425A">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BC2872" w:rsidRPr="00780818" w14:paraId="7B49B21F" w14:textId="77777777" w:rsidTr="00A2425A">
        <w:tc>
          <w:tcPr>
            <w:tcW w:w="1587" w:type="dxa"/>
            <w:vMerge w:val="restart"/>
            <w:tcBorders>
              <w:left w:val="single" w:sz="4" w:space="0" w:color="auto"/>
              <w:right w:val="single" w:sz="4" w:space="0" w:color="auto"/>
            </w:tcBorders>
            <w:shd w:val="clear" w:color="auto" w:fill="auto"/>
          </w:tcPr>
          <w:p w14:paraId="24452903" w14:textId="49D8FB5B" w:rsidR="00BC2872" w:rsidRPr="00780818" w:rsidRDefault="00695F4A" w:rsidP="00A2425A">
            <w:pPr>
              <w:spacing w:line="276" w:lineRule="auto"/>
              <w:rPr>
                <w:rFonts w:ascii="新細明體" w:hAnsi="新細明體"/>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0C432605" w14:textId="3ACF52A6" w:rsidR="00BC2872" w:rsidRPr="00780818" w:rsidRDefault="00695F4A" w:rsidP="00D24A46">
            <w:pPr>
              <w:pStyle w:val="a6"/>
              <w:widowControl w:val="0"/>
              <w:numPr>
                <w:ilvl w:val="0"/>
                <w:numId w:val="73"/>
              </w:numPr>
              <w:spacing w:line="276" w:lineRule="auto"/>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教师着学生阅读「活动二：《宪法》和《基本法》共同构成香港特别行政区的宪制基础」，并与同侪讨论及完成问题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认识《宪法》是《基本法》的立法依据和宪制基础；以及《宪法》已在第四章就国旗、国歌、国徽、首都作出规定，适用于全国，因此《基本法》不用透过条文再次作出规定，而是透过第十条第一款作出特别规定。</w:t>
            </w:r>
          </w:p>
        </w:tc>
        <w:tc>
          <w:tcPr>
            <w:tcW w:w="1418" w:type="dxa"/>
            <w:tcBorders>
              <w:left w:val="single" w:sz="4" w:space="0" w:color="auto"/>
              <w:right w:val="single" w:sz="4" w:space="0" w:color="auto"/>
            </w:tcBorders>
            <w:shd w:val="clear" w:color="auto" w:fill="auto"/>
          </w:tcPr>
          <w:p w14:paraId="07163DB3" w14:textId="2BEBCC57"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0BFD59D3" w14:textId="77777777" w:rsidTr="00A2425A">
        <w:tc>
          <w:tcPr>
            <w:tcW w:w="1587" w:type="dxa"/>
            <w:vMerge/>
            <w:tcBorders>
              <w:left w:val="single" w:sz="4" w:space="0" w:color="auto"/>
              <w:right w:val="single" w:sz="4" w:space="0" w:color="auto"/>
            </w:tcBorders>
            <w:shd w:val="clear" w:color="auto" w:fill="auto"/>
          </w:tcPr>
          <w:p w14:paraId="55435502"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211069" w14:textId="3545BB23" w:rsidR="00BC2872" w:rsidRPr="00780818" w:rsidRDefault="00695F4A" w:rsidP="00D24A46">
            <w:pPr>
              <w:pStyle w:val="a6"/>
              <w:widowControl w:val="0"/>
              <w:numPr>
                <w:ilvl w:val="0"/>
                <w:numId w:val="73"/>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教师着学生阅读「工作纸四：在「一国两制」的方针下，根据《宪法》，《基本法》就权利和义务方面作出特别规定」，并与同侪讨论及完成问题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认识《基本法》第十一条作出特别规定，指出根据中华人民共和国宪法第三十一条，香港特别行政区有关保障居民的基本权利和自由的制度，以及有关政策，均以《基本法》为依据；此外，学生将认识《基本法》就维护国家安全、驻军和征税所作出的特别安排。</w:t>
            </w:r>
          </w:p>
        </w:tc>
        <w:tc>
          <w:tcPr>
            <w:tcW w:w="1418" w:type="dxa"/>
            <w:tcBorders>
              <w:left w:val="single" w:sz="4" w:space="0" w:color="auto"/>
              <w:right w:val="single" w:sz="4" w:space="0" w:color="auto"/>
            </w:tcBorders>
            <w:shd w:val="clear" w:color="auto" w:fill="auto"/>
          </w:tcPr>
          <w:p w14:paraId="767F4816" w14:textId="63A95234" w:rsidR="00BC2872" w:rsidRPr="00780818" w:rsidRDefault="00695F4A" w:rsidP="00A2425A">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BC2872" w:rsidRPr="00780818" w14:paraId="07D40DAB" w14:textId="77777777" w:rsidTr="00A2425A">
        <w:tc>
          <w:tcPr>
            <w:tcW w:w="1587" w:type="dxa"/>
            <w:tcBorders>
              <w:left w:val="single" w:sz="4" w:space="0" w:color="auto"/>
              <w:bottom w:val="single" w:sz="4" w:space="0" w:color="auto"/>
              <w:right w:val="single" w:sz="4" w:space="0" w:color="auto"/>
            </w:tcBorders>
            <w:shd w:val="clear" w:color="auto" w:fill="auto"/>
          </w:tcPr>
          <w:p w14:paraId="196477D6" w14:textId="7192CC91" w:rsidR="00BC2872" w:rsidRPr="00780818" w:rsidRDefault="00695F4A" w:rsidP="00A2425A">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3E561799" w14:textId="4A791150" w:rsidR="00BC2872" w:rsidRDefault="00695F4A" w:rsidP="00D24A46">
            <w:pPr>
              <w:spacing w:line="276" w:lineRule="auto"/>
              <w:rPr>
                <w:color w:val="000000" w:themeColor="text1"/>
                <w:lang w:eastAsia="zh-HK"/>
              </w:rPr>
            </w:pPr>
            <w:r w:rsidRPr="00695F4A">
              <w:rPr>
                <w:rFonts w:eastAsia="SimSun" w:hint="eastAsia"/>
                <w:color w:val="000000" w:themeColor="text1"/>
                <w:lang w:eastAsia="zh-CN"/>
              </w:rPr>
              <w:t>活动二；工作纸四</w:t>
            </w:r>
          </w:p>
        </w:tc>
      </w:tr>
    </w:tbl>
    <w:p w14:paraId="259C3AA2" w14:textId="6D1D1EBA" w:rsidR="00BC2872" w:rsidRDefault="00BC2872">
      <w:r w:rsidRPr="00780818">
        <w:rPr>
          <w:rFonts w:eastAsia="微軟正黑體"/>
          <w:b/>
          <w:color w:val="000000" w:themeColor="text1"/>
          <w:sz w:val="28"/>
        </w:rPr>
        <w:br w:type="page"/>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2"/>
      </w:tblGrid>
      <w:tr w:rsidR="00780818" w:rsidRPr="00780818" w14:paraId="17353D4C" w14:textId="77777777" w:rsidTr="005B71C0">
        <w:tc>
          <w:tcPr>
            <w:tcW w:w="8395" w:type="dxa"/>
            <w:gridSpan w:val="3"/>
            <w:tcBorders>
              <w:left w:val="single" w:sz="4" w:space="0" w:color="auto"/>
            </w:tcBorders>
            <w:shd w:val="clear" w:color="auto" w:fill="DBE5F1" w:themeFill="accent1" w:themeFillTint="33"/>
          </w:tcPr>
          <w:p w14:paraId="6C265FC7" w14:textId="041DAB97" w:rsidR="00C37414"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第四课节（谁是香港居民？）</w:t>
            </w:r>
          </w:p>
        </w:tc>
      </w:tr>
      <w:tr w:rsidR="00780818" w:rsidRPr="00780818" w14:paraId="0FB7C702" w14:textId="77777777" w:rsidTr="005B71C0">
        <w:tc>
          <w:tcPr>
            <w:tcW w:w="1587" w:type="dxa"/>
            <w:tcBorders>
              <w:left w:val="single" w:sz="4" w:space="0" w:color="auto"/>
              <w:bottom w:val="single" w:sz="4" w:space="0" w:color="auto"/>
              <w:right w:val="nil"/>
            </w:tcBorders>
            <w:shd w:val="clear" w:color="auto" w:fill="auto"/>
          </w:tcPr>
          <w:p w14:paraId="60034768" w14:textId="77777777" w:rsidR="00C37414" w:rsidRPr="00780818" w:rsidRDefault="00C37414" w:rsidP="00BC404F">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8D751C5" w14:textId="77777777" w:rsidR="00C37414" w:rsidRPr="00780818" w:rsidRDefault="00C37414" w:rsidP="00BC404F">
            <w:pPr>
              <w:spacing w:line="276" w:lineRule="auto"/>
              <w:rPr>
                <w:rFonts w:ascii="新細明體" w:hAnsi="新細明體"/>
                <w:color w:val="000000" w:themeColor="text1"/>
                <w:lang w:eastAsia="zh-CN"/>
              </w:rPr>
            </w:pPr>
          </w:p>
        </w:tc>
        <w:tc>
          <w:tcPr>
            <w:tcW w:w="1422" w:type="dxa"/>
            <w:tcBorders>
              <w:left w:val="single" w:sz="4" w:space="0" w:color="auto"/>
              <w:right w:val="single" w:sz="4" w:space="0" w:color="auto"/>
            </w:tcBorders>
            <w:shd w:val="clear" w:color="auto" w:fill="auto"/>
          </w:tcPr>
          <w:p w14:paraId="7768EF78" w14:textId="6B19EAC2" w:rsidR="00C37414" w:rsidRPr="00780818" w:rsidRDefault="00695F4A" w:rsidP="00BC404F">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780818" w:rsidRPr="00780818" w14:paraId="39D01823" w14:textId="77777777" w:rsidTr="005B71C0">
        <w:tc>
          <w:tcPr>
            <w:tcW w:w="1587" w:type="dxa"/>
            <w:vMerge w:val="restart"/>
            <w:tcBorders>
              <w:left w:val="single" w:sz="4" w:space="0" w:color="auto"/>
              <w:right w:val="single" w:sz="4" w:space="0" w:color="auto"/>
            </w:tcBorders>
            <w:shd w:val="clear" w:color="auto" w:fill="auto"/>
          </w:tcPr>
          <w:p w14:paraId="16C75C12" w14:textId="04F18EA0" w:rsidR="00CC661D" w:rsidRPr="00780818" w:rsidRDefault="00695F4A" w:rsidP="00BC404F">
            <w:pPr>
              <w:spacing w:line="276" w:lineRule="auto"/>
              <w:rPr>
                <w:rFonts w:ascii="新細明體" w:hAnsi="新細明體"/>
                <w:b/>
                <w:bCs/>
                <w:color w:val="000000" w:themeColor="text1"/>
              </w:rPr>
            </w:pPr>
            <w:r w:rsidRPr="00695F4A">
              <w:rPr>
                <w:rFonts w:ascii="新細明體" w:eastAsia="SimSun" w:hAnsi="新細明體" w:hint="eastAsia"/>
                <w:b/>
                <w:bCs/>
                <w:color w:val="000000" w:themeColor="text1"/>
                <w:lang w:eastAsia="zh-CN"/>
              </w:rPr>
              <w:t>探究步骤：</w:t>
            </w:r>
          </w:p>
        </w:tc>
        <w:tc>
          <w:tcPr>
            <w:tcW w:w="5386" w:type="dxa"/>
            <w:tcBorders>
              <w:left w:val="single" w:sz="4" w:space="0" w:color="auto"/>
              <w:right w:val="single" w:sz="4" w:space="0" w:color="auto"/>
            </w:tcBorders>
            <w:shd w:val="clear" w:color="auto" w:fill="auto"/>
          </w:tcPr>
          <w:p w14:paraId="7923CF3D" w14:textId="16F92B88"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rFonts w:ascii="新細明體" w:hAnsi="新細明體"/>
                <w:color w:val="000000" w:themeColor="text1"/>
                <w:lang w:eastAsia="zh-CN"/>
              </w:rPr>
            </w:pPr>
            <w:r w:rsidRPr="00695F4A">
              <w:rPr>
                <w:rFonts w:ascii="新細明體" w:eastAsia="SimSun" w:hAnsi="新細明體" w:hint="eastAsia"/>
                <w:b/>
                <w:color w:val="000000" w:themeColor="text1"/>
                <w:lang w:eastAsia="zh-CN"/>
              </w:rPr>
              <w:t>课堂导入：</w:t>
            </w:r>
            <w:r w:rsidRPr="00695F4A">
              <w:rPr>
                <w:rFonts w:ascii="新細明體" w:eastAsia="SimSun" w:hAnsi="新細明體" w:hint="eastAsia"/>
                <w:color w:val="000000" w:themeColor="text1"/>
                <w:lang w:eastAsia="zh-CN"/>
              </w:rPr>
              <w:t>教师以「活动三：权利与义务」作导入，让</w:t>
            </w:r>
            <w:r w:rsidRPr="00695F4A">
              <w:rPr>
                <w:rFonts w:eastAsia="SimSun" w:hint="eastAsia"/>
                <w:color w:val="000000" w:themeColor="text1"/>
                <w:lang w:eastAsia="zh-CN"/>
              </w:rPr>
              <w:t>学生观看视像片段《权利与义务》」，并完成问题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，以对香港居民的基本权利和义务有初步的认识。</w:t>
            </w:r>
          </w:p>
        </w:tc>
        <w:tc>
          <w:tcPr>
            <w:tcW w:w="1422" w:type="dxa"/>
            <w:tcBorders>
              <w:left w:val="single" w:sz="4" w:space="0" w:color="auto"/>
              <w:right w:val="single" w:sz="4" w:space="0" w:color="auto"/>
            </w:tcBorders>
            <w:shd w:val="clear" w:color="auto" w:fill="auto"/>
          </w:tcPr>
          <w:p w14:paraId="6DD259E8" w14:textId="1CCAD9EE" w:rsidR="00CC661D" w:rsidRPr="00780818" w:rsidRDefault="00695F4A" w:rsidP="0016774D">
            <w:pPr>
              <w:spacing w:line="276" w:lineRule="auto"/>
              <w:jc w:val="both"/>
              <w:rPr>
                <w:b/>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6864F1FC" w14:textId="77777777" w:rsidTr="005B71C0">
        <w:tc>
          <w:tcPr>
            <w:tcW w:w="1587" w:type="dxa"/>
            <w:vMerge/>
            <w:tcBorders>
              <w:left w:val="single" w:sz="4" w:space="0" w:color="auto"/>
              <w:right w:val="single" w:sz="4" w:space="0" w:color="auto"/>
            </w:tcBorders>
            <w:shd w:val="clear" w:color="auto" w:fill="auto"/>
          </w:tcPr>
          <w:p w14:paraId="72CAC927"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893D354" w14:textId="1A46EB31"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教师利用「工作纸五：谁是香港居民？」，着学生阅读有关《基本法》第二十四条的资料（资料一），然后与同侪讨论问题</w:t>
            </w:r>
            <w:r w:rsidRPr="00695F4A">
              <w:rPr>
                <w:rFonts w:eastAsia="SimSun"/>
                <w:color w:val="000000" w:themeColor="text1"/>
                <w:lang w:eastAsia="zh-CN"/>
              </w:rPr>
              <w:t>1</w:t>
            </w:r>
            <w:r w:rsidRPr="00695F4A">
              <w:rPr>
                <w:rFonts w:eastAsia="SimSun" w:hint="eastAsia"/>
                <w:color w:val="000000" w:themeColor="text1"/>
                <w:lang w:eastAsia="zh-CN"/>
              </w:rPr>
              <w:t>所列各个人物的身份，并完成问题</w:t>
            </w:r>
            <w:r w:rsidRPr="00695F4A">
              <w:rPr>
                <w:rFonts w:eastAsia="SimSun"/>
                <w:color w:val="000000" w:themeColor="text1"/>
                <w:lang w:eastAsia="zh-CN"/>
              </w:rPr>
              <w:t>2</w:t>
            </w:r>
            <w:r w:rsidRPr="00695F4A">
              <w:rPr>
                <w:rFonts w:eastAsia="SimSun" w:hint="eastAsia"/>
                <w:color w:val="000000" w:themeColor="text1"/>
                <w:lang w:eastAsia="zh-CN"/>
              </w:rPr>
              <w:t>及</w:t>
            </w:r>
            <w:r w:rsidRPr="00695F4A">
              <w:rPr>
                <w:rFonts w:eastAsia="SimSun"/>
                <w:color w:val="000000" w:themeColor="text1"/>
                <w:lang w:eastAsia="zh-CN"/>
              </w:rPr>
              <w:t>3</w:t>
            </w:r>
            <w:r w:rsidRPr="00695F4A">
              <w:rPr>
                <w:rFonts w:eastAsia="SimSun" w:hint="eastAsia"/>
                <w:color w:val="000000" w:themeColor="text1"/>
                <w:lang w:eastAsia="zh-CN"/>
              </w:rPr>
              <w:t>，让学生理解不同类别的香港居民。</w:t>
            </w:r>
          </w:p>
        </w:tc>
        <w:tc>
          <w:tcPr>
            <w:tcW w:w="1422" w:type="dxa"/>
            <w:tcBorders>
              <w:left w:val="single" w:sz="4" w:space="0" w:color="auto"/>
              <w:right w:val="single" w:sz="4" w:space="0" w:color="auto"/>
            </w:tcBorders>
            <w:shd w:val="clear" w:color="auto" w:fill="auto"/>
          </w:tcPr>
          <w:p w14:paraId="0A1F2897" w14:textId="1697A773" w:rsidR="00CC661D"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027EFE08" w14:textId="77777777" w:rsidTr="005B71C0">
        <w:tc>
          <w:tcPr>
            <w:tcW w:w="1587" w:type="dxa"/>
            <w:vMerge/>
            <w:tcBorders>
              <w:left w:val="single" w:sz="4" w:space="0" w:color="auto"/>
              <w:right w:val="single" w:sz="4" w:space="0" w:color="auto"/>
            </w:tcBorders>
            <w:shd w:val="clear" w:color="auto" w:fill="auto"/>
          </w:tcPr>
          <w:p w14:paraId="67CA93FE"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19C614C" w14:textId="7EC5BDAD" w:rsidR="00CC661D" w:rsidRPr="00780818" w:rsidRDefault="00695F4A" w:rsidP="00EC41DB">
            <w:pPr>
              <w:pStyle w:val="a6"/>
              <w:widowControl w:val="0"/>
              <w:numPr>
                <w:ilvl w:val="0"/>
                <w:numId w:val="25"/>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学生可自由选择于课后阅读附录一「知多一点点：外佣是否拥有香港居留权？」，认识终审法院就外佣是否拥有居留权的最终判决。</w:t>
            </w:r>
          </w:p>
        </w:tc>
        <w:tc>
          <w:tcPr>
            <w:tcW w:w="1422" w:type="dxa"/>
            <w:tcBorders>
              <w:left w:val="single" w:sz="4" w:space="0" w:color="auto"/>
              <w:right w:val="single" w:sz="4" w:space="0" w:color="auto"/>
            </w:tcBorders>
            <w:shd w:val="clear" w:color="auto" w:fill="auto"/>
          </w:tcPr>
          <w:p w14:paraId="474D7B46" w14:textId="56C78109" w:rsidR="00CC661D" w:rsidRPr="00780818" w:rsidRDefault="00CC661D" w:rsidP="0016774D">
            <w:pPr>
              <w:spacing w:line="276" w:lineRule="auto"/>
              <w:ind w:left="0" w:firstLine="0"/>
              <w:jc w:val="both"/>
              <w:rPr>
                <w:color w:val="000000" w:themeColor="text1"/>
                <w:lang w:eastAsia="zh-CN"/>
              </w:rPr>
            </w:pPr>
          </w:p>
        </w:tc>
      </w:tr>
      <w:tr w:rsidR="00780818" w:rsidRPr="00780818" w14:paraId="2BFF42AB" w14:textId="77777777" w:rsidTr="005B71C0">
        <w:tc>
          <w:tcPr>
            <w:tcW w:w="1587" w:type="dxa"/>
            <w:vMerge/>
            <w:tcBorders>
              <w:left w:val="single" w:sz="4" w:space="0" w:color="auto"/>
              <w:right w:val="single" w:sz="4" w:space="0" w:color="auto"/>
            </w:tcBorders>
            <w:shd w:val="clear" w:color="auto" w:fill="auto"/>
          </w:tcPr>
          <w:p w14:paraId="350B08FC" w14:textId="77777777" w:rsidR="00CC661D" w:rsidRPr="00780818" w:rsidRDefault="00CC661D" w:rsidP="00BC404F">
            <w:pPr>
              <w:spacing w:line="276" w:lineRule="auto"/>
              <w:rPr>
                <w:rFonts w:ascii="新細明體" w:hAnsi="新細明體"/>
                <w:b/>
                <w:bCs/>
                <w:color w:val="000000" w:themeColor="text1"/>
                <w:lang w:eastAsia="zh-CN"/>
              </w:rPr>
            </w:pPr>
          </w:p>
        </w:tc>
        <w:tc>
          <w:tcPr>
            <w:tcW w:w="5386" w:type="dxa"/>
            <w:tcBorders>
              <w:left w:val="single" w:sz="4" w:space="0" w:color="auto"/>
              <w:right w:val="single" w:sz="4" w:space="0" w:color="auto"/>
            </w:tcBorders>
            <w:shd w:val="clear" w:color="auto" w:fill="auto"/>
          </w:tcPr>
          <w:p w14:paraId="03648816" w14:textId="133F0100" w:rsidR="00CC661D" w:rsidRPr="00780818" w:rsidRDefault="00695F4A" w:rsidP="00D24A46">
            <w:pPr>
              <w:pStyle w:val="a6"/>
              <w:widowControl w:val="0"/>
              <w:numPr>
                <w:ilvl w:val="0"/>
                <w:numId w:val="25"/>
              </w:numPr>
              <w:tabs>
                <w:tab w:val="clear" w:pos="360"/>
              </w:tabs>
              <w:spacing w:line="276" w:lineRule="auto"/>
              <w:ind w:left="482" w:hanging="482"/>
              <w:contextualSpacing w:val="0"/>
              <w:jc w:val="both"/>
              <w:rPr>
                <w:b/>
                <w:color w:val="000000" w:themeColor="text1"/>
                <w:lang w:eastAsia="zh-HK"/>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教师利用「工作纸六：谁是香港特别行政区永久性居民？」，让学生与同侪讨论及完成问题</w:t>
            </w:r>
            <w:r w:rsidRPr="00695F4A">
              <w:rPr>
                <w:rFonts w:eastAsia="SimSun"/>
                <w:color w:val="000000" w:themeColor="text1"/>
                <w:lang w:eastAsia="zh-CN"/>
              </w:rPr>
              <w:t>1</w:t>
            </w:r>
            <w:r w:rsidRPr="00695F4A">
              <w:rPr>
                <w:rFonts w:eastAsia="SimSun" w:hint="eastAsia"/>
                <w:color w:val="000000" w:themeColor="text1"/>
                <w:lang w:eastAsia="zh-CN"/>
              </w:rPr>
              <w:t>有关「香港特别行政区永久性居民」的图表，并完成问题</w:t>
            </w:r>
            <w:r w:rsidRPr="00695F4A">
              <w:rPr>
                <w:rFonts w:eastAsia="SimSun"/>
                <w:color w:val="000000" w:themeColor="text1"/>
                <w:lang w:eastAsia="zh-CN"/>
              </w:rPr>
              <w:t>2</w:t>
            </w:r>
            <w:r w:rsidRPr="00695F4A">
              <w:rPr>
                <w:rFonts w:eastAsia="SimSun" w:hint="eastAsia"/>
                <w:color w:val="000000" w:themeColor="text1"/>
                <w:lang w:eastAsia="zh-CN"/>
              </w:rPr>
              <w:t>，从而认识根据《基本法》，香港永久性居民包括中国公民和非中国公民的人士。</w:t>
            </w:r>
          </w:p>
        </w:tc>
        <w:tc>
          <w:tcPr>
            <w:tcW w:w="1422" w:type="dxa"/>
            <w:tcBorders>
              <w:left w:val="single" w:sz="4" w:space="0" w:color="auto"/>
              <w:right w:val="single" w:sz="4" w:space="0" w:color="auto"/>
            </w:tcBorders>
            <w:shd w:val="clear" w:color="auto" w:fill="auto"/>
          </w:tcPr>
          <w:p w14:paraId="42C573FB" w14:textId="735D5AC6" w:rsidR="00CC661D"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12B21497" w14:textId="77777777" w:rsidTr="005B71C0">
        <w:tc>
          <w:tcPr>
            <w:tcW w:w="1587" w:type="dxa"/>
            <w:vMerge/>
            <w:tcBorders>
              <w:left w:val="single" w:sz="4" w:space="0" w:color="auto"/>
              <w:right w:val="single" w:sz="4" w:space="0" w:color="auto"/>
            </w:tcBorders>
            <w:shd w:val="clear" w:color="auto" w:fill="auto"/>
          </w:tcPr>
          <w:p w14:paraId="26671B05"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C846090" w14:textId="7B2DE079" w:rsidR="00CC661D" w:rsidRPr="00780818" w:rsidRDefault="00695F4A" w:rsidP="000E10F3">
            <w:pPr>
              <w:pStyle w:val="a6"/>
              <w:widowControl w:val="0"/>
              <w:numPr>
                <w:ilvl w:val="0"/>
                <w:numId w:val="25"/>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学生可自由选择于课后阅读附录二「知多一点点：《基本法》的解释权」，认识全国人民代表大会常务委员会具有解释《基本法》的权力。</w:t>
            </w:r>
          </w:p>
        </w:tc>
        <w:tc>
          <w:tcPr>
            <w:tcW w:w="1422" w:type="dxa"/>
            <w:tcBorders>
              <w:left w:val="single" w:sz="4" w:space="0" w:color="auto"/>
              <w:right w:val="single" w:sz="4" w:space="0" w:color="auto"/>
            </w:tcBorders>
            <w:shd w:val="clear" w:color="auto" w:fill="auto"/>
            <w:vAlign w:val="center"/>
          </w:tcPr>
          <w:p w14:paraId="5D7954AB" w14:textId="4B05E933" w:rsidR="00CC661D" w:rsidRPr="00780818" w:rsidRDefault="00CC661D" w:rsidP="00BC404F">
            <w:pPr>
              <w:spacing w:line="276" w:lineRule="auto"/>
              <w:ind w:left="0" w:firstLine="0"/>
              <w:jc w:val="center"/>
              <w:rPr>
                <w:color w:val="000000" w:themeColor="text1"/>
                <w:lang w:eastAsia="zh-CN"/>
              </w:rPr>
            </w:pPr>
          </w:p>
        </w:tc>
      </w:tr>
      <w:tr w:rsidR="00780818" w:rsidRPr="00780818" w14:paraId="4E6E7554" w14:textId="77777777" w:rsidTr="005B71C0">
        <w:tc>
          <w:tcPr>
            <w:tcW w:w="1587" w:type="dxa"/>
            <w:tcBorders>
              <w:left w:val="single" w:sz="4" w:space="0" w:color="auto"/>
              <w:right w:val="single" w:sz="4" w:space="0" w:color="auto"/>
            </w:tcBorders>
            <w:shd w:val="clear" w:color="auto" w:fill="auto"/>
          </w:tcPr>
          <w:p w14:paraId="2BC49FDA" w14:textId="4A1DED47" w:rsidR="00B00FF1" w:rsidRPr="00780818" w:rsidRDefault="00695F4A" w:rsidP="00BC404F">
            <w:pPr>
              <w:spacing w:line="276" w:lineRule="auto"/>
              <w:rPr>
                <w:rFonts w:ascii="新細明體" w:hAnsi="新細明體"/>
                <w:b/>
                <w:bCs/>
                <w:color w:val="000000" w:themeColor="text1"/>
              </w:rPr>
            </w:pPr>
            <w:r w:rsidRPr="00695F4A">
              <w:rPr>
                <w:rFonts w:eastAsia="SimSun" w:hint="eastAsia"/>
                <w:b/>
                <w:color w:val="000000" w:themeColor="text1"/>
                <w:lang w:eastAsia="zh-CN"/>
              </w:rPr>
              <w:t>家课：</w:t>
            </w:r>
          </w:p>
        </w:tc>
        <w:tc>
          <w:tcPr>
            <w:tcW w:w="6803" w:type="dxa"/>
            <w:gridSpan w:val="2"/>
            <w:tcBorders>
              <w:left w:val="single" w:sz="4" w:space="0" w:color="auto"/>
              <w:right w:val="single" w:sz="4" w:space="0" w:color="auto"/>
            </w:tcBorders>
            <w:shd w:val="clear" w:color="auto" w:fill="auto"/>
          </w:tcPr>
          <w:p w14:paraId="63083F3A" w14:textId="6F760744" w:rsidR="00B00FF1" w:rsidRPr="00780818" w:rsidRDefault="00695F4A" w:rsidP="00FC47C0">
            <w:pPr>
              <w:spacing w:line="276" w:lineRule="auto"/>
              <w:ind w:left="0" w:firstLine="0"/>
              <w:jc w:val="both"/>
              <w:rPr>
                <w:color w:val="000000" w:themeColor="text1"/>
                <w:lang w:eastAsia="zh-CN"/>
              </w:rPr>
            </w:pPr>
            <w:r w:rsidRPr="00695F4A">
              <w:rPr>
                <w:rFonts w:eastAsia="SimSun" w:hint="eastAsia"/>
                <w:color w:val="000000" w:themeColor="text1"/>
                <w:lang w:eastAsia="zh-CN"/>
              </w:rPr>
              <w:t>学生完成「家课一：香港特别行政区的旅行证件」，认识中华人民共和国香港特别行政区护照。</w:t>
            </w:r>
          </w:p>
        </w:tc>
      </w:tr>
      <w:tr w:rsidR="00780818" w:rsidRPr="00780818" w14:paraId="0C52CE64" w14:textId="77777777" w:rsidTr="005B71C0">
        <w:tc>
          <w:tcPr>
            <w:tcW w:w="1587" w:type="dxa"/>
            <w:tcBorders>
              <w:left w:val="single" w:sz="4" w:space="0" w:color="auto"/>
              <w:bottom w:val="single" w:sz="4" w:space="0" w:color="auto"/>
              <w:right w:val="single" w:sz="4" w:space="0" w:color="auto"/>
            </w:tcBorders>
            <w:shd w:val="clear" w:color="auto" w:fill="auto"/>
          </w:tcPr>
          <w:p w14:paraId="65A6C14F" w14:textId="4458DC08" w:rsidR="00B00FF1"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2"/>
            <w:tcBorders>
              <w:left w:val="single" w:sz="4" w:space="0" w:color="auto"/>
              <w:bottom w:val="single" w:sz="4" w:space="0" w:color="auto"/>
              <w:right w:val="single" w:sz="4" w:space="0" w:color="auto"/>
            </w:tcBorders>
            <w:shd w:val="clear" w:color="auto" w:fill="auto"/>
          </w:tcPr>
          <w:p w14:paraId="4952E61D" w14:textId="0536D2BD" w:rsidR="00B00FF1"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活动三；工作纸五及六；附录一及二；家课一</w:t>
            </w:r>
          </w:p>
        </w:tc>
      </w:tr>
    </w:tbl>
    <w:p w14:paraId="71C9B74E" w14:textId="2B9310C0" w:rsidR="00945D56" w:rsidRPr="00780818" w:rsidRDefault="00945D56" w:rsidP="008508B1">
      <w:pPr>
        <w:spacing w:line="276" w:lineRule="auto"/>
        <w:rPr>
          <w:color w:val="000000" w:themeColor="text1"/>
          <w:lang w:eastAsia="zh-CN"/>
        </w:rPr>
      </w:pPr>
    </w:p>
    <w:p w14:paraId="43F65404" w14:textId="77777777" w:rsidR="00945D56" w:rsidRPr="00780818" w:rsidRDefault="00945D56" w:rsidP="008508B1">
      <w:pPr>
        <w:spacing w:line="276" w:lineRule="auto"/>
        <w:rPr>
          <w:color w:val="000000" w:themeColor="text1"/>
          <w:lang w:eastAsia="zh-CN"/>
        </w:rPr>
      </w:pPr>
      <w:r w:rsidRPr="00780818">
        <w:rPr>
          <w:color w:val="000000" w:themeColor="text1"/>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00FF1" w:rsidRPr="00BF5039" w14:paraId="2A2F6692" w14:textId="77777777" w:rsidTr="005B71C0">
        <w:tc>
          <w:tcPr>
            <w:tcW w:w="8391" w:type="dxa"/>
            <w:gridSpan w:val="3"/>
            <w:tcBorders>
              <w:left w:val="single" w:sz="4" w:space="0" w:color="auto"/>
            </w:tcBorders>
            <w:shd w:val="clear" w:color="auto" w:fill="DBE5F1" w:themeFill="accent1" w:themeFillTint="33"/>
          </w:tcPr>
          <w:p w14:paraId="49F3D496" w14:textId="19AF06C7" w:rsidR="00B00FF1" w:rsidRPr="00BF5039" w:rsidRDefault="00695F4A" w:rsidP="00BC2872">
            <w:pPr>
              <w:widowControl w:val="0"/>
              <w:spacing w:line="276" w:lineRule="auto"/>
              <w:ind w:left="0" w:firstLine="0"/>
              <w:jc w:val="center"/>
              <w:rPr>
                <w:b/>
                <w:bCs/>
                <w:lang w:eastAsia="zh-CN"/>
              </w:rPr>
            </w:pPr>
            <w:r w:rsidRPr="00695F4A">
              <w:rPr>
                <w:rFonts w:ascii="微軟正黑體" w:eastAsia="SimSun" w:hAnsi="微軟正黑體" w:hint="eastAsia"/>
                <w:b/>
                <w:color w:val="000000" w:themeColor="text1"/>
                <w:lang w:eastAsia="zh-CN"/>
              </w:rPr>
              <w:lastRenderedPageBreak/>
              <w:t>第五课节（居民的基本权利和义务）</w:t>
            </w:r>
          </w:p>
        </w:tc>
      </w:tr>
      <w:tr w:rsidR="00B00FF1" w:rsidRPr="00BD07FA" w14:paraId="463EDA60" w14:textId="77777777" w:rsidTr="005B71C0">
        <w:tc>
          <w:tcPr>
            <w:tcW w:w="1587" w:type="dxa"/>
            <w:tcBorders>
              <w:left w:val="single" w:sz="4" w:space="0" w:color="auto"/>
              <w:bottom w:val="single" w:sz="4" w:space="0" w:color="auto"/>
              <w:right w:val="nil"/>
            </w:tcBorders>
            <w:shd w:val="clear" w:color="auto" w:fill="auto"/>
          </w:tcPr>
          <w:p w14:paraId="790139CF" w14:textId="77777777" w:rsidR="00B00FF1" w:rsidRPr="006A69A5" w:rsidRDefault="00B00FF1" w:rsidP="00CC661D">
            <w:pPr>
              <w:spacing w:line="276" w:lineRule="auto"/>
              <w:rPr>
                <w:rFonts w:ascii="新細明體" w:hAnsi="新細明體"/>
                <w:b/>
                <w:bCs/>
                <w:lang w:eastAsia="zh-CN"/>
              </w:rPr>
            </w:pPr>
          </w:p>
        </w:tc>
        <w:tc>
          <w:tcPr>
            <w:tcW w:w="5386" w:type="dxa"/>
            <w:tcBorders>
              <w:left w:val="nil"/>
              <w:bottom w:val="single" w:sz="4" w:space="0" w:color="auto"/>
              <w:right w:val="single" w:sz="4" w:space="0" w:color="auto"/>
            </w:tcBorders>
            <w:shd w:val="clear" w:color="auto" w:fill="auto"/>
          </w:tcPr>
          <w:p w14:paraId="3F13A619" w14:textId="77777777" w:rsidR="00B00FF1" w:rsidRPr="006A69A5" w:rsidRDefault="00B00FF1" w:rsidP="00CC661D">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6FD7D622" w14:textId="26DAEB3B" w:rsidR="00B00FF1" w:rsidRPr="00BD07FA" w:rsidRDefault="00695F4A" w:rsidP="00CC661D">
            <w:pPr>
              <w:spacing w:line="276" w:lineRule="auto"/>
              <w:rPr>
                <w:rFonts w:ascii="新細明體" w:hAnsi="新細明體"/>
                <w:b/>
                <w:color w:val="000000"/>
              </w:rPr>
            </w:pPr>
            <w:r w:rsidRPr="00695F4A">
              <w:rPr>
                <w:rFonts w:eastAsia="SimSun" w:hint="eastAsia"/>
                <w:b/>
                <w:lang w:eastAsia="zh-CN"/>
              </w:rPr>
              <w:t>建议课时</w:t>
            </w:r>
          </w:p>
        </w:tc>
      </w:tr>
      <w:tr w:rsidR="00780818" w:rsidRPr="00780818" w14:paraId="035DE299" w14:textId="77777777" w:rsidTr="005B71C0">
        <w:tc>
          <w:tcPr>
            <w:tcW w:w="1587" w:type="dxa"/>
            <w:vMerge w:val="restart"/>
            <w:tcBorders>
              <w:left w:val="single" w:sz="4" w:space="0" w:color="auto"/>
              <w:right w:val="single" w:sz="4" w:space="0" w:color="auto"/>
            </w:tcBorders>
            <w:shd w:val="clear" w:color="auto" w:fill="auto"/>
          </w:tcPr>
          <w:p w14:paraId="744C70CF" w14:textId="1C02B442" w:rsidR="00B00FF1" w:rsidRPr="00780818" w:rsidRDefault="00695F4A" w:rsidP="00CC661D">
            <w:pPr>
              <w:spacing w:line="276" w:lineRule="auto"/>
              <w:rPr>
                <w:rFonts w:ascii="新細明體" w:hAnsi="新細明體"/>
                <w:b/>
                <w:bCs/>
                <w:color w:val="000000" w:themeColor="text1"/>
              </w:rPr>
            </w:pPr>
            <w:r w:rsidRPr="00695F4A">
              <w:rPr>
                <w:rFonts w:ascii="新細明體" w:eastAsia="SimSun" w:hAnsi="新細明體" w:hint="eastAsia"/>
                <w:b/>
                <w:bCs/>
                <w:color w:val="000000" w:themeColor="text1"/>
                <w:lang w:eastAsia="zh-CN"/>
              </w:rPr>
              <w:t>探究步骤：</w:t>
            </w:r>
          </w:p>
        </w:tc>
        <w:tc>
          <w:tcPr>
            <w:tcW w:w="5386" w:type="dxa"/>
            <w:tcBorders>
              <w:left w:val="single" w:sz="4" w:space="0" w:color="auto"/>
              <w:right w:val="single" w:sz="4" w:space="0" w:color="auto"/>
            </w:tcBorders>
            <w:shd w:val="clear" w:color="auto" w:fill="auto"/>
          </w:tcPr>
          <w:p w14:paraId="08059855" w14:textId="1437CA2E" w:rsidR="006F38D0" w:rsidRPr="00780818" w:rsidRDefault="00695F4A" w:rsidP="004958B1">
            <w:pPr>
              <w:pStyle w:val="a6"/>
              <w:widowControl w:val="0"/>
              <w:numPr>
                <w:ilvl w:val="0"/>
                <w:numId w:val="26"/>
              </w:numPr>
              <w:tabs>
                <w:tab w:val="clear" w:pos="360"/>
              </w:tabs>
              <w:spacing w:line="276" w:lineRule="auto"/>
              <w:ind w:left="482" w:hanging="482"/>
              <w:contextualSpacing w:val="0"/>
              <w:jc w:val="both"/>
              <w:rPr>
                <w:rFonts w:ascii="新細明體" w:hAnsi="新細明體"/>
                <w:color w:val="000000" w:themeColor="text1"/>
                <w:lang w:eastAsia="zh-CN"/>
              </w:rPr>
            </w:pPr>
            <w:r w:rsidRPr="00695F4A">
              <w:rPr>
                <w:rFonts w:ascii="新細明體" w:eastAsia="SimSun" w:hAnsi="新細明體" w:hint="eastAsia"/>
                <w:b/>
                <w:color w:val="000000" w:themeColor="text1"/>
                <w:lang w:eastAsia="zh-CN"/>
              </w:rPr>
              <w:t>课堂导入（拼图活动）：</w:t>
            </w:r>
            <w:r w:rsidRPr="00695F4A">
              <w:rPr>
                <w:rFonts w:eastAsia="SimSun" w:hint="eastAsia"/>
                <w:color w:val="000000" w:themeColor="text1"/>
                <w:lang w:eastAsia="zh-CN"/>
              </w:rPr>
              <w:t>教师利用「活动四：《基本法》保障了我们哪些权利和自由？」，让学生认识《基本法》赋予的权利和自由。教师先把全班学生分成六组，每组由若干学生组成。各组须根据教师的指示，到《基本法》网页搜寻《基本法》在某一方面（公民及政治方面、人身及其他相关方面、宗教信仰方面、财产权方面、社会福利和婚姻方面，以及文化和教育方面）所保障的香港居民的权利和自由。完成后，各小组须派代表向全班同学进行汇报，教师应就学生的表现给予即时的回馈。</w:t>
            </w:r>
          </w:p>
          <w:p w14:paraId="3390B088" w14:textId="6156E3F5" w:rsidR="00B00FF1" w:rsidRPr="00780818" w:rsidRDefault="00695F4A" w:rsidP="00464EF4">
            <w:pPr>
              <w:pStyle w:val="a6"/>
              <w:widowControl w:val="0"/>
              <w:spacing w:line="276" w:lineRule="auto"/>
              <w:ind w:left="482" w:firstLine="0"/>
              <w:contextualSpacing w:val="0"/>
              <w:jc w:val="both"/>
              <w:rPr>
                <w:rFonts w:ascii="新細明體" w:hAnsi="新細明體"/>
                <w:color w:val="000000" w:themeColor="text1"/>
                <w:lang w:eastAsia="zh-CN"/>
              </w:rPr>
            </w:pPr>
            <w:r w:rsidRPr="00695F4A">
              <w:rPr>
                <w:rFonts w:ascii="新細明體" w:eastAsia="SimSun" w:hAnsi="新細明體" w:hint="eastAsia"/>
                <w:color w:val="000000" w:themeColor="text1"/>
                <w:lang w:eastAsia="zh-CN"/>
              </w:rPr>
              <w:t>注：学生无须全文抄录</w:t>
            </w:r>
            <w:r w:rsidRPr="00695F4A">
              <w:rPr>
                <w:rFonts w:eastAsia="SimSun" w:hint="eastAsia"/>
                <w:color w:val="000000" w:themeColor="text1"/>
                <w:lang w:eastAsia="zh-CN"/>
              </w:rPr>
              <w:t>《基本法》的条文内容，只须记下重点便可。</w:t>
            </w:r>
          </w:p>
        </w:tc>
        <w:tc>
          <w:tcPr>
            <w:tcW w:w="1418" w:type="dxa"/>
            <w:tcBorders>
              <w:left w:val="single" w:sz="4" w:space="0" w:color="auto"/>
              <w:right w:val="single" w:sz="4" w:space="0" w:color="auto"/>
            </w:tcBorders>
            <w:shd w:val="clear" w:color="auto" w:fill="auto"/>
          </w:tcPr>
          <w:p w14:paraId="50D12AA5" w14:textId="4B05C8CD" w:rsidR="00B00FF1" w:rsidRPr="00780818" w:rsidRDefault="00695F4A" w:rsidP="000E7D28">
            <w:pPr>
              <w:spacing w:line="276" w:lineRule="auto"/>
              <w:jc w:val="both"/>
              <w:rPr>
                <w:b/>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780818" w:rsidRPr="00780818" w14:paraId="6B632B13" w14:textId="77777777" w:rsidTr="005B71C0">
        <w:tc>
          <w:tcPr>
            <w:tcW w:w="1587" w:type="dxa"/>
            <w:vMerge/>
            <w:tcBorders>
              <w:left w:val="single" w:sz="4" w:space="0" w:color="auto"/>
              <w:right w:val="single" w:sz="4" w:space="0" w:color="auto"/>
            </w:tcBorders>
            <w:shd w:val="clear" w:color="auto" w:fill="auto"/>
          </w:tcPr>
          <w:p w14:paraId="43CAB537" w14:textId="77777777" w:rsidR="00B00FF1" w:rsidRPr="00780818" w:rsidRDefault="00B00FF1"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296CA35" w14:textId="27592013" w:rsidR="00B00FF1" w:rsidRPr="00780818" w:rsidRDefault="00695F4A" w:rsidP="00DC24FD">
            <w:pPr>
              <w:pStyle w:val="a6"/>
              <w:widowControl w:val="0"/>
              <w:numPr>
                <w:ilvl w:val="0"/>
                <w:numId w:val="26"/>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教师利用「工作纸七：投票年龄和参选年龄」让学生与同侪讨论及完成问题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，让学生认识成为地方选民及获提名为区议会和立法会选举候选人的相关条件。</w:t>
            </w:r>
          </w:p>
        </w:tc>
        <w:tc>
          <w:tcPr>
            <w:tcW w:w="1418" w:type="dxa"/>
            <w:tcBorders>
              <w:left w:val="single" w:sz="4" w:space="0" w:color="auto"/>
              <w:right w:val="single" w:sz="4" w:space="0" w:color="auto"/>
            </w:tcBorders>
            <w:shd w:val="clear" w:color="auto" w:fill="auto"/>
          </w:tcPr>
          <w:p w14:paraId="7DD83B2D" w14:textId="56D6D529" w:rsidR="00B00FF1"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7DE380ED" w14:textId="77777777" w:rsidTr="005B71C0">
        <w:tc>
          <w:tcPr>
            <w:tcW w:w="1587" w:type="dxa"/>
            <w:vMerge/>
            <w:tcBorders>
              <w:left w:val="single" w:sz="4" w:space="0" w:color="auto"/>
              <w:right w:val="single" w:sz="4" w:space="0" w:color="auto"/>
            </w:tcBorders>
            <w:shd w:val="clear" w:color="auto" w:fill="auto"/>
          </w:tcPr>
          <w:p w14:paraId="56787050"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5798301" w14:textId="6A228FF6" w:rsidR="00945D56" w:rsidRPr="00780818" w:rsidRDefault="00695F4A" w:rsidP="00DC24FD">
            <w:pPr>
              <w:pStyle w:val="a6"/>
              <w:widowControl w:val="0"/>
              <w:numPr>
                <w:ilvl w:val="0"/>
                <w:numId w:val="26"/>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教师利用「工作纸八：香港特别行政区永久性居民中的中国公民」，着学生与同侪讨论并完成问题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，让学生认识出任不同公职的相关要求。在本部分，学生可到《基本法》网页搜寻相关资讯。</w:t>
            </w:r>
          </w:p>
        </w:tc>
        <w:tc>
          <w:tcPr>
            <w:tcW w:w="1418" w:type="dxa"/>
            <w:tcBorders>
              <w:left w:val="single" w:sz="4" w:space="0" w:color="auto"/>
              <w:right w:val="single" w:sz="4" w:space="0" w:color="auto"/>
            </w:tcBorders>
            <w:shd w:val="clear" w:color="auto" w:fill="auto"/>
          </w:tcPr>
          <w:p w14:paraId="01A3A452" w14:textId="42C4B7DD"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780818" w:rsidRPr="00780818" w14:paraId="52748FEF" w14:textId="77777777" w:rsidTr="005B71C0">
        <w:tc>
          <w:tcPr>
            <w:tcW w:w="1587" w:type="dxa"/>
            <w:vMerge/>
            <w:tcBorders>
              <w:left w:val="single" w:sz="4" w:space="0" w:color="auto"/>
              <w:right w:val="single" w:sz="4" w:space="0" w:color="auto"/>
            </w:tcBorders>
            <w:shd w:val="clear" w:color="auto" w:fill="auto"/>
          </w:tcPr>
          <w:p w14:paraId="1BD60B92"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7D86AEA3" w14:textId="2BAA0D9E" w:rsidR="00945D56" w:rsidRPr="00780818" w:rsidRDefault="00695F4A" w:rsidP="004958B1">
            <w:pPr>
              <w:pStyle w:val="a6"/>
              <w:widowControl w:val="0"/>
              <w:numPr>
                <w:ilvl w:val="0"/>
                <w:numId w:val="26"/>
              </w:numPr>
              <w:tabs>
                <w:tab w:val="clear" w:pos="360"/>
              </w:tabs>
              <w:spacing w:line="276" w:lineRule="auto"/>
              <w:ind w:left="482" w:hanging="482"/>
              <w:contextualSpacing w:val="0"/>
              <w:jc w:val="both"/>
              <w:rPr>
                <w:b/>
                <w:color w:val="000000" w:themeColor="text1"/>
                <w:lang w:eastAsia="zh-HK"/>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学生可自由选择于课后阅读附录三「知多一点点：其他只有香港特别行政区永久性居民中的中国公民才能出任的公职【不涉及选举】」，认识一些只有香港永久性居民中的中国公民才能出任的公职。</w:t>
            </w:r>
          </w:p>
        </w:tc>
        <w:tc>
          <w:tcPr>
            <w:tcW w:w="1418" w:type="dxa"/>
            <w:tcBorders>
              <w:left w:val="single" w:sz="4" w:space="0" w:color="auto"/>
              <w:right w:val="single" w:sz="4" w:space="0" w:color="auto"/>
            </w:tcBorders>
            <w:shd w:val="clear" w:color="auto" w:fill="auto"/>
            <w:vAlign w:val="center"/>
          </w:tcPr>
          <w:p w14:paraId="32E691CF" w14:textId="2599C9D7" w:rsidR="00945D56" w:rsidRPr="00780818" w:rsidRDefault="00945D56" w:rsidP="00CC661D">
            <w:pPr>
              <w:spacing w:line="276" w:lineRule="auto"/>
              <w:ind w:left="0" w:firstLine="0"/>
              <w:jc w:val="center"/>
              <w:rPr>
                <w:color w:val="000000" w:themeColor="text1"/>
                <w:lang w:eastAsia="zh-CN"/>
              </w:rPr>
            </w:pPr>
          </w:p>
        </w:tc>
      </w:tr>
      <w:tr w:rsidR="00780818" w:rsidRPr="00780818" w14:paraId="11BF2D35" w14:textId="77777777" w:rsidTr="005B71C0">
        <w:tc>
          <w:tcPr>
            <w:tcW w:w="1587" w:type="dxa"/>
            <w:tcBorders>
              <w:left w:val="single" w:sz="4" w:space="0" w:color="auto"/>
              <w:bottom w:val="single" w:sz="4" w:space="0" w:color="auto"/>
              <w:right w:val="single" w:sz="4" w:space="0" w:color="auto"/>
            </w:tcBorders>
            <w:shd w:val="clear" w:color="auto" w:fill="auto"/>
          </w:tcPr>
          <w:p w14:paraId="77D7F433" w14:textId="69B33F24"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2"/>
            <w:tcBorders>
              <w:left w:val="single" w:sz="4" w:space="0" w:color="auto"/>
              <w:bottom w:val="single" w:sz="4" w:space="0" w:color="auto"/>
              <w:right w:val="single" w:sz="4" w:space="0" w:color="auto"/>
            </w:tcBorders>
            <w:shd w:val="clear" w:color="auto" w:fill="auto"/>
          </w:tcPr>
          <w:p w14:paraId="32C02E5B" w14:textId="0E90FB83" w:rsidR="00945D56"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活动四；工作纸七及八；附录三</w:t>
            </w:r>
          </w:p>
        </w:tc>
      </w:tr>
    </w:tbl>
    <w:p w14:paraId="5A13A397" w14:textId="77777777" w:rsidR="00945D56" w:rsidRPr="00780818" w:rsidRDefault="00D762F4" w:rsidP="008508B1">
      <w:pPr>
        <w:spacing w:line="276" w:lineRule="auto"/>
        <w:rPr>
          <w:rFonts w:eastAsia="微軟正黑體"/>
          <w:b/>
          <w:color w:val="000000" w:themeColor="text1"/>
          <w:sz w:val="28"/>
          <w:lang w:eastAsia="zh-CN"/>
        </w:rPr>
      </w:pPr>
      <w:r w:rsidRPr="00780818">
        <w:rPr>
          <w:rFonts w:eastAsia="微軟正黑體"/>
          <w:b/>
          <w:color w:val="000000" w:themeColor="text1"/>
          <w:sz w:val="28"/>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780818" w:rsidRPr="00780818" w14:paraId="126CD9E1" w14:textId="77777777" w:rsidTr="00D3299E">
        <w:tc>
          <w:tcPr>
            <w:tcW w:w="8391" w:type="dxa"/>
            <w:gridSpan w:val="4"/>
            <w:tcBorders>
              <w:left w:val="single" w:sz="4" w:space="0" w:color="auto"/>
            </w:tcBorders>
            <w:shd w:val="clear" w:color="auto" w:fill="DBE5F1" w:themeFill="accent1" w:themeFillTint="33"/>
          </w:tcPr>
          <w:p w14:paraId="3E77BBCF" w14:textId="4C51D72A" w:rsidR="00945D56"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第六课节（尊重和体现权责与法治的重要性（一））</w:t>
            </w:r>
          </w:p>
        </w:tc>
      </w:tr>
      <w:tr w:rsidR="00780818" w:rsidRPr="00780818" w14:paraId="7B86DFAC" w14:textId="77777777" w:rsidTr="00D3299E">
        <w:tc>
          <w:tcPr>
            <w:tcW w:w="1705" w:type="dxa"/>
            <w:gridSpan w:val="2"/>
            <w:tcBorders>
              <w:left w:val="single" w:sz="4" w:space="0" w:color="auto"/>
              <w:bottom w:val="single" w:sz="4" w:space="0" w:color="auto"/>
              <w:right w:val="nil"/>
            </w:tcBorders>
            <w:shd w:val="clear" w:color="auto" w:fill="auto"/>
          </w:tcPr>
          <w:p w14:paraId="0595C160" w14:textId="77777777" w:rsidR="00945D56" w:rsidRPr="00780818" w:rsidRDefault="00945D56" w:rsidP="00BC404F">
            <w:pPr>
              <w:spacing w:line="276" w:lineRule="auto"/>
              <w:rPr>
                <w:rFonts w:ascii="新細明體" w:hAnsi="新細明體"/>
                <w:b/>
                <w:bCs/>
                <w:color w:val="000000" w:themeColor="text1"/>
                <w:lang w:eastAsia="zh-CN"/>
              </w:rPr>
            </w:pPr>
          </w:p>
        </w:tc>
        <w:tc>
          <w:tcPr>
            <w:tcW w:w="5268" w:type="dxa"/>
            <w:tcBorders>
              <w:left w:val="nil"/>
              <w:bottom w:val="single" w:sz="4" w:space="0" w:color="auto"/>
              <w:right w:val="single" w:sz="4" w:space="0" w:color="auto"/>
            </w:tcBorders>
            <w:shd w:val="clear" w:color="auto" w:fill="auto"/>
          </w:tcPr>
          <w:p w14:paraId="5D282FD4" w14:textId="77777777" w:rsidR="00945D56" w:rsidRPr="00780818" w:rsidRDefault="00945D56" w:rsidP="00BC404F">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69BFBB71" w14:textId="093DB3BB" w:rsidR="00945D56" w:rsidRPr="00780818" w:rsidRDefault="00695F4A" w:rsidP="00BC404F">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780818" w:rsidRPr="00780818" w14:paraId="29B25D0E" w14:textId="77777777" w:rsidTr="005B71C0">
        <w:tc>
          <w:tcPr>
            <w:tcW w:w="1587" w:type="dxa"/>
            <w:vMerge w:val="restart"/>
            <w:tcBorders>
              <w:left w:val="single" w:sz="4" w:space="0" w:color="auto"/>
              <w:right w:val="single" w:sz="4" w:space="0" w:color="auto"/>
            </w:tcBorders>
            <w:shd w:val="clear" w:color="auto" w:fill="auto"/>
          </w:tcPr>
          <w:p w14:paraId="003FD2D5" w14:textId="629CAF4B" w:rsidR="00945D56" w:rsidRPr="00780818" w:rsidRDefault="00695F4A" w:rsidP="00BC404F">
            <w:pPr>
              <w:spacing w:line="276" w:lineRule="auto"/>
              <w:rPr>
                <w:rFonts w:ascii="新細明體" w:hAnsi="新細明體"/>
                <w:b/>
                <w:bCs/>
                <w:color w:val="000000" w:themeColor="text1"/>
              </w:rPr>
            </w:pPr>
            <w:r w:rsidRPr="00695F4A">
              <w:rPr>
                <w:rFonts w:ascii="新細明體" w:eastAsia="SimSun" w:hAnsi="新細明體" w:hint="eastAsia"/>
                <w:b/>
                <w:bCs/>
                <w:color w:val="000000" w:themeColor="text1"/>
                <w:lang w:eastAsia="zh-CN"/>
              </w:rPr>
              <w:t>探究步骤：</w:t>
            </w:r>
          </w:p>
        </w:tc>
        <w:tc>
          <w:tcPr>
            <w:tcW w:w="5386" w:type="dxa"/>
            <w:gridSpan w:val="2"/>
            <w:tcBorders>
              <w:left w:val="single" w:sz="4" w:space="0" w:color="auto"/>
              <w:right w:val="single" w:sz="4" w:space="0" w:color="auto"/>
            </w:tcBorders>
            <w:shd w:val="clear" w:color="auto" w:fill="auto"/>
          </w:tcPr>
          <w:p w14:paraId="2B87E6E8" w14:textId="286E327E"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color w:val="000000" w:themeColor="text1"/>
                <w:lang w:eastAsia="zh-CN"/>
              </w:rPr>
            </w:pPr>
            <w:r w:rsidRPr="00695F4A">
              <w:rPr>
                <w:rFonts w:ascii="新細明體" w:eastAsia="SimSun" w:hAnsi="新細明體" w:hint="eastAsia"/>
                <w:b/>
                <w:color w:val="000000" w:themeColor="text1"/>
                <w:lang w:eastAsia="zh-CN"/>
              </w:rPr>
              <w:t>课堂导入：</w:t>
            </w:r>
            <w:r w:rsidRPr="00695F4A">
              <w:rPr>
                <w:rFonts w:eastAsia="SimSun" w:hint="eastAsia"/>
                <w:color w:val="000000" w:themeColor="text1"/>
                <w:lang w:eastAsia="zh-CN"/>
              </w:rPr>
              <w:t>教师着学生与同侪讨论并完成「活动五：《基本法》与法治原则」，让学生认识《基本法》与法治原则的关系。</w:t>
            </w:r>
          </w:p>
        </w:tc>
        <w:tc>
          <w:tcPr>
            <w:tcW w:w="1418" w:type="dxa"/>
            <w:tcBorders>
              <w:left w:val="single" w:sz="4" w:space="0" w:color="auto"/>
              <w:right w:val="single" w:sz="4" w:space="0" w:color="auto"/>
            </w:tcBorders>
            <w:shd w:val="clear" w:color="auto" w:fill="auto"/>
          </w:tcPr>
          <w:p w14:paraId="17B22E99" w14:textId="5A0851DC" w:rsidR="00945D56" w:rsidRPr="00780818" w:rsidRDefault="00695F4A" w:rsidP="0016774D">
            <w:pPr>
              <w:spacing w:line="276" w:lineRule="auto"/>
              <w:jc w:val="both"/>
              <w:rPr>
                <w:b/>
                <w:color w:val="000000" w:themeColor="text1"/>
              </w:rPr>
            </w:pPr>
            <w:r w:rsidRPr="00695F4A">
              <w:rPr>
                <w:rFonts w:eastAsia="SimSun"/>
                <w:color w:val="000000" w:themeColor="text1"/>
                <w:lang w:eastAsia="zh-CN"/>
              </w:rPr>
              <w:t>5</w:t>
            </w:r>
            <w:r w:rsidRPr="00695F4A">
              <w:rPr>
                <w:rFonts w:eastAsia="SimSun" w:hint="eastAsia"/>
                <w:color w:val="000000" w:themeColor="text1"/>
                <w:lang w:eastAsia="zh-CN"/>
              </w:rPr>
              <w:t>分钟</w:t>
            </w:r>
          </w:p>
        </w:tc>
      </w:tr>
      <w:tr w:rsidR="00780818" w:rsidRPr="00780818" w14:paraId="4A43A4F0" w14:textId="77777777" w:rsidTr="005B71C0">
        <w:tc>
          <w:tcPr>
            <w:tcW w:w="1587" w:type="dxa"/>
            <w:vMerge/>
            <w:tcBorders>
              <w:left w:val="single" w:sz="4" w:space="0" w:color="auto"/>
              <w:right w:val="single" w:sz="4" w:space="0" w:color="auto"/>
            </w:tcBorders>
            <w:shd w:val="clear" w:color="auto" w:fill="auto"/>
          </w:tcPr>
          <w:p w14:paraId="3AA8A1C7"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97B877" w14:textId="499471E4"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教师着学生阅读「工作纸九：法治对社会发展的重要性」的各项资料，并与同侪讨论及完成问题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4</w:t>
            </w:r>
            <w:r w:rsidRPr="00695F4A">
              <w:rPr>
                <w:rFonts w:eastAsia="SimSun" w:hint="eastAsia"/>
                <w:color w:val="000000" w:themeColor="text1"/>
                <w:lang w:eastAsia="zh-CN"/>
              </w:rPr>
              <w:t>，让学生了解守法对法治的重要性，以及市民享用权利及自由同时附有责任。完成后，教师可邀请学生分享一些日常生活的例子，说明享用权利及自由的同时亦须附有责任。教师着学生阅读附录四「知多一点点：《香港国安法》与维护国家安全」，让学生明白《香港国安法》对维护国家安全的重要性。</w:t>
            </w:r>
          </w:p>
        </w:tc>
        <w:tc>
          <w:tcPr>
            <w:tcW w:w="1418" w:type="dxa"/>
            <w:tcBorders>
              <w:left w:val="single" w:sz="4" w:space="0" w:color="auto"/>
              <w:right w:val="single" w:sz="4" w:space="0" w:color="auto"/>
            </w:tcBorders>
            <w:shd w:val="clear" w:color="auto" w:fill="auto"/>
          </w:tcPr>
          <w:p w14:paraId="0A8C7A7C" w14:textId="5C328AC7"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780818" w:rsidRPr="00780818" w14:paraId="2006BF0F" w14:textId="77777777" w:rsidTr="005B71C0">
        <w:tc>
          <w:tcPr>
            <w:tcW w:w="1587" w:type="dxa"/>
            <w:vMerge/>
            <w:tcBorders>
              <w:left w:val="single" w:sz="4" w:space="0" w:color="auto"/>
              <w:right w:val="single" w:sz="4" w:space="0" w:color="auto"/>
            </w:tcBorders>
            <w:shd w:val="clear" w:color="auto" w:fill="auto"/>
          </w:tcPr>
          <w:p w14:paraId="201B6661"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09197C68" w14:textId="5DD8CE1C" w:rsidR="00945D56" w:rsidRPr="00780818" w:rsidRDefault="00695F4A" w:rsidP="00DC24FD">
            <w:pPr>
              <w:pStyle w:val="a6"/>
              <w:widowControl w:val="0"/>
              <w:numPr>
                <w:ilvl w:val="0"/>
                <w:numId w:val="77"/>
              </w:numPr>
              <w:tabs>
                <w:tab w:val="clear" w:pos="360"/>
                <w:tab w:val="num" w:pos="589"/>
              </w:tabs>
              <w:spacing w:line="276" w:lineRule="auto"/>
              <w:ind w:left="447" w:hanging="447"/>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教师着学生阅读「工作纸十：享用权利及自由同时附有责任」，并与同侪讨论及完成问题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，让学生了解一些市民享用权利及自由同时附有责任的例子。</w:t>
            </w:r>
          </w:p>
        </w:tc>
        <w:tc>
          <w:tcPr>
            <w:tcW w:w="1418" w:type="dxa"/>
            <w:tcBorders>
              <w:left w:val="single" w:sz="4" w:space="0" w:color="auto"/>
              <w:right w:val="single" w:sz="4" w:space="0" w:color="auto"/>
            </w:tcBorders>
            <w:shd w:val="clear" w:color="auto" w:fill="auto"/>
          </w:tcPr>
          <w:p w14:paraId="31C65063" w14:textId="66AA16C8" w:rsidR="00945D56" w:rsidRPr="00780818" w:rsidRDefault="00695F4A" w:rsidP="0016774D">
            <w:pPr>
              <w:spacing w:line="276" w:lineRule="auto"/>
              <w:jc w:val="both"/>
              <w:rPr>
                <w:color w:val="000000" w:themeColor="text1"/>
              </w:rPr>
            </w:pPr>
            <w:r w:rsidRPr="00695F4A">
              <w:rPr>
                <w:rFonts w:eastAsia="SimSun"/>
                <w:color w:val="000000" w:themeColor="text1"/>
                <w:lang w:eastAsia="zh-CN"/>
              </w:rPr>
              <w:t>15</w:t>
            </w:r>
            <w:r w:rsidRPr="00695F4A">
              <w:rPr>
                <w:rFonts w:eastAsia="SimSun" w:hint="eastAsia"/>
                <w:color w:val="000000" w:themeColor="text1"/>
                <w:lang w:eastAsia="zh-CN"/>
              </w:rPr>
              <w:t>分钟</w:t>
            </w:r>
          </w:p>
        </w:tc>
      </w:tr>
      <w:tr w:rsidR="00780818" w:rsidRPr="00780818" w14:paraId="711C3AFF" w14:textId="77777777" w:rsidTr="005B71C0">
        <w:tc>
          <w:tcPr>
            <w:tcW w:w="1587" w:type="dxa"/>
            <w:tcBorders>
              <w:left w:val="single" w:sz="4" w:space="0" w:color="auto"/>
              <w:right w:val="single" w:sz="4" w:space="0" w:color="auto"/>
            </w:tcBorders>
            <w:shd w:val="clear" w:color="auto" w:fill="auto"/>
          </w:tcPr>
          <w:p w14:paraId="4789A1D1" w14:textId="6F862892" w:rsidR="00945D56" w:rsidRPr="00780818" w:rsidRDefault="00695F4A" w:rsidP="00BC404F">
            <w:pPr>
              <w:spacing w:line="276" w:lineRule="auto"/>
              <w:rPr>
                <w:b/>
                <w:color w:val="000000" w:themeColor="text1"/>
              </w:rPr>
            </w:pPr>
            <w:r w:rsidRPr="00695F4A">
              <w:rPr>
                <w:rFonts w:eastAsia="SimSun" w:hint="eastAsia"/>
                <w:b/>
                <w:color w:val="000000" w:themeColor="text1"/>
                <w:lang w:eastAsia="zh-CN"/>
              </w:rPr>
              <w:t>家课：</w:t>
            </w:r>
          </w:p>
        </w:tc>
        <w:tc>
          <w:tcPr>
            <w:tcW w:w="6803" w:type="dxa"/>
            <w:gridSpan w:val="3"/>
            <w:tcBorders>
              <w:left w:val="single" w:sz="4" w:space="0" w:color="auto"/>
              <w:right w:val="single" w:sz="4" w:space="0" w:color="auto"/>
            </w:tcBorders>
            <w:shd w:val="clear" w:color="auto" w:fill="auto"/>
          </w:tcPr>
          <w:p w14:paraId="0611BA14" w14:textId="1E6D094F" w:rsidR="00945D56" w:rsidRPr="00780818" w:rsidRDefault="00695F4A" w:rsidP="00BC404F">
            <w:pPr>
              <w:spacing w:line="276" w:lineRule="auto"/>
              <w:ind w:left="0" w:firstLine="0"/>
              <w:jc w:val="both"/>
              <w:rPr>
                <w:color w:val="000000" w:themeColor="text1"/>
                <w:lang w:eastAsia="zh-CN"/>
              </w:rPr>
            </w:pPr>
            <w:r w:rsidRPr="00695F4A">
              <w:rPr>
                <w:rFonts w:eastAsia="SimSun" w:hint="eastAsia"/>
                <w:color w:val="000000" w:themeColor="text1"/>
                <w:lang w:eastAsia="zh-CN"/>
              </w:rPr>
              <w:t>学生完成「家课二：《公民权利和政治权利国际公约》和《香港人权法案》」，认识《公民权利和政治权利国际公约》与《香港人权法案》的关系，从而理解香港特区政府透过《香港人权法案》履行和保障《公民权利和政治权利国际公约》所订定的权利和自由。</w:t>
            </w:r>
          </w:p>
        </w:tc>
      </w:tr>
      <w:tr w:rsidR="00780818" w:rsidRPr="00780818" w14:paraId="4516E320" w14:textId="77777777" w:rsidTr="005B71C0">
        <w:tc>
          <w:tcPr>
            <w:tcW w:w="1587" w:type="dxa"/>
            <w:tcBorders>
              <w:left w:val="single" w:sz="4" w:space="0" w:color="auto"/>
              <w:bottom w:val="single" w:sz="4" w:space="0" w:color="auto"/>
              <w:right w:val="single" w:sz="4" w:space="0" w:color="auto"/>
            </w:tcBorders>
            <w:shd w:val="clear" w:color="auto" w:fill="auto"/>
          </w:tcPr>
          <w:p w14:paraId="15A4E605" w14:textId="33DFCA52"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3" w:type="dxa"/>
            <w:gridSpan w:val="3"/>
            <w:tcBorders>
              <w:left w:val="single" w:sz="4" w:space="0" w:color="auto"/>
              <w:bottom w:val="single" w:sz="4" w:space="0" w:color="auto"/>
              <w:right w:val="single" w:sz="4" w:space="0" w:color="auto"/>
            </w:tcBorders>
            <w:shd w:val="clear" w:color="auto" w:fill="auto"/>
          </w:tcPr>
          <w:p w14:paraId="72190662" w14:textId="39F571D1" w:rsidR="00945D56" w:rsidRPr="00780818" w:rsidRDefault="00695F4A" w:rsidP="00DC24FD">
            <w:pPr>
              <w:spacing w:line="276" w:lineRule="auto"/>
              <w:rPr>
                <w:color w:val="000000" w:themeColor="text1"/>
                <w:lang w:eastAsia="zh-CN"/>
              </w:rPr>
            </w:pPr>
            <w:r w:rsidRPr="00695F4A">
              <w:rPr>
                <w:rFonts w:eastAsia="SimSun" w:hint="eastAsia"/>
                <w:color w:val="000000" w:themeColor="text1"/>
                <w:lang w:eastAsia="zh-CN"/>
              </w:rPr>
              <w:t>活动五；工作纸九及十；附录四；家课二</w:t>
            </w:r>
          </w:p>
        </w:tc>
      </w:tr>
    </w:tbl>
    <w:p w14:paraId="159AA112" w14:textId="43637887" w:rsidR="00945D56" w:rsidRPr="00780818" w:rsidRDefault="00945D56" w:rsidP="008508B1">
      <w:pPr>
        <w:spacing w:line="276" w:lineRule="auto"/>
        <w:rPr>
          <w:rFonts w:eastAsia="微軟正黑體"/>
          <w:b/>
          <w:color w:val="000000" w:themeColor="text1"/>
          <w:sz w:val="28"/>
          <w:lang w:eastAsia="zh-CN"/>
        </w:rPr>
      </w:pPr>
      <w:r w:rsidRPr="00780818">
        <w:rPr>
          <w:rFonts w:eastAsia="微軟正黑體"/>
          <w:b/>
          <w:color w:val="000000" w:themeColor="text1"/>
          <w:sz w:val="28"/>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2EEFB04C" w14:textId="77777777" w:rsidTr="00D3299E">
        <w:tc>
          <w:tcPr>
            <w:tcW w:w="8391" w:type="dxa"/>
            <w:gridSpan w:val="3"/>
            <w:tcBorders>
              <w:left w:val="single" w:sz="4" w:space="0" w:color="auto"/>
            </w:tcBorders>
            <w:shd w:val="clear" w:color="auto" w:fill="DBE5F1" w:themeFill="accent1" w:themeFillTint="33"/>
          </w:tcPr>
          <w:p w14:paraId="1754E55C" w14:textId="011E40A5" w:rsidR="00945D56" w:rsidRPr="00780818" w:rsidRDefault="00695F4A" w:rsidP="00BC2872">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第七课节（尊重和体现权责与法治的重要性（二））</w:t>
            </w:r>
          </w:p>
        </w:tc>
      </w:tr>
      <w:tr w:rsidR="00780818" w:rsidRPr="00780818" w14:paraId="64A39F41" w14:textId="77777777" w:rsidTr="005B71C0">
        <w:tc>
          <w:tcPr>
            <w:tcW w:w="1587" w:type="dxa"/>
            <w:tcBorders>
              <w:left w:val="single" w:sz="4" w:space="0" w:color="auto"/>
              <w:bottom w:val="single" w:sz="4" w:space="0" w:color="auto"/>
              <w:right w:val="nil"/>
            </w:tcBorders>
            <w:shd w:val="clear" w:color="auto" w:fill="auto"/>
          </w:tcPr>
          <w:p w14:paraId="7A1137F0" w14:textId="77777777" w:rsidR="00945D56" w:rsidRPr="00780818" w:rsidRDefault="00945D56" w:rsidP="00BC404F">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019BE8CE" w14:textId="77777777" w:rsidR="00945D56" w:rsidRPr="00780818" w:rsidRDefault="00945D56" w:rsidP="00BC404F">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553EC8A1" w14:textId="7B28DBF2" w:rsidR="00945D56" w:rsidRPr="00780818" w:rsidRDefault="00695F4A" w:rsidP="00BC404F">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5B71C0" w:rsidRPr="00780818" w14:paraId="3368CF6C" w14:textId="77777777" w:rsidTr="005B71C0">
        <w:tc>
          <w:tcPr>
            <w:tcW w:w="1587" w:type="dxa"/>
            <w:vMerge w:val="restart"/>
            <w:tcBorders>
              <w:left w:val="single" w:sz="4" w:space="0" w:color="auto"/>
              <w:right w:val="single" w:sz="4" w:space="0" w:color="auto"/>
            </w:tcBorders>
            <w:shd w:val="clear" w:color="auto" w:fill="auto"/>
          </w:tcPr>
          <w:p w14:paraId="292D56F4" w14:textId="0F5FFEC5" w:rsidR="005B71C0" w:rsidRPr="00780818" w:rsidRDefault="00695F4A" w:rsidP="00BC404F">
            <w:pPr>
              <w:spacing w:line="276" w:lineRule="auto"/>
              <w:rPr>
                <w:rFonts w:ascii="新細明體" w:hAnsi="新細明體"/>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48F96773" w14:textId="35FF88FE" w:rsidR="005B71C0" w:rsidRPr="00780818" w:rsidRDefault="00695F4A" w:rsidP="005B71C0">
            <w:pPr>
              <w:pStyle w:val="a6"/>
              <w:widowControl w:val="0"/>
              <w:numPr>
                <w:ilvl w:val="0"/>
                <w:numId w:val="27"/>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教师着学生阅读「工作纸十一：《基本法》、《公民权利和政治权利国际公约》和《香港人权法案》」的各项资料，并与同侪讨论及完成问题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，让学生认识《基本法》、《公民权利和政治权利国际公约》和《香港人权法案》之间的关系，并认识享用权利和自由同时附有责任。</w:t>
            </w:r>
          </w:p>
        </w:tc>
        <w:tc>
          <w:tcPr>
            <w:tcW w:w="1418" w:type="dxa"/>
            <w:tcBorders>
              <w:left w:val="single" w:sz="4" w:space="0" w:color="auto"/>
              <w:right w:val="single" w:sz="4" w:space="0" w:color="auto"/>
            </w:tcBorders>
            <w:shd w:val="clear" w:color="auto" w:fill="auto"/>
          </w:tcPr>
          <w:p w14:paraId="230289AF" w14:textId="1BC4E298" w:rsidR="005B71C0"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5B71C0" w:rsidRPr="00780818" w14:paraId="780A09F9" w14:textId="77777777" w:rsidTr="005B71C0">
        <w:tc>
          <w:tcPr>
            <w:tcW w:w="1587" w:type="dxa"/>
            <w:vMerge/>
            <w:tcBorders>
              <w:left w:val="single" w:sz="4" w:space="0" w:color="auto"/>
              <w:right w:val="single" w:sz="4" w:space="0" w:color="auto"/>
            </w:tcBorders>
            <w:shd w:val="clear" w:color="auto" w:fill="auto"/>
          </w:tcPr>
          <w:p w14:paraId="54DC57D8"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2422EDFC" w14:textId="40944B27" w:rsidR="005B71C0" w:rsidRPr="00780818" w:rsidRDefault="00695F4A" w:rsidP="00EC41DB">
            <w:pPr>
              <w:pStyle w:val="a6"/>
              <w:widowControl w:val="0"/>
              <w:numPr>
                <w:ilvl w:val="0"/>
                <w:numId w:val="27"/>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延伸阅读：</w:t>
            </w:r>
            <w:r w:rsidRPr="00695F4A">
              <w:rPr>
                <w:rFonts w:eastAsia="SimSun" w:hint="eastAsia"/>
                <w:color w:val="000000" w:themeColor="text1"/>
                <w:lang w:eastAsia="zh-CN"/>
              </w:rPr>
              <w:t>学生可自由选择于课后阅读附录五「知多一点点：《经济、社会与文化权利的国际公约》适用于香港的情况」，认识《经济、社会与文化权利的国际公约》在香港的适用情况。</w:t>
            </w:r>
          </w:p>
        </w:tc>
        <w:tc>
          <w:tcPr>
            <w:tcW w:w="1418" w:type="dxa"/>
            <w:tcBorders>
              <w:left w:val="single" w:sz="4" w:space="0" w:color="auto"/>
              <w:right w:val="single" w:sz="4" w:space="0" w:color="auto"/>
            </w:tcBorders>
            <w:shd w:val="clear" w:color="auto" w:fill="auto"/>
          </w:tcPr>
          <w:p w14:paraId="6B10A154" w14:textId="0F12F001" w:rsidR="005B71C0" w:rsidRPr="00780818" w:rsidRDefault="005B71C0" w:rsidP="0016774D">
            <w:pPr>
              <w:spacing w:line="276" w:lineRule="auto"/>
              <w:jc w:val="both"/>
              <w:rPr>
                <w:color w:val="000000" w:themeColor="text1"/>
                <w:lang w:eastAsia="zh-CN"/>
              </w:rPr>
            </w:pPr>
          </w:p>
        </w:tc>
      </w:tr>
      <w:tr w:rsidR="005B71C0" w:rsidRPr="00780818" w14:paraId="0676CA5E" w14:textId="77777777" w:rsidTr="005B71C0">
        <w:tc>
          <w:tcPr>
            <w:tcW w:w="1587" w:type="dxa"/>
            <w:vMerge/>
            <w:tcBorders>
              <w:left w:val="single" w:sz="4" w:space="0" w:color="auto"/>
              <w:right w:val="single" w:sz="4" w:space="0" w:color="auto"/>
            </w:tcBorders>
            <w:shd w:val="clear" w:color="auto" w:fill="auto"/>
          </w:tcPr>
          <w:p w14:paraId="56EA3BB3" w14:textId="77777777" w:rsidR="005B71C0" w:rsidRPr="00780818" w:rsidRDefault="005B71C0" w:rsidP="00BC404F">
            <w:pPr>
              <w:spacing w:line="276" w:lineRule="auto"/>
              <w:rPr>
                <w:rFonts w:ascii="新細明體" w:hAnsi="新細明體"/>
                <w:b/>
                <w:bCs/>
                <w:color w:val="000000" w:themeColor="text1"/>
                <w:lang w:eastAsia="zh-CN"/>
              </w:rPr>
            </w:pPr>
          </w:p>
        </w:tc>
        <w:tc>
          <w:tcPr>
            <w:tcW w:w="5386" w:type="dxa"/>
            <w:tcBorders>
              <w:left w:val="single" w:sz="4" w:space="0" w:color="auto"/>
              <w:right w:val="single" w:sz="4" w:space="0" w:color="auto"/>
            </w:tcBorders>
            <w:shd w:val="clear" w:color="auto" w:fill="auto"/>
          </w:tcPr>
          <w:p w14:paraId="0BE4AD58" w14:textId="23BF5418" w:rsidR="005B71C0" w:rsidRPr="00780818" w:rsidRDefault="00695F4A" w:rsidP="005B71C0">
            <w:pPr>
              <w:pStyle w:val="a6"/>
              <w:widowControl w:val="0"/>
              <w:numPr>
                <w:ilvl w:val="0"/>
                <w:numId w:val="27"/>
              </w:numPr>
              <w:tabs>
                <w:tab w:val="clear" w:pos="360"/>
              </w:tabs>
              <w:spacing w:line="276" w:lineRule="auto"/>
              <w:ind w:left="482" w:hanging="482"/>
              <w:contextualSpacing w:val="0"/>
              <w:jc w:val="both"/>
              <w:rPr>
                <w:b/>
                <w:color w:val="000000" w:themeColor="text1"/>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教师着学生阅读「工作纸十二：尊重和体现个人与他人的权责和法治对社会发展和共同福祉的重要性」，并与同侪讨论及完成问题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。让学生了解法治的原则和重要性。</w:t>
            </w:r>
          </w:p>
        </w:tc>
        <w:tc>
          <w:tcPr>
            <w:tcW w:w="1418" w:type="dxa"/>
            <w:tcBorders>
              <w:left w:val="single" w:sz="4" w:space="0" w:color="auto"/>
              <w:right w:val="single" w:sz="4" w:space="0" w:color="auto"/>
            </w:tcBorders>
            <w:shd w:val="clear" w:color="auto" w:fill="auto"/>
          </w:tcPr>
          <w:p w14:paraId="5EDAAEF5" w14:textId="38DAD0B2" w:rsidR="005B71C0" w:rsidRPr="00780818" w:rsidRDefault="00695F4A" w:rsidP="0016774D">
            <w:pPr>
              <w:spacing w:line="276" w:lineRule="auto"/>
              <w:jc w:val="both"/>
              <w:rPr>
                <w:color w:val="000000" w:themeColor="text1"/>
              </w:rPr>
            </w:pPr>
            <w:r w:rsidRPr="00695F4A">
              <w:rPr>
                <w:rFonts w:eastAsia="SimSun"/>
                <w:color w:val="000000" w:themeColor="text1"/>
                <w:lang w:eastAsia="zh-CN"/>
              </w:rPr>
              <w:t>20</w:t>
            </w:r>
            <w:r w:rsidRPr="00695F4A">
              <w:rPr>
                <w:rFonts w:eastAsia="SimSun" w:hint="eastAsia"/>
                <w:color w:val="000000" w:themeColor="text1"/>
                <w:lang w:eastAsia="zh-CN"/>
              </w:rPr>
              <w:t>分钟</w:t>
            </w:r>
          </w:p>
        </w:tc>
      </w:tr>
      <w:tr w:rsidR="005B71C0" w:rsidRPr="00780818" w14:paraId="4955B0C3" w14:textId="77777777" w:rsidTr="00745FBB">
        <w:tc>
          <w:tcPr>
            <w:tcW w:w="1587" w:type="dxa"/>
            <w:tcBorders>
              <w:left w:val="single" w:sz="4" w:space="0" w:color="auto"/>
              <w:right w:val="single" w:sz="4" w:space="0" w:color="auto"/>
            </w:tcBorders>
            <w:shd w:val="clear" w:color="auto" w:fill="auto"/>
          </w:tcPr>
          <w:p w14:paraId="16F36C8C" w14:textId="32FCE439" w:rsidR="005B71C0" w:rsidRPr="00780818" w:rsidRDefault="00695F4A" w:rsidP="00745FBB">
            <w:pPr>
              <w:spacing w:line="276" w:lineRule="auto"/>
              <w:rPr>
                <w:b/>
                <w:color w:val="000000" w:themeColor="text1"/>
              </w:rPr>
            </w:pPr>
            <w:r w:rsidRPr="00695F4A">
              <w:rPr>
                <w:rFonts w:eastAsia="SimSun" w:hint="eastAsia"/>
                <w:b/>
                <w:color w:val="000000" w:themeColor="text1"/>
                <w:lang w:eastAsia="zh-CN"/>
              </w:rPr>
              <w:t>家课：</w:t>
            </w:r>
          </w:p>
        </w:tc>
        <w:tc>
          <w:tcPr>
            <w:tcW w:w="6804" w:type="dxa"/>
            <w:gridSpan w:val="2"/>
            <w:tcBorders>
              <w:left w:val="single" w:sz="4" w:space="0" w:color="auto"/>
              <w:right w:val="single" w:sz="4" w:space="0" w:color="auto"/>
            </w:tcBorders>
            <w:shd w:val="clear" w:color="auto" w:fill="auto"/>
          </w:tcPr>
          <w:p w14:paraId="13980071" w14:textId="066BAA67" w:rsidR="005B71C0" w:rsidRPr="00780818" w:rsidRDefault="00695F4A" w:rsidP="00745FBB">
            <w:pPr>
              <w:spacing w:line="276" w:lineRule="auto"/>
              <w:ind w:left="0" w:firstLine="0"/>
              <w:rPr>
                <w:color w:val="000000" w:themeColor="text1"/>
                <w:lang w:eastAsia="zh-HK"/>
              </w:rPr>
            </w:pPr>
            <w:r w:rsidRPr="00695F4A">
              <w:rPr>
                <w:rFonts w:eastAsia="SimSun" w:hint="eastAsia"/>
                <w:color w:val="000000" w:themeColor="text1"/>
                <w:lang w:eastAsia="zh-CN"/>
              </w:rPr>
              <w:t>学生完成「家课三：中华人民共和国签署和正式加入／批准一些国际协议的日期」，认识国家签署和正式加入／批准《消除一</w:t>
            </w:r>
            <w:r w:rsidRPr="00780818">
              <w:rPr>
                <w:rFonts w:hint="eastAsia"/>
                <w:color w:val="000000" w:themeColor="text1"/>
                <w:lang w:eastAsia="zh-CN"/>
              </w:rPr>
              <w:t>切</w:t>
            </w:r>
            <w:r w:rsidRPr="00695F4A">
              <w:rPr>
                <w:rFonts w:eastAsia="SimSun" w:hint="eastAsia"/>
                <w:color w:val="000000" w:themeColor="text1"/>
                <w:lang w:eastAsia="zh-CN"/>
              </w:rPr>
              <w:t>形式种族歧视国际公约》、《消除对妇</w:t>
            </w:r>
            <w:r w:rsidRPr="00780818">
              <w:rPr>
                <w:rFonts w:hint="eastAsia"/>
                <w:color w:val="000000" w:themeColor="text1"/>
                <w:lang w:eastAsia="zh-CN"/>
              </w:rPr>
              <w:t>女</w:t>
            </w:r>
            <w:r w:rsidRPr="00695F4A">
              <w:rPr>
                <w:rFonts w:eastAsia="SimSun" w:hint="eastAsia"/>
                <w:color w:val="000000" w:themeColor="text1"/>
                <w:lang w:eastAsia="zh-CN"/>
              </w:rPr>
              <w:t>一</w:t>
            </w:r>
            <w:r w:rsidRPr="00780818">
              <w:rPr>
                <w:rFonts w:hint="eastAsia"/>
                <w:color w:val="000000" w:themeColor="text1"/>
                <w:lang w:eastAsia="zh-CN"/>
              </w:rPr>
              <w:t>切</w:t>
            </w:r>
            <w:r w:rsidRPr="00695F4A">
              <w:rPr>
                <w:rFonts w:eastAsia="SimSun" w:hint="eastAsia"/>
                <w:color w:val="000000" w:themeColor="text1"/>
                <w:lang w:eastAsia="zh-CN"/>
              </w:rPr>
              <w:t>形式歧视公约》、《儿童权</w:t>
            </w:r>
            <w:r w:rsidRPr="00780818">
              <w:rPr>
                <w:rFonts w:hint="eastAsia"/>
                <w:color w:val="000000" w:themeColor="text1"/>
                <w:lang w:eastAsia="zh-CN"/>
              </w:rPr>
              <w:t>利</w:t>
            </w:r>
            <w:r w:rsidRPr="00695F4A">
              <w:rPr>
                <w:rFonts w:eastAsia="SimSun" w:hint="eastAsia"/>
                <w:color w:val="000000" w:themeColor="text1"/>
                <w:lang w:eastAsia="zh-CN"/>
              </w:rPr>
              <w:t>公约》和《残疾人权</w:t>
            </w:r>
            <w:r w:rsidRPr="00780818">
              <w:rPr>
                <w:rFonts w:hint="eastAsia"/>
                <w:color w:val="000000" w:themeColor="text1"/>
                <w:lang w:eastAsia="zh-CN"/>
              </w:rPr>
              <w:t>利</w:t>
            </w:r>
            <w:r w:rsidRPr="00695F4A">
              <w:rPr>
                <w:rFonts w:eastAsia="SimSun" w:hint="eastAsia"/>
                <w:color w:val="000000" w:themeColor="text1"/>
                <w:lang w:eastAsia="zh-CN"/>
              </w:rPr>
              <w:t>公约》的资料，以便对这些国际协议有初步的认识，并作为第八至第十课节的准备。</w:t>
            </w:r>
          </w:p>
        </w:tc>
      </w:tr>
      <w:tr w:rsidR="00780818" w:rsidRPr="00780818" w14:paraId="4449A4A4" w14:textId="77777777" w:rsidTr="005B71C0">
        <w:tc>
          <w:tcPr>
            <w:tcW w:w="1587" w:type="dxa"/>
            <w:tcBorders>
              <w:left w:val="single" w:sz="4" w:space="0" w:color="auto"/>
              <w:bottom w:val="single" w:sz="4" w:space="0" w:color="auto"/>
              <w:right w:val="single" w:sz="4" w:space="0" w:color="auto"/>
            </w:tcBorders>
            <w:shd w:val="clear" w:color="auto" w:fill="auto"/>
          </w:tcPr>
          <w:p w14:paraId="6FD51775" w14:textId="7EC5D3A0" w:rsidR="00945D56" w:rsidRPr="00780818" w:rsidRDefault="00695F4A" w:rsidP="005B71C0">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5CF1D372" w14:textId="2C9DC0D5" w:rsidR="00945D56" w:rsidRPr="00780818" w:rsidRDefault="00695F4A" w:rsidP="005B71C0">
            <w:pPr>
              <w:spacing w:line="276" w:lineRule="auto"/>
              <w:rPr>
                <w:color w:val="000000" w:themeColor="text1"/>
                <w:lang w:eastAsia="zh-CN"/>
              </w:rPr>
            </w:pPr>
            <w:r w:rsidRPr="00695F4A">
              <w:rPr>
                <w:rFonts w:eastAsia="SimSun" w:hint="eastAsia"/>
                <w:color w:val="000000" w:themeColor="text1"/>
                <w:lang w:eastAsia="zh-CN"/>
              </w:rPr>
              <w:t>工作纸十一及十二；附录五</w:t>
            </w:r>
          </w:p>
        </w:tc>
      </w:tr>
    </w:tbl>
    <w:p w14:paraId="52256DAB" w14:textId="00ED16EF" w:rsidR="00945D56" w:rsidRPr="00780818" w:rsidRDefault="00945D56" w:rsidP="008508B1">
      <w:pPr>
        <w:spacing w:line="276" w:lineRule="auto"/>
        <w:rPr>
          <w:rFonts w:eastAsia="微軟正黑體"/>
          <w:b/>
          <w:color w:val="000000" w:themeColor="text1"/>
          <w:sz w:val="28"/>
          <w:lang w:eastAsia="zh-CN"/>
        </w:rPr>
      </w:pPr>
      <w:r w:rsidRPr="00780818">
        <w:rPr>
          <w:rFonts w:eastAsia="微軟正黑體"/>
          <w:b/>
          <w:color w:val="000000" w:themeColor="text1"/>
          <w:sz w:val="28"/>
          <w:lang w:eastAsia="zh-CN"/>
        </w:rPr>
        <w:br w:type="page"/>
      </w:r>
    </w:p>
    <w:p w14:paraId="692D70A7" w14:textId="468A01A8" w:rsidR="00945D56" w:rsidRPr="00780818" w:rsidRDefault="00945D56" w:rsidP="008508B1">
      <w:pPr>
        <w:spacing w:line="276" w:lineRule="auto"/>
        <w:rPr>
          <w:rFonts w:eastAsia="微軟正黑體"/>
          <w:b/>
          <w:color w:val="000000" w:themeColor="text1"/>
          <w:sz w:val="28"/>
          <w:lang w:eastAsia="zh-CN"/>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1CBEE6B1" w14:textId="77777777" w:rsidTr="0016037A">
        <w:tc>
          <w:tcPr>
            <w:tcW w:w="8391" w:type="dxa"/>
            <w:gridSpan w:val="3"/>
            <w:tcBorders>
              <w:left w:val="single" w:sz="4" w:space="0" w:color="auto"/>
            </w:tcBorders>
            <w:shd w:val="clear" w:color="auto" w:fill="DBE5F1" w:themeFill="accent1" w:themeFillTint="33"/>
          </w:tcPr>
          <w:p w14:paraId="4FD0EA72" w14:textId="63B5BEA5" w:rsidR="00E47E32" w:rsidRPr="00780818" w:rsidRDefault="00695F4A" w:rsidP="008508B1">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t>第八课节（国际协议—如何适用于香港特别行政区）</w:t>
            </w:r>
          </w:p>
        </w:tc>
      </w:tr>
      <w:tr w:rsidR="00780818" w:rsidRPr="00780818" w14:paraId="711DC4E2" w14:textId="77777777" w:rsidTr="0016037A">
        <w:tc>
          <w:tcPr>
            <w:tcW w:w="1587" w:type="dxa"/>
            <w:tcBorders>
              <w:left w:val="single" w:sz="4" w:space="0" w:color="auto"/>
              <w:bottom w:val="single" w:sz="4" w:space="0" w:color="auto"/>
              <w:right w:val="nil"/>
            </w:tcBorders>
            <w:shd w:val="clear" w:color="auto" w:fill="auto"/>
          </w:tcPr>
          <w:p w14:paraId="4E28305F" w14:textId="77777777" w:rsidR="00E47E32" w:rsidRPr="00780818" w:rsidRDefault="00E47E32" w:rsidP="008508B1">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6D491D0" w14:textId="77777777" w:rsidR="00E47E32" w:rsidRPr="00780818" w:rsidRDefault="00E47E32" w:rsidP="008508B1">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53EAC894" w14:textId="4938CA2D" w:rsidR="00E47E32" w:rsidRPr="00780818" w:rsidRDefault="00695F4A" w:rsidP="008508B1">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16037A" w:rsidRPr="00780818" w14:paraId="7A7D4BE6" w14:textId="77777777" w:rsidTr="0016037A">
        <w:tc>
          <w:tcPr>
            <w:tcW w:w="1587" w:type="dxa"/>
            <w:vMerge w:val="restart"/>
            <w:tcBorders>
              <w:left w:val="single" w:sz="4" w:space="0" w:color="auto"/>
              <w:right w:val="single" w:sz="4" w:space="0" w:color="auto"/>
            </w:tcBorders>
            <w:shd w:val="clear" w:color="auto" w:fill="auto"/>
          </w:tcPr>
          <w:p w14:paraId="638FC261" w14:textId="798C3FD7" w:rsidR="0016037A" w:rsidRPr="00780818" w:rsidRDefault="00695F4A" w:rsidP="008508B1">
            <w:pPr>
              <w:spacing w:line="276" w:lineRule="auto"/>
              <w:rPr>
                <w:b/>
                <w:color w:val="000000" w:themeColor="text1"/>
                <w:lang w:eastAsia="zh-HK"/>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1D20F428" w14:textId="698178C9" w:rsidR="0016037A" w:rsidRPr="00780818" w:rsidRDefault="00695F4A" w:rsidP="00D05C95">
            <w:pPr>
              <w:pStyle w:val="a6"/>
              <w:widowControl w:val="0"/>
              <w:numPr>
                <w:ilvl w:val="0"/>
                <w:numId w:val="48"/>
              </w:numPr>
              <w:spacing w:line="276" w:lineRule="auto"/>
              <w:contextualSpacing w:val="0"/>
              <w:jc w:val="both"/>
              <w:rPr>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阅读附录六「知多一点点：《联合国宪章》及相关专业术语」，让学生认识联合国的组织是基于各会员国主权平等之原则，以及国家之间在签订公约、条约时，作出「批准、接受和核准」及「保留」的意思。</w:t>
            </w:r>
          </w:p>
        </w:tc>
        <w:tc>
          <w:tcPr>
            <w:tcW w:w="1418" w:type="dxa"/>
            <w:tcBorders>
              <w:left w:val="single" w:sz="4" w:space="0" w:color="auto"/>
              <w:right w:val="single" w:sz="4" w:space="0" w:color="auto"/>
            </w:tcBorders>
            <w:shd w:val="clear" w:color="auto" w:fill="auto"/>
          </w:tcPr>
          <w:p w14:paraId="1443721C" w14:textId="2D130783"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5</w:t>
            </w:r>
            <w:r w:rsidRPr="00695F4A">
              <w:rPr>
                <w:rFonts w:eastAsia="SimSun" w:hint="eastAsia"/>
                <w:color w:val="000000" w:themeColor="text1"/>
                <w:lang w:eastAsia="zh-CN"/>
              </w:rPr>
              <w:t>分钟</w:t>
            </w:r>
          </w:p>
        </w:tc>
      </w:tr>
      <w:tr w:rsidR="0016037A" w:rsidRPr="00780818" w14:paraId="7137F513" w14:textId="77777777" w:rsidTr="0016037A">
        <w:tc>
          <w:tcPr>
            <w:tcW w:w="1587" w:type="dxa"/>
            <w:vMerge/>
            <w:tcBorders>
              <w:left w:val="single" w:sz="4" w:space="0" w:color="auto"/>
              <w:right w:val="single" w:sz="4" w:space="0" w:color="auto"/>
            </w:tcBorders>
            <w:shd w:val="clear" w:color="auto" w:fill="auto"/>
          </w:tcPr>
          <w:p w14:paraId="1E16FA41" w14:textId="6EF41F16"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6627AF4" w14:textId="04961E9E" w:rsidR="0016037A" w:rsidRPr="00780818" w:rsidRDefault="00695F4A" w:rsidP="00EC41DB">
            <w:pPr>
              <w:pStyle w:val="a6"/>
              <w:widowControl w:val="0"/>
              <w:numPr>
                <w:ilvl w:val="0"/>
                <w:numId w:val="48"/>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教师着学生阅读「工作纸十三：一些国际协议如何适用于香港特别行政区」，并与同侪讨论及完成问题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，让学生认识《消除一</w:t>
            </w:r>
            <w:r w:rsidRPr="00780818">
              <w:rPr>
                <w:rFonts w:hint="eastAsia"/>
                <w:color w:val="000000" w:themeColor="text1"/>
                <w:lang w:eastAsia="zh-CN"/>
              </w:rPr>
              <w:t>切</w:t>
            </w:r>
            <w:r w:rsidRPr="00695F4A">
              <w:rPr>
                <w:rFonts w:eastAsia="SimSun" w:hint="eastAsia"/>
                <w:color w:val="000000" w:themeColor="text1"/>
                <w:lang w:eastAsia="zh-CN"/>
              </w:rPr>
              <w:t>形式种族歧视国际公约》、《消除对妇</w:t>
            </w:r>
            <w:r w:rsidRPr="00780818">
              <w:rPr>
                <w:rFonts w:hint="eastAsia"/>
                <w:color w:val="000000" w:themeColor="text1"/>
                <w:lang w:eastAsia="zh-CN"/>
              </w:rPr>
              <w:t>女</w:t>
            </w:r>
            <w:r w:rsidRPr="00695F4A">
              <w:rPr>
                <w:rFonts w:eastAsia="SimSun" w:hint="eastAsia"/>
                <w:color w:val="000000" w:themeColor="text1"/>
                <w:lang w:eastAsia="zh-CN"/>
              </w:rPr>
              <w:t>一</w:t>
            </w:r>
            <w:r w:rsidRPr="00780818">
              <w:rPr>
                <w:rFonts w:hint="eastAsia"/>
                <w:color w:val="000000" w:themeColor="text1"/>
                <w:lang w:eastAsia="zh-CN"/>
              </w:rPr>
              <w:t>切</w:t>
            </w:r>
            <w:r w:rsidRPr="00695F4A">
              <w:rPr>
                <w:rFonts w:eastAsia="SimSun" w:hint="eastAsia"/>
                <w:color w:val="000000" w:themeColor="text1"/>
                <w:lang w:eastAsia="zh-CN"/>
              </w:rPr>
              <w:t>形式歧视公约》、《儿童权</w:t>
            </w:r>
            <w:r w:rsidRPr="00780818">
              <w:rPr>
                <w:rFonts w:hint="eastAsia"/>
                <w:color w:val="000000" w:themeColor="text1"/>
                <w:lang w:eastAsia="zh-CN"/>
              </w:rPr>
              <w:t>利</w:t>
            </w:r>
            <w:r w:rsidRPr="00695F4A">
              <w:rPr>
                <w:rFonts w:eastAsia="SimSun" w:hint="eastAsia"/>
                <w:color w:val="000000" w:themeColor="text1"/>
                <w:lang w:eastAsia="zh-CN"/>
              </w:rPr>
              <w:t>公约》、《残疾人权</w:t>
            </w:r>
            <w:r w:rsidRPr="00780818">
              <w:rPr>
                <w:rFonts w:hint="eastAsia"/>
                <w:color w:val="000000" w:themeColor="text1"/>
                <w:lang w:eastAsia="zh-CN"/>
              </w:rPr>
              <w:t>利</w:t>
            </w:r>
            <w:r w:rsidRPr="00695F4A">
              <w:rPr>
                <w:rFonts w:eastAsia="SimSun" w:hint="eastAsia"/>
                <w:color w:val="000000" w:themeColor="text1"/>
                <w:lang w:eastAsia="zh-CN"/>
              </w:rPr>
              <w:t>公约》如何适用于香港。</w:t>
            </w:r>
          </w:p>
        </w:tc>
        <w:tc>
          <w:tcPr>
            <w:tcW w:w="1418" w:type="dxa"/>
            <w:tcBorders>
              <w:left w:val="single" w:sz="4" w:space="0" w:color="auto"/>
              <w:right w:val="single" w:sz="4" w:space="0" w:color="auto"/>
            </w:tcBorders>
            <w:shd w:val="clear" w:color="auto" w:fill="auto"/>
          </w:tcPr>
          <w:p w14:paraId="6B13C9F7" w14:textId="2CBCC04D"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16037A" w:rsidRPr="00780818" w14:paraId="34F07B00" w14:textId="77777777" w:rsidTr="0016037A">
        <w:tc>
          <w:tcPr>
            <w:tcW w:w="1587" w:type="dxa"/>
            <w:vMerge/>
            <w:tcBorders>
              <w:left w:val="single" w:sz="4" w:space="0" w:color="auto"/>
              <w:right w:val="single" w:sz="4" w:space="0" w:color="auto"/>
            </w:tcBorders>
            <w:shd w:val="clear" w:color="auto" w:fill="auto"/>
          </w:tcPr>
          <w:p w14:paraId="0AC1CCEC" w14:textId="77777777"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6CDCE30" w14:textId="263C05A8" w:rsidR="0016037A" w:rsidRPr="00780818" w:rsidRDefault="00695F4A" w:rsidP="00EC41DB">
            <w:pPr>
              <w:pStyle w:val="a6"/>
              <w:widowControl w:val="0"/>
              <w:numPr>
                <w:ilvl w:val="0"/>
                <w:numId w:val="48"/>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小组活动</w:t>
            </w:r>
            <w:r w:rsidRPr="00695F4A">
              <w:rPr>
                <w:rFonts w:ascii="新細明體" w:eastAsia="SimSun" w:hAnsi="新細明體" w:hint="eastAsia"/>
                <w:b/>
                <w:color w:val="000000" w:themeColor="text1"/>
                <w:lang w:eastAsia="zh-CN"/>
              </w:rPr>
              <w:t>（拼图活动）</w:t>
            </w:r>
            <w:r w:rsidRPr="00695F4A">
              <w:rPr>
                <w:rFonts w:eastAsia="SimSun" w:hint="eastAsia"/>
                <w:b/>
                <w:color w:val="000000" w:themeColor="text1"/>
                <w:lang w:eastAsia="zh-CN"/>
              </w:rPr>
              <w:t>及汇报：</w:t>
            </w:r>
            <w:r w:rsidRPr="00695F4A">
              <w:rPr>
                <w:rFonts w:eastAsia="SimSun" w:hint="eastAsia"/>
                <w:color w:val="000000" w:themeColor="text1"/>
                <w:lang w:eastAsia="zh-CN"/>
              </w:rPr>
              <w:t>教师利用「工作纸十四：与《儿童权</w:t>
            </w:r>
            <w:r w:rsidRPr="00780818">
              <w:rPr>
                <w:rFonts w:hint="eastAsia"/>
                <w:color w:val="000000" w:themeColor="text1"/>
                <w:lang w:eastAsia="zh-CN"/>
              </w:rPr>
              <w:t>利</w:t>
            </w:r>
            <w:r w:rsidRPr="00695F4A">
              <w:rPr>
                <w:rFonts w:eastAsia="SimSun" w:hint="eastAsia"/>
                <w:color w:val="000000" w:themeColor="text1"/>
                <w:lang w:eastAsia="zh-CN"/>
              </w:rPr>
              <w:t>公约》、《消除对妇女一切形式歧视公约》、《残疾人权</w:t>
            </w:r>
            <w:r w:rsidRPr="00780818">
              <w:rPr>
                <w:rFonts w:hint="eastAsia"/>
                <w:color w:val="000000" w:themeColor="text1"/>
                <w:lang w:eastAsia="zh-CN"/>
              </w:rPr>
              <w:t>利</w:t>
            </w:r>
            <w:r w:rsidRPr="00695F4A">
              <w:rPr>
                <w:rFonts w:eastAsia="SimSun" w:hint="eastAsia"/>
                <w:color w:val="000000" w:themeColor="text1"/>
                <w:lang w:eastAsia="zh-CN"/>
              </w:rPr>
              <w:t>公约》和《消除一切形式种族歧视国际公约》相关的保留条文的例子」，让学生认识这些国际协议如何适用于香港。教师先把全班学生分成小组，每组由四至六名学生组成。每组根据教师指示，从</w:t>
            </w:r>
            <w:r w:rsidRPr="00695F4A">
              <w:rPr>
                <w:rFonts w:eastAsia="SimSun"/>
                <w:color w:val="000000" w:themeColor="text1"/>
                <w:lang w:eastAsia="zh-CN"/>
              </w:rPr>
              <w:t>A</w:t>
            </w:r>
            <w:r w:rsidRPr="00695F4A">
              <w:rPr>
                <w:rFonts w:eastAsia="SimSun" w:hint="eastAsia"/>
                <w:color w:val="000000" w:themeColor="text1"/>
                <w:lang w:eastAsia="zh-CN"/>
              </w:rPr>
              <w:t>至</w:t>
            </w:r>
            <w:r w:rsidRPr="00695F4A">
              <w:rPr>
                <w:rFonts w:eastAsia="SimSun"/>
                <w:color w:val="000000" w:themeColor="text1"/>
                <w:lang w:eastAsia="zh-CN"/>
              </w:rPr>
              <w:t>D</w:t>
            </w:r>
            <w:r w:rsidRPr="00695F4A">
              <w:rPr>
                <w:rFonts w:eastAsia="SimSun" w:hint="eastAsia"/>
                <w:color w:val="000000" w:themeColor="text1"/>
                <w:lang w:eastAsia="zh-CN"/>
              </w:rPr>
              <w:t>中选取其中一项国际协议，阅读及讨论相关问题；完成后向全班同学进行汇报。</w:t>
            </w:r>
          </w:p>
        </w:tc>
        <w:tc>
          <w:tcPr>
            <w:tcW w:w="1418" w:type="dxa"/>
            <w:tcBorders>
              <w:left w:val="single" w:sz="4" w:space="0" w:color="auto"/>
              <w:right w:val="single" w:sz="4" w:space="0" w:color="auto"/>
            </w:tcBorders>
            <w:shd w:val="clear" w:color="auto" w:fill="auto"/>
          </w:tcPr>
          <w:p w14:paraId="306BDC55" w14:textId="189A5AAE" w:rsidR="0016037A" w:rsidRPr="00780818" w:rsidRDefault="00695F4A" w:rsidP="0016774D">
            <w:pPr>
              <w:spacing w:line="276" w:lineRule="auto"/>
              <w:jc w:val="both"/>
              <w:rPr>
                <w:color w:val="000000" w:themeColor="text1"/>
              </w:rPr>
            </w:pPr>
            <w:r w:rsidRPr="00695F4A">
              <w:rPr>
                <w:rFonts w:eastAsia="SimSun"/>
                <w:color w:val="000000" w:themeColor="text1"/>
                <w:lang w:eastAsia="zh-CN"/>
              </w:rPr>
              <w:t>25</w:t>
            </w:r>
            <w:r w:rsidRPr="00695F4A">
              <w:rPr>
                <w:rFonts w:eastAsia="SimSun" w:hint="eastAsia"/>
                <w:color w:val="000000" w:themeColor="text1"/>
                <w:lang w:eastAsia="zh-CN"/>
              </w:rPr>
              <w:t>分钟</w:t>
            </w:r>
          </w:p>
        </w:tc>
      </w:tr>
      <w:tr w:rsidR="00780818" w:rsidRPr="00780818" w14:paraId="45C3FC4E" w14:textId="77777777" w:rsidTr="0016037A">
        <w:tc>
          <w:tcPr>
            <w:tcW w:w="1587" w:type="dxa"/>
            <w:tcBorders>
              <w:left w:val="single" w:sz="4" w:space="0" w:color="auto"/>
              <w:bottom w:val="single" w:sz="4" w:space="0" w:color="auto"/>
              <w:right w:val="single" w:sz="4" w:space="0" w:color="auto"/>
            </w:tcBorders>
            <w:shd w:val="clear" w:color="auto" w:fill="auto"/>
          </w:tcPr>
          <w:p w14:paraId="659067E8" w14:textId="2979B91D" w:rsidR="00E47E32" w:rsidRPr="00780818" w:rsidRDefault="00695F4A" w:rsidP="008508B1">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400892E6" w:rsidR="00E47E32" w:rsidRPr="00780818" w:rsidRDefault="00695F4A" w:rsidP="00FB68ED">
            <w:pPr>
              <w:spacing w:line="276" w:lineRule="auto"/>
              <w:rPr>
                <w:color w:val="000000" w:themeColor="text1"/>
                <w:lang w:eastAsia="zh-CN"/>
              </w:rPr>
            </w:pPr>
            <w:r w:rsidRPr="00695F4A">
              <w:rPr>
                <w:rFonts w:eastAsia="SimSun" w:hint="eastAsia"/>
                <w:color w:val="000000" w:themeColor="text1"/>
                <w:lang w:eastAsia="zh-CN"/>
              </w:rPr>
              <w:t>工作纸十三及十四；附录六</w:t>
            </w:r>
          </w:p>
        </w:tc>
      </w:tr>
    </w:tbl>
    <w:p w14:paraId="485CF2F1" w14:textId="30E0D687" w:rsidR="00945D56" w:rsidRPr="00780818" w:rsidRDefault="00945D56" w:rsidP="008508B1">
      <w:pPr>
        <w:spacing w:line="276" w:lineRule="auto"/>
        <w:rPr>
          <w:rFonts w:eastAsia="微軟正黑體"/>
          <w:b/>
          <w:color w:val="000000" w:themeColor="text1"/>
          <w:sz w:val="28"/>
          <w:lang w:eastAsia="zh-CN"/>
        </w:rPr>
      </w:pPr>
      <w:r w:rsidRPr="00780818">
        <w:rPr>
          <w:rFonts w:eastAsia="微軟正黑體"/>
          <w:b/>
          <w:color w:val="000000" w:themeColor="text1"/>
          <w:sz w:val="28"/>
          <w:lang w:eastAsia="zh-CN"/>
        </w:rPr>
        <w:br w:type="page"/>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9"/>
      </w:tblGrid>
      <w:tr w:rsidR="00780818" w:rsidRPr="00780818" w14:paraId="76533622" w14:textId="77777777" w:rsidTr="00D3299E">
        <w:tc>
          <w:tcPr>
            <w:tcW w:w="8392" w:type="dxa"/>
            <w:gridSpan w:val="3"/>
            <w:tcBorders>
              <w:left w:val="single" w:sz="4" w:space="0" w:color="auto"/>
            </w:tcBorders>
            <w:shd w:val="clear" w:color="auto" w:fill="DBE5F1" w:themeFill="accent1" w:themeFillTint="33"/>
          </w:tcPr>
          <w:p w14:paraId="15BFB36E" w14:textId="244B6812" w:rsidR="00A44869" w:rsidRPr="00780818" w:rsidRDefault="00695F4A" w:rsidP="00BE7B21">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第九课节（儿童权利及相关限制）</w:t>
            </w:r>
          </w:p>
        </w:tc>
      </w:tr>
      <w:tr w:rsidR="00780818" w:rsidRPr="00780818" w14:paraId="56A116C7" w14:textId="77777777" w:rsidTr="00D3299E">
        <w:tc>
          <w:tcPr>
            <w:tcW w:w="1587" w:type="dxa"/>
            <w:tcBorders>
              <w:left w:val="single" w:sz="4" w:space="0" w:color="auto"/>
              <w:bottom w:val="single" w:sz="4" w:space="0" w:color="auto"/>
              <w:right w:val="nil"/>
            </w:tcBorders>
            <w:shd w:val="clear" w:color="auto" w:fill="auto"/>
          </w:tcPr>
          <w:p w14:paraId="47C5995D" w14:textId="77777777" w:rsidR="00A44869" w:rsidRPr="00780818" w:rsidRDefault="00A44869" w:rsidP="00BE7B21">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02995796" w14:textId="77777777" w:rsidR="00A44869" w:rsidRPr="00780818" w:rsidRDefault="00A44869" w:rsidP="00BE7B21">
            <w:pPr>
              <w:spacing w:line="276" w:lineRule="auto"/>
              <w:rPr>
                <w:rFonts w:ascii="新細明體" w:hAnsi="新細明體"/>
                <w:color w:val="000000" w:themeColor="text1"/>
                <w:lang w:eastAsia="zh-CN"/>
              </w:rPr>
            </w:pPr>
          </w:p>
        </w:tc>
        <w:tc>
          <w:tcPr>
            <w:tcW w:w="1419" w:type="dxa"/>
            <w:tcBorders>
              <w:left w:val="single" w:sz="4" w:space="0" w:color="auto"/>
              <w:right w:val="single" w:sz="4" w:space="0" w:color="auto"/>
            </w:tcBorders>
            <w:shd w:val="clear" w:color="auto" w:fill="auto"/>
          </w:tcPr>
          <w:p w14:paraId="4FC1BDF4" w14:textId="015AC0DB" w:rsidR="00A44869" w:rsidRPr="00780818" w:rsidRDefault="00695F4A" w:rsidP="00BE7B21">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780818" w:rsidRPr="00780818" w14:paraId="37D9180B" w14:textId="77777777" w:rsidTr="00D3299E">
        <w:tc>
          <w:tcPr>
            <w:tcW w:w="1587" w:type="dxa"/>
            <w:vMerge w:val="restart"/>
            <w:tcBorders>
              <w:left w:val="single" w:sz="4" w:space="0" w:color="auto"/>
              <w:right w:val="single" w:sz="4" w:space="0" w:color="auto"/>
            </w:tcBorders>
            <w:shd w:val="clear" w:color="auto" w:fill="auto"/>
          </w:tcPr>
          <w:p w14:paraId="7CF3B8AA" w14:textId="0A0BD654" w:rsidR="00230D8F" w:rsidRPr="00780818" w:rsidRDefault="00695F4A" w:rsidP="00BE7B21">
            <w:pPr>
              <w:spacing w:line="276" w:lineRule="auto"/>
              <w:rPr>
                <w:rFonts w:ascii="新細明體" w:hAnsi="新細明體"/>
                <w:b/>
                <w:bCs/>
                <w:color w:val="000000" w:themeColor="text1"/>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007A7A5D" w14:textId="7A0EB3A0" w:rsidR="00230D8F" w:rsidRPr="00780818" w:rsidRDefault="00695F4A" w:rsidP="00EC41DB">
            <w:pPr>
              <w:pStyle w:val="a6"/>
              <w:widowControl w:val="0"/>
              <w:numPr>
                <w:ilvl w:val="0"/>
                <w:numId w:val="28"/>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教师着学生与同侪讨论并完成「活动六：儿童权利」，让学生初步认识儿童权利的重点。</w:t>
            </w:r>
          </w:p>
        </w:tc>
        <w:tc>
          <w:tcPr>
            <w:tcW w:w="1419" w:type="dxa"/>
            <w:tcBorders>
              <w:left w:val="single" w:sz="4" w:space="0" w:color="auto"/>
              <w:right w:val="single" w:sz="4" w:space="0" w:color="auto"/>
            </w:tcBorders>
            <w:shd w:val="clear" w:color="auto" w:fill="auto"/>
          </w:tcPr>
          <w:p w14:paraId="75B4E599" w14:textId="682C440E" w:rsidR="00230D8F" w:rsidRPr="00780818" w:rsidRDefault="00695F4A" w:rsidP="00162679">
            <w:pPr>
              <w:spacing w:line="276" w:lineRule="auto"/>
              <w:jc w:val="both"/>
              <w:rPr>
                <w:color w:val="000000" w:themeColor="text1"/>
              </w:rPr>
            </w:pPr>
            <w:r w:rsidRPr="00695F4A">
              <w:rPr>
                <w:rFonts w:eastAsia="SimSun"/>
                <w:color w:val="000000" w:themeColor="text1"/>
                <w:lang w:eastAsia="zh-CN"/>
              </w:rPr>
              <w:t>10</w:t>
            </w:r>
            <w:r w:rsidRPr="00695F4A">
              <w:rPr>
                <w:rFonts w:eastAsia="SimSun" w:hint="eastAsia"/>
                <w:color w:val="000000" w:themeColor="text1"/>
                <w:lang w:eastAsia="zh-CN"/>
              </w:rPr>
              <w:t>分钟</w:t>
            </w:r>
          </w:p>
        </w:tc>
      </w:tr>
      <w:tr w:rsidR="00D3299E" w:rsidRPr="00780818" w14:paraId="05132BE4" w14:textId="77777777" w:rsidTr="00D3299E">
        <w:trPr>
          <w:trHeight w:val="6686"/>
        </w:trPr>
        <w:tc>
          <w:tcPr>
            <w:tcW w:w="1587" w:type="dxa"/>
            <w:vMerge/>
            <w:tcBorders>
              <w:left w:val="single" w:sz="4" w:space="0" w:color="auto"/>
              <w:right w:val="single" w:sz="4" w:space="0" w:color="auto"/>
            </w:tcBorders>
            <w:shd w:val="clear" w:color="auto" w:fill="auto"/>
          </w:tcPr>
          <w:p w14:paraId="5F99A63E" w14:textId="77777777" w:rsidR="00D3299E" w:rsidRPr="00780818" w:rsidRDefault="00D3299E"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E44ED19" w14:textId="275DD122" w:rsidR="00D3299E" w:rsidRPr="00FF3974" w:rsidRDefault="00695F4A" w:rsidP="001463F4">
            <w:pPr>
              <w:pStyle w:val="a6"/>
              <w:widowControl w:val="0"/>
              <w:numPr>
                <w:ilvl w:val="0"/>
                <w:numId w:val="28"/>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教师着学生阅读「工作纸十五：儿童权利及相关限制」，与同侪讨论及完成问题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6</w:t>
            </w:r>
            <w:r w:rsidRPr="00695F4A">
              <w:rPr>
                <w:rFonts w:eastAsia="SimSun" w:hint="eastAsia"/>
                <w:color w:val="000000" w:themeColor="text1"/>
                <w:lang w:eastAsia="zh-CN"/>
              </w:rPr>
              <w:t>，让学生进一步认识</w:t>
            </w:r>
          </w:p>
          <w:p w14:paraId="6CCA73F8" w14:textId="4D00A916" w:rsidR="00D3299E" w:rsidRPr="00FF3974" w:rsidRDefault="00695F4A" w:rsidP="00FF3974">
            <w:pPr>
              <w:pStyle w:val="a6"/>
              <w:widowControl w:val="0"/>
              <w:numPr>
                <w:ilvl w:val="0"/>
                <w:numId w:val="74"/>
              </w:numPr>
              <w:spacing w:line="276" w:lineRule="auto"/>
              <w:jc w:val="both"/>
              <w:rPr>
                <w:b/>
                <w:color w:val="000000" w:themeColor="text1"/>
                <w:lang w:eastAsia="zh-CN"/>
              </w:rPr>
            </w:pPr>
            <w:r w:rsidRPr="00695F4A">
              <w:rPr>
                <w:rFonts w:eastAsia="SimSun" w:hint="eastAsia"/>
                <w:color w:val="000000" w:themeColor="text1"/>
                <w:lang w:eastAsia="zh-CN"/>
              </w:rPr>
              <w:t>儿童因身心尚未成熟，在其出生以前和以后均需要特殊的保护和照料，包括法律上的适当保护；</w:t>
            </w:r>
          </w:p>
          <w:p w14:paraId="5B6489C5" w14:textId="52BA1AA1" w:rsidR="00D3299E" w:rsidRPr="004518BF" w:rsidRDefault="00695F4A" w:rsidP="00FF3974">
            <w:pPr>
              <w:pStyle w:val="a6"/>
              <w:widowControl w:val="0"/>
              <w:numPr>
                <w:ilvl w:val="0"/>
                <w:numId w:val="74"/>
              </w:numPr>
              <w:spacing w:line="276" w:lineRule="auto"/>
              <w:jc w:val="both"/>
              <w:rPr>
                <w:b/>
                <w:color w:val="000000" w:themeColor="text1"/>
                <w:lang w:eastAsia="zh-CN"/>
              </w:rPr>
            </w:pPr>
            <w:r w:rsidRPr="00695F4A">
              <w:rPr>
                <w:rFonts w:eastAsia="SimSun" w:hint="eastAsia"/>
                <w:color w:val="000000" w:themeColor="text1"/>
                <w:lang w:eastAsia="zh-CN"/>
              </w:rPr>
              <w:t>儿童有自由发表言论、结社及和平集会的权利；经法律规定，为尊重他人的权</w:t>
            </w:r>
            <w:r w:rsidRPr="00FF3974">
              <w:rPr>
                <w:rFonts w:hint="eastAsia"/>
                <w:color w:val="000000" w:themeColor="text1"/>
                <w:lang w:eastAsia="zh-CN"/>
              </w:rPr>
              <w:t>利</w:t>
            </w:r>
            <w:r w:rsidRPr="00695F4A">
              <w:rPr>
                <w:rFonts w:eastAsia="SimSun" w:hint="eastAsia"/>
                <w:color w:val="000000" w:themeColor="text1"/>
                <w:lang w:eastAsia="zh-CN"/>
              </w:rPr>
              <w:t>和自由或名誉，或保障国家安全或公共秩序，或公共卫生或风化，政府得对有关权利的行使予以某种限制；</w:t>
            </w:r>
          </w:p>
          <w:p w14:paraId="31DF1CA1" w14:textId="793E6EE2" w:rsidR="00D3299E" w:rsidRPr="004518BF" w:rsidRDefault="00695F4A" w:rsidP="004518BF">
            <w:pPr>
              <w:pStyle w:val="a6"/>
              <w:widowControl w:val="0"/>
              <w:numPr>
                <w:ilvl w:val="0"/>
                <w:numId w:val="74"/>
              </w:numPr>
              <w:spacing w:line="276" w:lineRule="auto"/>
              <w:jc w:val="both"/>
              <w:rPr>
                <w:color w:val="000000" w:themeColor="text1"/>
                <w:lang w:eastAsia="zh-CN"/>
              </w:rPr>
            </w:pPr>
            <w:r w:rsidRPr="00695F4A">
              <w:rPr>
                <w:rFonts w:eastAsia="SimSun" w:hint="eastAsia"/>
                <w:color w:val="000000" w:themeColor="text1"/>
                <w:lang w:eastAsia="zh-CN"/>
              </w:rPr>
              <w:t>身心有残疾的儿童应能在确保其尊严、促进其自立、有利于其积极参与社会生活的条件下享有充实而适当的生活；以及</w:t>
            </w:r>
          </w:p>
          <w:p w14:paraId="248B84DF" w14:textId="61EF3E88" w:rsidR="00D3299E" w:rsidRPr="00FF3974" w:rsidRDefault="00695F4A" w:rsidP="00D3299E">
            <w:pPr>
              <w:pStyle w:val="a6"/>
              <w:widowControl w:val="0"/>
              <w:numPr>
                <w:ilvl w:val="0"/>
                <w:numId w:val="74"/>
              </w:numPr>
              <w:spacing w:line="276" w:lineRule="auto"/>
              <w:jc w:val="both"/>
              <w:rPr>
                <w:lang w:eastAsia="zh-CN"/>
              </w:rPr>
            </w:pPr>
            <w:r w:rsidRPr="00695F4A">
              <w:rPr>
                <w:rFonts w:eastAsia="SimSun" w:hint="eastAsia"/>
                <w:color w:val="000000" w:themeColor="text1"/>
                <w:lang w:eastAsia="zh-CN"/>
              </w:rPr>
              <w:t>儿童有权受到保护，以免受经济剥削和从事任何可能妨碍或影响儿童教育或有害儿童健康或身体、心理、精神、道德或社会发展的工作。</w:t>
            </w:r>
          </w:p>
        </w:tc>
        <w:tc>
          <w:tcPr>
            <w:tcW w:w="1419" w:type="dxa"/>
            <w:tcBorders>
              <w:left w:val="single" w:sz="4" w:space="0" w:color="auto"/>
              <w:right w:val="single" w:sz="4" w:space="0" w:color="auto"/>
            </w:tcBorders>
            <w:shd w:val="clear" w:color="auto" w:fill="auto"/>
          </w:tcPr>
          <w:p w14:paraId="0DB8FE55" w14:textId="660AD57B" w:rsidR="00D3299E" w:rsidRPr="00780818" w:rsidRDefault="00695F4A" w:rsidP="0016774D">
            <w:pPr>
              <w:spacing w:line="276" w:lineRule="auto"/>
              <w:jc w:val="both"/>
              <w:rPr>
                <w:color w:val="000000" w:themeColor="text1"/>
              </w:rPr>
            </w:pPr>
            <w:r w:rsidRPr="00695F4A">
              <w:rPr>
                <w:rFonts w:eastAsia="SimSun"/>
                <w:color w:val="000000" w:themeColor="text1"/>
                <w:lang w:eastAsia="zh-CN"/>
              </w:rPr>
              <w:t>30</w:t>
            </w:r>
            <w:r w:rsidRPr="00695F4A">
              <w:rPr>
                <w:rFonts w:eastAsia="SimSun" w:hint="eastAsia"/>
                <w:color w:val="000000" w:themeColor="text1"/>
                <w:lang w:eastAsia="zh-CN"/>
              </w:rPr>
              <w:t>分钟</w:t>
            </w:r>
          </w:p>
          <w:p w14:paraId="0D01B78F" w14:textId="015987FE" w:rsidR="00D3299E" w:rsidRPr="00780818" w:rsidRDefault="00D3299E" w:rsidP="0016774D">
            <w:pPr>
              <w:spacing w:line="276" w:lineRule="auto"/>
              <w:jc w:val="both"/>
              <w:rPr>
                <w:color w:val="000000" w:themeColor="text1"/>
              </w:rPr>
            </w:pPr>
          </w:p>
          <w:p w14:paraId="15EB90AA" w14:textId="6366313F" w:rsidR="00D3299E" w:rsidRPr="00780818" w:rsidRDefault="00D3299E" w:rsidP="0016774D">
            <w:pPr>
              <w:spacing w:line="276" w:lineRule="auto"/>
              <w:jc w:val="both"/>
              <w:rPr>
                <w:color w:val="000000" w:themeColor="text1"/>
              </w:rPr>
            </w:pPr>
          </w:p>
          <w:p w14:paraId="17752B84" w14:textId="4DE64965" w:rsidR="00D3299E" w:rsidRPr="00780818" w:rsidRDefault="00D3299E" w:rsidP="00BE7B21">
            <w:pPr>
              <w:spacing w:line="276" w:lineRule="auto"/>
              <w:jc w:val="center"/>
              <w:rPr>
                <w:color w:val="000000" w:themeColor="text1"/>
              </w:rPr>
            </w:pPr>
          </w:p>
        </w:tc>
      </w:tr>
      <w:tr w:rsidR="00780818" w:rsidRPr="00780818" w14:paraId="2C46A21D" w14:textId="77777777" w:rsidTr="00D3299E">
        <w:tc>
          <w:tcPr>
            <w:tcW w:w="1587" w:type="dxa"/>
            <w:tcBorders>
              <w:left w:val="single" w:sz="4" w:space="0" w:color="auto"/>
              <w:bottom w:val="single" w:sz="4" w:space="0" w:color="auto"/>
              <w:right w:val="single" w:sz="4" w:space="0" w:color="auto"/>
            </w:tcBorders>
            <w:shd w:val="clear" w:color="auto" w:fill="auto"/>
          </w:tcPr>
          <w:p w14:paraId="44164E79" w14:textId="23BF420B" w:rsidR="00230D8F" w:rsidRPr="00780818" w:rsidRDefault="00695F4A" w:rsidP="00BE7B21">
            <w:pPr>
              <w:spacing w:line="276" w:lineRule="auto"/>
              <w:rPr>
                <w:b/>
                <w:color w:val="000000" w:themeColor="text1"/>
              </w:rPr>
            </w:pPr>
            <w:r w:rsidRPr="00695F4A">
              <w:rPr>
                <w:rFonts w:eastAsia="SimSun" w:hint="eastAsia"/>
                <w:b/>
                <w:color w:val="000000" w:themeColor="text1"/>
                <w:lang w:eastAsia="zh-CN"/>
              </w:rPr>
              <w:t>学与教资源</w:t>
            </w:r>
          </w:p>
        </w:tc>
        <w:tc>
          <w:tcPr>
            <w:tcW w:w="6805" w:type="dxa"/>
            <w:gridSpan w:val="2"/>
            <w:tcBorders>
              <w:left w:val="single" w:sz="4" w:space="0" w:color="auto"/>
              <w:bottom w:val="single" w:sz="4" w:space="0" w:color="auto"/>
              <w:right w:val="single" w:sz="4" w:space="0" w:color="auto"/>
            </w:tcBorders>
            <w:shd w:val="clear" w:color="auto" w:fill="auto"/>
          </w:tcPr>
          <w:p w14:paraId="26CD47C2" w14:textId="4210F174" w:rsidR="00230D8F" w:rsidRPr="00780818" w:rsidRDefault="00695F4A" w:rsidP="00BE7B21">
            <w:pPr>
              <w:spacing w:line="276" w:lineRule="auto"/>
              <w:rPr>
                <w:color w:val="000000" w:themeColor="text1"/>
              </w:rPr>
            </w:pPr>
            <w:r w:rsidRPr="00695F4A">
              <w:rPr>
                <w:rFonts w:eastAsia="SimSun" w:hint="eastAsia"/>
                <w:color w:val="000000" w:themeColor="text1"/>
                <w:lang w:eastAsia="zh-CN"/>
              </w:rPr>
              <w:t>活动六；工作纸十五</w:t>
            </w:r>
          </w:p>
        </w:tc>
      </w:tr>
    </w:tbl>
    <w:p w14:paraId="3C92BDC1" w14:textId="64865E3E"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3DC45997" w14:textId="77777777" w:rsidTr="00967007">
        <w:tc>
          <w:tcPr>
            <w:tcW w:w="8391" w:type="dxa"/>
            <w:gridSpan w:val="3"/>
            <w:tcBorders>
              <w:left w:val="single" w:sz="4" w:space="0" w:color="auto"/>
            </w:tcBorders>
            <w:shd w:val="clear" w:color="auto" w:fill="DBE5F1" w:themeFill="accent1" w:themeFillTint="33"/>
          </w:tcPr>
          <w:p w14:paraId="31845BD9" w14:textId="542AB79E" w:rsidR="00230D8F" w:rsidRPr="00780818" w:rsidRDefault="00695F4A" w:rsidP="008E6B94">
            <w:pPr>
              <w:widowControl w:val="0"/>
              <w:spacing w:line="276" w:lineRule="auto"/>
              <w:ind w:left="0" w:firstLine="0"/>
              <w:jc w:val="center"/>
              <w:rPr>
                <w:b/>
                <w:bCs/>
                <w:color w:val="000000" w:themeColor="text1"/>
                <w:lang w:eastAsia="zh-CN"/>
              </w:rPr>
            </w:pPr>
            <w:r w:rsidRPr="00695F4A">
              <w:rPr>
                <w:rFonts w:ascii="微軟正黑體" w:eastAsia="SimSun" w:hAnsi="微軟正黑體" w:hint="eastAsia"/>
                <w:b/>
                <w:color w:val="000000" w:themeColor="text1"/>
                <w:lang w:eastAsia="zh-CN"/>
              </w:rPr>
              <w:lastRenderedPageBreak/>
              <w:t>第十课节（与消除偏见和歧视相关的权利和义务）</w:t>
            </w:r>
          </w:p>
        </w:tc>
      </w:tr>
      <w:tr w:rsidR="00780818" w:rsidRPr="00780818" w14:paraId="5EBD951F" w14:textId="77777777" w:rsidTr="00967007">
        <w:tc>
          <w:tcPr>
            <w:tcW w:w="1587" w:type="dxa"/>
            <w:tcBorders>
              <w:left w:val="single" w:sz="4" w:space="0" w:color="auto"/>
              <w:bottom w:val="single" w:sz="4" w:space="0" w:color="auto"/>
              <w:right w:val="nil"/>
            </w:tcBorders>
            <w:shd w:val="clear" w:color="auto" w:fill="auto"/>
          </w:tcPr>
          <w:p w14:paraId="3899C251" w14:textId="77777777" w:rsidR="00230D8F" w:rsidRPr="00780818" w:rsidRDefault="00230D8F" w:rsidP="00BE7B21">
            <w:pPr>
              <w:spacing w:line="276" w:lineRule="auto"/>
              <w:rPr>
                <w:rFonts w:ascii="新細明體" w:hAnsi="新細明體"/>
                <w:b/>
                <w:bCs/>
                <w:color w:val="000000" w:themeColor="text1"/>
                <w:lang w:eastAsia="zh-CN"/>
              </w:rPr>
            </w:pPr>
          </w:p>
        </w:tc>
        <w:tc>
          <w:tcPr>
            <w:tcW w:w="5386" w:type="dxa"/>
            <w:tcBorders>
              <w:left w:val="nil"/>
              <w:bottom w:val="single" w:sz="4" w:space="0" w:color="auto"/>
              <w:right w:val="single" w:sz="4" w:space="0" w:color="auto"/>
            </w:tcBorders>
            <w:shd w:val="clear" w:color="auto" w:fill="auto"/>
          </w:tcPr>
          <w:p w14:paraId="7DC0601C" w14:textId="77777777" w:rsidR="00230D8F" w:rsidRPr="008E6B94" w:rsidRDefault="00230D8F" w:rsidP="00BE7B21">
            <w:pPr>
              <w:spacing w:line="276" w:lineRule="auto"/>
              <w:rPr>
                <w:rFonts w:ascii="新細明體" w:hAnsi="新細明體"/>
                <w:color w:val="000000" w:themeColor="text1"/>
                <w:lang w:eastAsia="zh-CN"/>
              </w:rPr>
            </w:pPr>
          </w:p>
        </w:tc>
        <w:tc>
          <w:tcPr>
            <w:tcW w:w="1418" w:type="dxa"/>
            <w:tcBorders>
              <w:left w:val="single" w:sz="4" w:space="0" w:color="auto"/>
              <w:right w:val="single" w:sz="4" w:space="0" w:color="auto"/>
            </w:tcBorders>
            <w:shd w:val="clear" w:color="auto" w:fill="auto"/>
          </w:tcPr>
          <w:p w14:paraId="58340556" w14:textId="0B712B2E" w:rsidR="00230D8F" w:rsidRPr="00780818" w:rsidRDefault="00695F4A" w:rsidP="00BE7B21">
            <w:pPr>
              <w:spacing w:line="276" w:lineRule="auto"/>
              <w:rPr>
                <w:rFonts w:ascii="新細明體" w:hAnsi="新細明體"/>
                <w:b/>
                <w:color w:val="000000" w:themeColor="text1"/>
              </w:rPr>
            </w:pPr>
            <w:r w:rsidRPr="00695F4A">
              <w:rPr>
                <w:rFonts w:eastAsia="SimSun" w:hint="eastAsia"/>
                <w:b/>
                <w:color w:val="000000" w:themeColor="text1"/>
                <w:lang w:eastAsia="zh-CN"/>
              </w:rPr>
              <w:t>建议课时</w:t>
            </w:r>
          </w:p>
        </w:tc>
      </w:tr>
      <w:tr w:rsidR="00967007" w:rsidRPr="00780818" w14:paraId="339292C6" w14:textId="77777777" w:rsidTr="00967007">
        <w:tc>
          <w:tcPr>
            <w:tcW w:w="1587" w:type="dxa"/>
            <w:vMerge w:val="restart"/>
            <w:tcBorders>
              <w:left w:val="single" w:sz="4" w:space="0" w:color="auto"/>
              <w:right w:val="single" w:sz="4" w:space="0" w:color="auto"/>
            </w:tcBorders>
            <w:shd w:val="clear" w:color="auto" w:fill="auto"/>
          </w:tcPr>
          <w:p w14:paraId="5A198CC2" w14:textId="780E3617" w:rsidR="00967007" w:rsidRPr="00780818" w:rsidRDefault="00695F4A" w:rsidP="00BE7B21">
            <w:pPr>
              <w:spacing w:line="276" w:lineRule="auto"/>
              <w:rPr>
                <w:b/>
                <w:color w:val="000000" w:themeColor="text1"/>
                <w:lang w:eastAsia="zh-HK"/>
              </w:rPr>
            </w:pPr>
            <w:r w:rsidRPr="00695F4A">
              <w:rPr>
                <w:rFonts w:eastAsia="SimSun" w:hint="eastAsia"/>
                <w:b/>
                <w:color w:val="000000" w:themeColor="text1"/>
                <w:lang w:eastAsia="zh-CN"/>
              </w:rPr>
              <w:t>探究步骤：</w:t>
            </w:r>
          </w:p>
        </w:tc>
        <w:tc>
          <w:tcPr>
            <w:tcW w:w="5386" w:type="dxa"/>
            <w:tcBorders>
              <w:left w:val="single" w:sz="4" w:space="0" w:color="auto"/>
              <w:right w:val="single" w:sz="4" w:space="0" w:color="auto"/>
            </w:tcBorders>
            <w:shd w:val="clear" w:color="auto" w:fill="auto"/>
          </w:tcPr>
          <w:p w14:paraId="2139CD1E" w14:textId="427DF828" w:rsidR="00967007" w:rsidRPr="00780818" w:rsidRDefault="00695F4A" w:rsidP="00B57C30">
            <w:pPr>
              <w:pStyle w:val="a6"/>
              <w:widowControl w:val="0"/>
              <w:numPr>
                <w:ilvl w:val="0"/>
                <w:numId w:val="30"/>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课堂导入</w:t>
            </w:r>
            <w:r w:rsidRPr="00695F4A">
              <w:rPr>
                <w:rFonts w:eastAsia="SimSun" w:hint="eastAsia"/>
                <w:color w:val="000000" w:themeColor="text1"/>
                <w:lang w:eastAsia="zh-CN"/>
              </w:rPr>
              <w:t>：教师可让全班学生分成若干组别，每组由三至四名学生完成，让学生分组完成「活动七：劳动人口参与率的性别差异」。学生会留意世界不同地方劳动人口参与率的性别差异。</w:t>
            </w:r>
          </w:p>
        </w:tc>
        <w:tc>
          <w:tcPr>
            <w:tcW w:w="1418" w:type="dxa"/>
            <w:tcBorders>
              <w:left w:val="single" w:sz="4" w:space="0" w:color="auto"/>
              <w:right w:val="single" w:sz="4" w:space="0" w:color="auto"/>
            </w:tcBorders>
            <w:shd w:val="clear" w:color="auto" w:fill="auto"/>
          </w:tcPr>
          <w:p w14:paraId="417EABD3" w14:textId="209EEA9F" w:rsidR="00967007" w:rsidRPr="00780818" w:rsidRDefault="00695F4A" w:rsidP="008E6B94">
            <w:pPr>
              <w:spacing w:line="276" w:lineRule="auto"/>
              <w:jc w:val="both"/>
              <w:rPr>
                <w:color w:val="000000" w:themeColor="text1"/>
              </w:rPr>
            </w:pPr>
            <w:r w:rsidRPr="00695F4A">
              <w:rPr>
                <w:rFonts w:eastAsia="SimSun"/>
                <w:color w:val="000000" w:themeColor="text1"/>
                <w:lang w:eastAsia="zh-CN"/>
              </w:rPr>
              <w:t>4</w:t>
            </w:r>
            <w:r w:rsidRPr="00695F4A">
              <w:rPr>
                <w:rFonts w:eastAsia="SimSun" w:hint="eastAsia"/>
                <w:color w:val="000000" w:themeColor="text1"/>
                <w:lang w:eastAsia="zh-CN"/>
              </w:rPr>
              <w:t>分钟</w:t>
            </w:r>
          </w:p>
        </w:tc>
      </w:tr>
      <w:tr w:rsidR="00967007" w:rsidRPr="00780818" w14:paraId="716ED586" w14:textId="77777777" w:rsidTr="00967007">
        <w:tc>
          <w:tcPr>
            <w:tcW w:w="1587" w:type="dxa"/>
            <w:vMerge/>
            <w:tcBorders>
              <w:left w:val="single" w:sz="4" w:space="0" w:color="auto"/>
              <w:right w:val="single" w:sz="4" w:space="0" w:color="auto"/>
            </w:tcBorders>
            <w:shd w:val="clear" w:color="auto" w:fill="auto"/>
          </w:tcPr>
          <w:p w14:paraId="2A0EC125" w14:textId="1250742D"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147E16" w14:textId="3FC10412" w:rsidR="00967007" w:rsidRPr="00780818" w:rsidRDefault="00695F4A" w:rsidP="008E6B94">
            <w:pPr>
              <w:pStyle w:val="a6"/>
              <w:widowControl w:val="0"/>
              <w:numPr>
                <w:ilvl w:val="0"/>
                <w:numId w:val="30"/>
              </w:numPr>
              <w:tabs>
                <w:tab w:val="clear" w:pos="360"/>
              </w:tabs>
              <w:spacing w:line="276" w:lineRule="auto"/>
              <w:ind w:left="482" w:hanging="482"/>
              <w:contextualSpacing w:val="0"/>
              <w:jc w:val="both"/>
              <w:rPr>
                <w:rFonts w:ascii="新細明體" w:hAnsi="新細明體"/>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教师着学生阅读「工作纸十六：与消除偏见和歧视相关的权利和义务（一）」，并与同侪讨论及完成问题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，让学生了解消除与性别相关的偏见与歧视的重要性。</w:t>
            </w:r>
          </w:p>
        </w:tc>
        <w:tc>
          <w:tcPr>
            <w:tcW w:w="1418" w:type="dxa"/>
            <w:tcBorders>
              <w:left w:val="single" w:sz="4" w:space="0" w:color="auto"/>
              <w:right w:val="single" w:sz="4" w:space="0" w:color="auto"/>
            </w:tcBorders>
            <w:shd w:val="clear" w:color="auto" w:fill="auto"/>
          </w:tcPr>
          <w:p w14:paraId="1435DD13" w14:textId="00F16629" w:rsidR="00967007" w:rsidRPr="00780818" w:rsidRDefault="00695F4A" w:rsidP="008E3B7C">
            <w:pPr>
              <w:spacing w:line="276" w:lineRule="auto"/>
              <w:jc w:val="both"/>
              <w:rPr>
                <w:color w:val="000000" w:themeColor="text1"/>
              </w:rPr>
            </w:pPr>
            <w:r w:rsidRPr="00695F4A">
              <w:rPr>
                <w:rFonts w:eastAsia="SimSun"/>
                <w:color w:val="000000" w:themeColor="text1"/>
                <w:lang w:eastAsia="zh-CN"/>
              </w:rPr>
              <w:t>9</w:t>
            </w:r>
            <w:r w:rsidRPr="00695F4A">
              <w:rPr>
                <w:rFonts w:eastAsia="SimSun" w:hint="eastAsia"/>
                <w:color w:val="000000" w:themeColor="text1"/>
                <w:lang w:eastAsia="zh-CN"/>
              </w:rPr>
              <w:t>分钟</w:t>
            </w:r>
          </w:p>
        </w:tc>
      </w:tr>
      <w:tr w:rsidR="00967007" w:rsidRPr="00780818" w14:paraId="7F65419D" w14:textId="77777777" w:rsidTr="00967007">
        <w:tc>
          <w:tcPr>
            <w:tcW w:w="1587" w:type="dxa"/>
            <w:vMerge/>
            <w:tcBorders>
              <w:left w:val="single" w:sz="4" w:space="0" w:color="auto"/>
              <w:right w:val="single" w:sz="4" w:space="0" w:color="auto"/>
            </w:tcBorders>
            <w:shd w:val="clear" w:color="auto" w:fill="auto"/>
          </w:tcPr>
          <w:p w14:paraId="44027BA7"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596CEE7" w14:textId="7B69A983" w:rsidR="00967007" w:rsidRPr="00780818" w:rsidRDefault="00695F4A" w:rsidP="001B1961">
            <w:pPr>
              <w:pStyle w:val="a6"/>
              <w:widowControl w:val="0"/>
              <w:numPr>
                <w:ilvl w:val="0"/>
                <w:numId w:val="30"/>
              </w:numPr>
              <w:tabs>
                <w:tab w:val="clear" w:pos="360"/>
              </w:tabs>
              <w:spacing w:line="276" w:lineRule="auto"/>
              <w:ind w:left="482" w:hanging="482"/>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教师着学生阅读「工作纸十七：与消除偏见和歧视相关的权利和义务（二）」，并与同侪讨论及完成问题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及</w:t>
            </w:r>
            <w:r w:rsidRPr="00695F4A">
              <w:rPr>
                <w:rFonts w:eastAsia="SimSun"/>
                <w:color w:val="000000" w:themeColor="text1"/>
                <w:lang w:eastAsia="zh-CN"/>
              </w:rPr>
              <w:t>2</w:t>
            </w:r>
            <w:r w:rsidRPr="00695F4A">
              <w:rPr>
                <w:rFonts w:eastAsia="SimSun" w:hint="eastAsia"/>
                <w:color w:val="000000" w:themeColor="text1"/>
                <w:lang w:eastAsia="zh-CN"/>
              </w:rPr>
              <w:t>，让学生了解消除与种族和残疾相关的偏见与歧视的重要性。</w:t>
            </w:r>
          </w:p>
        </w:tc>
        <w:tc>
          <w:tcPr>
            <w:tcW w:w="1418" w:type="dxa"/>
            <w:tcBorders>
              <w:left w:val="single" w:sz="4" w:space="0" w:color="auto"/>
              <w:right w:val="single" w:sz="4" w:space="0" w:color="auto"/>
            </w:tcBorders>
            <w:shd w:val="clear" w:color="auto" w:fill="auto"/>
          </w:tcPr>
          <w:p w14:paraId="558C38A0" w14:textId="4C5A8B37" w:rsidR="00967007" w:rsidRPr="00780818" w:rsidRDefault="00695F4A" w:rsidP="008E3B7C">
            <w:pPr>
              <w:spacing w:line="276" w:lineRule="auto"/>
              <w:jc w:val="both"/>
              <w:rPr>
                <w:color w:val="000000" w:themeColor="text1"/>
              </w:rPr>
            </w:pPr>
            <w:r w:rsidRPr="00695F4A">
              <w:rPr>
                <w:rFonts w:eastAsia="SimSun"/>
                <w:color w:val="000000" w:themeColor="text1"/>
                <w:lang w:eastAsia="zh-CN"/>
              </w:rPr>
              <w:t>9</w:t>
            </w:r>
            <w:r w:rsidRPr="00695F4A">
              <w:rPr>
                <w:rFonts w:eastAsia="SimSun" w:hint="eastAsia"/>
                <w:color w:val="000000" w:themeColor="text1"/>
                <w:lang w:eastAsia="zh-CN"/>
              </w:rPr>
              <w:t>分钟</w:t>
            </w:r>
          </w:p>
        </w:tc>
      </w:tr>
      <w:tr w:rsidR="00967007" w:rsidRPr="00780818" w14:paraId="5F0D5106" w14:textId="77777777" w:rsidTr="00967007">
        <w:tc>
          <w:tcPr>
            <w:tcW w:w="1587" w:type="dxa"/>
            <w:vMerge/>
            <w:tcBorders>
              <w:left w:val="single" w:sz="4" w:space="0" w:color="auto"/>
              <w:right w:val="single" w:sz="4" w:space="0" w:color="auto"/>
            </w:tcBorders>
            <w:shd w:val="clear" w:color="auto" w:fill="auto"/>
          </w:tcPr>
          <w:p w14:paraId="2D493E9D"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DF3DFD4" w14:textId="69250A28" w:rsidR="00967007" w:rsidRPr="00780818" w:rsidRDefault="00695F4A" w:rsidP="00967007">
            <w:pPr>
              <w:pStyle w:val="a6"/>
              <w:widowControl w:val="0"/>
              <w:numPr>
                <w:ilvl w:val="0"/>
                <w:numId w:val="30"/>
              </w:numPr>
              <w:spacing w:line="276" w:lineRule="auto"/>
              <w:contextualSpacing w:val="0"/>
              <w:jc w:val="both"/>
              <w:rPr>
                <w:b/>
                <w:color w:val="000000" w:themeColor="text1"/>
                <w:lang w:eastAsia="zh-CN"/>
              </w:rPr>
            </w:pPr>
            <w:r w:rsidRPr="00695F4A">
              <w:rPr>
                <w:rFonts w:eastAsia="SimSun" w:hint="eastAsia"/>
                <w:b/>
                <w:color w:val="000000" w:themeColor="text1"/>
                <w:lang w:eastAsia="zh-CN"/>
              </w:rPr>
              <w:t>互动教学：</w:t>
            </w:r>
            <w:r w:rsidRPr="00695F4A">
              <w:rPr>
                <w:rFonts w:eastAsia="SimSun" w:hint="eastAsia"/>
                <w:color w:val="000000" w:themeColor="text1"/>
                <w:lang w:eastAsia="zh-CN"/>
              </w:rPr>
              <w:t>教师着学生阅读「工作纸十八：与消除偏见和歧视相关的权利和义务（三）」，并与同侪讨论及完成问题</w:t>
            </w:r>
            <w:r w:rsidRPr="00695F4A">
              <w:rPr>
                <w:rFonts w:eastAsia="SimSun"/>
                <w:color w:val="000000" w:themeColor="text1"/>
                <w:lang w:eastAsia="zh-CN"/>
              </w:rPr>
              <w:t>1</w:t>
            </w:r>
            <w:r w:rsidRPr="00695F4A">
              <w:rPr>
                <w:rFonts w:eastAsia="SimSun" w:hint="eastAsia"/>
                <w:color w:val="000000" w:themeColor="text1"/>
                <w:lang w:eastAsia="zh-CN"/>
              </w:rPr>
              <w:t>至</w:t>
            </w:r>
            <w:r w:rsidRPr="00695F4A">
              <w:rPr>
                <w:rFonts w:eastAsia="SimSun"/>
                <w:color w:val="000000" w:themeColor="text1"/>
                <w:lang w:eastAsia="zh-CN"/>
              </w:rPr>
              <w:t>3</w:t>
            </w:r>
            <w:r w:rsidRPr="00695F4A">
              <w:rPr>
                <w:rFonts w:eastAsia="SimSun" w:hint="eastAsia"/>
                <w:color w:val="000000" w:themeColor="text1"/>
                <w:lang w:eastAsia="zh-CN"/>
              </w:rPr>
              <w:t>，让学生了解香港在促进多元共融方面的一些举措。</w:t>
            </w:r>
          </w:p>
        </w:tc>
        <w:tc>
          <w:tcPr>
            <w:tcW w:w="1418" w:type="dxa"/>
            <w:tcBorders>
              <w:left w:val="single" w:sz="4" w:space="0" w:color="auto"/>
              <w:right w:val="single" w:sz="4" w:space="0" w:color="auto"/>
            </w:tcBorders>
            <w:shd w:val="clear" w:color="auto" w:fill="auto"/>
          </w:tcPr>
          <w:p w14:paraId="3FDEBD34" w14:textId="20F0E2DA" w:rsidR="00967007" w:rsidRPr="00780818" w:rsidRDefault="00695F4A" w:rsidP="0016774D">
            <w:pPr>
              <w:spacing w:line="276" w:lineRule="auto"/>
              <w:jc w:val="both"/>
              <w:rPr>
                <w:color w:val="000000" w:themeColor="text1"/>
              </w:rPr>
            </w:pPr>
            <w:r w:rsidRPr="00695F4A">
              <w:rPr>
                <w:rFonts w:eastAsia="SimSun"/>
                <w:color w:val="000000" w:themeColor="text1"/>
                <w:lang w:eastAsia="zh-CN"/>
              </w:rPr>
              <w:t>8</w:t>
            </w:r>
            <w:r w:rsidRPr="00695F4A">
              <w:rPr>
                <w:rFonts w:eastAsia="SimSun" w:hint="eastAsia"/>
                <w:color w:val="000000" w:themeColor="text1"/>
                <w:lang w:eastAsia="zh-CN"/>
              </w:rPr>
              <w:t>分钟</w:t>
            </w:r>
          </w:p>
        </w:tc>
      </w:tr>
      <w:tr w:rsidR="00780818" w:rsidRPr="00780818" w14:paraId="0F94AC29" w14:textId="77777777" w:rsidTr="00967007">
        <w:tc>
          <w:tcPr>
            <w:tcW w:w="1587" w:type="dxa"/>
            <w:tcBorders>
              <w:left w:val="single" w:sz="4" w:space="0" w:color="auto"/>
              <w:bottom w:val="single" w:sz="4" w:space="0" w:color="auto"/>
              <w:right w:val="single" w:sz="4" w:space="0" w:color="auto"/>
            </w:tcBorders>
            <w:shd w:val="clear" w:color="auto" w:fill="auto"/>
          </w:tcPr>
          <w:p w14:paraId="2A2C9C93" w14:textId="087FF0F0" w:rsidR="0042371F" w:rsidRPr="00780818" w:rsidRDefault="00695F4A" w:rsidP="00BE7B21">
            <w:pPr>
              <w:spacing w:line="276" w:lineRule="auto"/>
              <w:rPr>
                <w:b/>
                <w:color w:val="000000" w:themeColor="text1"/>
              </w:rPr>
            </w:pPr>
            <w:r w:rsidRPr="00695F4A">
              <w:rPr>
                <w:rFonts w:eastAsia="SimSun" w:hint="eastAsia"/>
                <w:b/>
                <w:color w:val="000000" w:themeColor="text1"/>
                <w:lang w:eastAsia="zh-CN"/>
              </w:rPr>
              <w:t>学与教资源</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14642862" w:rsidR="0042371F" w:rsidRPr="00780818" w:rsidRDefault="00695F4A" w:rsidP="008E6B94">
            <w:pPr>
              <w:spacing w:line="276" w:lineRule="auto"/>
              <w:rPr>
                <w:color w:val="000000" w:themeColor="text1"/>
                <w:lang w:eastAsia="zh-CN"/>
              </w:rPr>
            </w:pPr>
            <w:r w:rsidRPr="00695F4A">
              <w:rPr>
                <w:rFonts w:eastAsia="SimSun" w:hint="eastAsia"/>
                <w:color w:val="000000" w:themeColor="text1"/>
                <w:lang w:eastAsia="zh-CN"/>
              </w:rPr>
              <w:t>活动七；工作纸十六、十七及十八</w:t>
            </w:r>
          </w:p>
        </w:tc>
      </w:tr>
    </w:tbl>
    <w:p w14:paraId="11DA5528" w14:textId="659F8CFC" w:rsidR="00945D56" w:rsidRPr="00780818" w:rsidRDefault="00945D56" w:rsidP="008508B1">
      <w:pPr>
        <w:spacing w:line="276" w:lineRule="auto"/>
        <w:rPr>
          <w:rFonts w:eastAsia="微軟正黑體"/>
          <w:b/>
          <w:color w:val="000000" w:themeColor="text1"/>
          <w:sz w:val="28"/>
          <w:lang w:eastAsia="zh-CN"/>
        </w:rPr>
      </w:pPr>
      <w:r w:rsidRPr="00780818">
        <w:rPr>
          <w:rFonts w:eastAsia="微軟正黑體"/>
          <w:b/>
          <w:color w:val="000000" w:themeColor="text1"/>
          <w:sz w:val="28"/>
          <w:lang w:eastAsia="zh-CN"/>
        </w:rPr>
        <w:br w:type="page"/>
      </w:r>
    </w:p>
    <w:p w14:paraId="30620AB3" w14:textId="0AF7D848" w:rsidR="00BC2872" w:rsidRDefault="00695F4A" w:rsidP="00BC2872">
      <w:pPr>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3C412F19" w14:textId="3C495D3A" w:rsidR="00BC2872" w:rsidRDefault="00695F4A" w:rsidP="00BC2872">
      <w:pPr>
        <w:jc w:val="center"/>
        <w:rPr>
          <w:rFonts w:ascii="新細明體" w:hAnsi="新細明體"/>
          <w:b/>
          <w:noProof/>
          <w:lang w:eastAsia="zh-CN"/>
        </w:rPr>
      </w:pPr>
      <w:r w:rsidRPr="00695F4A">
        <w:rPr>
          <w:rFonts w:ascii="新細明體" w:eastAsia="SimSun" w:hAnsi="新細明體" w:hint="eastAsia"/>
          <w:b/>
          <w:noProof/>
          <w:lang w:eastAsia="zh-CN"/>
        </w:rPr>
        <w:t>（第一课节）</w:t>
      </w:r>
    </w:p>
    <w:p w14:paraId="2BB8A328" w14:textId="04D099B2" w:rsidR="00BC2872" w:rsidRDefault="00695F4A" w:rsidP="00BC2872">
      <w:pPr>
        <w:jc w:val="center"/>
        <w:rPr>
          <w:b/>
          <w:sz w:val="28"/>
          <w:lang w:eastAsia="zh-CN"/>
        </w:rPr>
      </w:pPr>
      <w:r w:rsidRPr="00695F4A">
        <w:rPr>
          <w:rFonts w:ascii="新細明體" w:eastAsia="SimSun" w:hAnsi="新細明體" w:hint="eastAsia"/>
          <w:b/>
          <w:lang w:eastAsia="zh-CN"/>
        </w:rPr>
        <w:t>学与教材料</w:t>
      </w:r>
    </w:p>
    <w:p w14:paraId="6557FD89" w14:textId="77777777" w:rsidR="00BC2872" w:rsidRDefault="00BC2872" w:rsidP="00BC2872">
      <w:pPr>
        <w:ind w:left="0" w:firstLine="0"/>
        <w:rPr>
          <w:b/>
          <w:sz w:val="28"/>
          <w:lang w:eastAsia="zh-CN"/>
        </w:rPr>
      </w:pPr>
    </w:p>
    <w:p w14:paraId="7BA65FF6" w14:textId="41A3B275" w:rsidR="00BC2872" w:rsidRPr="00A125B8" w:rsidRDefault="00695F4A" w:rsidP="00BC2872">
      <w:pPr>
        <w:ind w:left="0" w:firstLine="0"/>
        <w:rPr>
          <w:rFonts w:ascii="微軟正黑體" w:eastAsia="微軟正黑體" w:hAnsi="微軟正黑體"/>
          <w:lang w:eastAsia="zh-CN"/>
        </w:rPr>
      </w:pPr>
      <w:r w:rsidRPr="00695F4A">
        <w:rPr>
          <w:rFonts w:ascii="微軟正黑體" w:eastAsia="SimSun" w:hAnsi="微軟正黑體" w:hint="eastAsia"/>
          <w:b/>
          <w:sz w:val="28"/>
          <w:lang w:eastAsia="zh-CN"/>
        </w:rPr>
        <w:t>《宪法》—公民的基本权利和义务（一）</w:t>
      </w:r>
    </w:p>
    <w:p w14:paraId="38BC4F7D" w14:textId="275C6B57" w:rsidR="00BC2872" w:rsidRDefault="00695F4A" w:rsidP="00BC2872">
      <w:pPr>
        <w:ind w:left="0" w:firstLine="0"/>
        <w:rPr>
          <w:rFonts w:eastAsia="微軟正黑體"/>
          <w:b/>
          <w:sz w:val="28"/>
          <w:szCs w:val="28"/>
          <w:lang w:eastAsia="zh-CN"/>
        </w:rPr>
      </w:pPr>
      <w:r w:rsidRPr="00695F4A">
        <w:rPr>
          <w:rFonts w:eastAsia="SimSun" w:hint="eastAsia"/>
          <w:b/>
          <w:sz w:val="28"/>
          <w:szCs w:val="28"/>
          <w:lang w:eastAsia="zh-CN"/>
        </w:rPr>
        <w:t>活动一：《宪法》是国家的根本法</w:t>
      </w:r>
    </w:p>
    <w:p w14:paraId="2B423046" w14:textId="23BA232C" w:rsidR="00BC2872" w:rsidRPr="00EB4896" w:rsidRDefault="00695F4A" w:rsidP="00BC2872">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观看以下有关「《宪法》是国家的根本法」的视像片段，然后回答下列问题。</w:t>
      </w:r>
    </w:p>
    <w:p w14:paraId="2542BA4F" w14:textId="77777777" w:rsidR="00BC2872" w:rsidRDefault="00BC2872" w:rsidP="00BC2872">
      <w:pPr>
        <w:spacing w:line="276" w:lineRule="auto"/>
        <w:ind w:left="0" w:firstLine="0"/>
        <w:jc w:val="both"/>
        <w:rPr>
          <w:color w:val="000000" w:themeColor="text1"/>
          <w:lang w:eastAsia="zh-CN"/>
        </w:rPr>
      </w:pPr>
      <w:r>
        <w:rPr>
          <w:rFonts w:eastAsia="DengXian"/>
          <w:noProof/>
          <w:color w:val="231F20"/>
          <w:lang w:eastAsia="zh-CN"/>
        </w:rPr>
        <mc:AlternateContent>
          <mc:Choice Requires="wps">
            <w:drawing>
              <wp:anchor distT="0" distB="0" distL="114300" distR="114300" simplePos="0" relativeHeight="252197888" behindDoc="0" locked="0" layoutInCell="1" allowOverlap="1" wp14:anchorId="0674D965" wp14:editId="54A4A27D">
                <wp:simplePos x="0" y="0"/>
                <wp:positionH relativeFrom="margin">
                  <wp:posOffset>13335</wp:posOffset>
                </wp:positionH>
                <wp:positionV relativeFrom="paragraph">
                  <wp:posOffset>199390</wp:posOffset>
                </wp:positionV>
                <wp:extent cx="5432425" cy="1364615"/>
                <wp:effectExtent l="19050" t="19050" r="15875" b="26035"/>
                <wp:wrapTopAndBottom/>
                <wp:docPr id="11" name="圓角矩形 1073"/>
                <wp:cNvGraphicFramePr/>
                <a:graphic xmlns:a="http://schemas.openxmlformats.org/drawingml/2006/main">
                  <a:graphicData uri="http://schemas.microsoft.com/office/word/2010/wordprocessingShape">
                    <wps:wsp>
                      <wps:cNvSpPr/>
                      <wps:spPr>
                        <a:xfrm>
                          <a:off x="0" y="0"/>
                          <a:ext cx="5432425" cy="1364615"/>
                        </a:xfrm>
                        <a:prstGeom prst="roundRect">
                          <a:avLst/>
                        </a:prstGeom>
                        <a:solidFill>
                          <a:sysClr val="window" lastClr="FFFFFF"/>
                        </a:solidFill>
                        <a:ln w="28575" cap="flat" cmpd="sng" algn="ctr">
                          <a:solidFill>
                            <a:srgbClr val="4472C4"/>
                          </a:solidFill>
                          <a:prstDash val="solid"/>
                          <a:miter lim="800000"/>
                        </a:ln>
                        <a:effectLst/>
                      </wps:spPr>
                      <wps:txb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lang w:eastAsia="zh-CN"/>
                              </w:rPr>
                            </w:pPr>
                            <w:r>
                              <w:rPr>
                                <w:rStyle w:val="ac"/>
                                <w:rFonts w:ascii="微軟正黑體" w:eastAsia="微軟正黑體" w:hAnsi="微軟正黑體" w:hint="eastAsia"/>
                                <w:color w:val="000000"/>
                                <w:lang w:eastAsia="zh-CN"/>
                              </w:rPr>
                              <w:t xml:space="preserve"> </w:t>
                            </w:r>
                            <w:r>
                              <w:rPr>
                                <w:rStyle w:val="ac"/>
                                <w:rFonts w:ascii="微軟正黑體" w:eastAsia="微軟正黑體" w:hAnsi="微軟正黑體"/>
                                <w:color w:val="000000"/>
                                <w:lang w:eastAsia="zh-CN"/>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lang w:eastAsia="zh-CN"/>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lang w:eastAsia="zh-CN"/>
                              </w:rPr>
                            </w:pPr>
                          </w:p>
                          <w:p w14:paraId="724ECCEE" w14:textId="29F45A95" w:rsidR="00C21AA7" w:rsidRDefault="00C21AA7" w:rsidP="00BC2872">
                            <w:pPr>
                              <w:snapToGrid w:val="0"/>
                              <w:spacing w:line="320" w:lineRule="exact"/>
                              <w:ind w:hanging="283"/>
                              <w:jc w:val="both"/>
                              <w:rPr>
                                <w:rFonts w:ascii="微軟正黑體" w:eastAsia="微軟正黑體" w:hAnsi="微軟正黑體"/>
                                <w:b/>
                                <w:bCs/>
                                <w:lang w:eastAsia="zh-CN"/>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ascii="微軟正黑體" w:eastAsia="SimSun" w:hAnsi="微軟正黑體" w:hint="eastAsia"/>
                                <w:b/>
                                <w:bCs/>
                                <w:lang w:eastAsia="zh-CN"/>
                              </w:rPr>
                              <w:t>《宪法》是国家的根本法【总长</w:t>
                            </w:r>
                            <w:r w:rsidR="00695F4A" w:rsidRPr="00695F4A">
                              <w:rPr>
                                <w:rFonts w:ascii="微軟正黑體" w:eastAsia="SimSun" w:hAnsi="微軟正黑體"/>
                                <w:b/>
                                <w:bCs/>
                                <w:lang w:eastAsia="zh-CN"/>
                              </w:rPr>
                              <w:t>2</w:t>
                            </w:r>
                            <w:r w:rsidR="00695F4A" w:rsidRPr="00695F4A">
                              <w:rPr>
                                <w:rFonts w:ascii="微軟正黑體" w:eastAsia="SimSun" w:hAnsi="微軟正黑體" w:hint="eastAsia"/>
                                <w:b/>
                                <w:bCs/>
                                <w:lang w:eastAsia="zh-CN"/>
                              </w:rPr>
                              <w:t>分</w:t>
                            </w:r>
                            <w:r w:rsidR="00695F4A" w:rsidRPr="00695F4A">
                              <w:rPr>
                                <w:rFonts w:ascii="微軟正黑體" w:eastAsia="SimSun" w:hAnsi="微軟正黑體"/>
                                <w:b/>
                                <w:bCs/>
                                <w:lang w:eastAsia="zh-CN"/>
                              </w:rPr>
                              <w:t>27</w:t>
                            </w:r>
                            <w:r w:rsidR="00695F4A" w:rsidRPr="00695F4A">
                              <w:rPr>
                                <w:rFonts w:ascii="微軟正黑體" w:eastAsia="SimSun" w:hAnsi="微軟正黑體" w:hint="eastAsia"/>
                                <w:b/>
                                <w:bCs/>
                                <w:lang w:eastAsia="zh-CN"/>
                              </w:rPr>
                              <w:t>秒】</w:t>
                            </w:r>
                          </w:p>
                          <w:p w14:paraId="5418BD5F" w14:textId="4C5A986F" w:rsidR="00C21AA7" w:rsidRPr="004958B1" w:rsidRDefault="00DF57A6" w:rsidP="00BC2872">
                            <w:pPr>
                              <w:snapToGrid w:val="0"/>
                              <w:spacing w:line="320" w:lineRule="exact"/>
                              <w:ind w:hanging="283"/>
                              <w:jc w:val="both"/>
                              <w:rPr>
                                <w:rFonts w:eastAsia="微軟正黑體"/>
                                <w:bCs/>
                              </w:rPr>
                            </w:pPr>
                            <w:hyperlink r:id="rId13" w:history="1">
                              <w:r w:rsidR="00695F4A" w:rsidRPr="00695F4A">
                                <w:rPr>
                                  <w:rStyle w:val="ac"/>
                                  <w:rFonts w:eastAsia="SimSun"/>
                                  <w:bCs/>
                                  <w:lang w:eastAsia="zh-CN"/>
                                </w:rPr>
                                <w:t>https://chinacurrent.com/education/article/2021/11/22766.html</w:t>
                              </w:r>
                            </w:hyperlink>
                            <w:r w:rsidR="00C21AA7">
                              <w:rPr>
                                <w:rFonts w:eastAsia="微軟正黑體"/>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D965" id="圓角矩形 1073" o:spid="_x0000_s1028" style="position:absolute;left:0;text-align:left;margin-left:1.05pt;margin-top:15.7pt;width:427.75pt;height:107.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" fillcolor="window" strokecolor="#4472c4" strokeweight="2.25pt">
                <v:stroke joinstyle="miter"/>
                <v:textbox>
                  <w:txbxContent>
                    <w:p w14:paraId="2843ADAB"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476A3C68" w14:textId="77777777" w:rsidR="00C21AA7" w:rsidRDefault="00C21AA7" w:rsidP="00BC2872">
                      <w:pPr>
                        <w:snapToGrid w:val="0"/>
                        <w:spacing w:line="280" w:lineRule="exact"/>
                        <w:ind w:hanging="283"/>
                        <w:rPr>
                          <w:rStyle w:val="ac"/>
                          <w:rFonts w:ascii="Microsoft JhengHei" w:eastAsia="Microsoft JhengHei" w:hAnsi="Microsoft JhengHei"/>
                          <w:color w:val="000000"/>
                          <w:lang w:eastAsia="zh-CN"/>
                        </w:rPr>
                      </w:pPr>
                    </w:p>
                    <w:p w14:paraId="519C3FF7" w14:textId="77777777" w:rsidR="00C21AA7" w:rsidRDefault="00C21AA7" w:rsidP="00BC2872">
                      <w:pPr>
                        <w:snapToGrid w:val="0"/>
                        <w:spacing w:line="280" w:lineRule="exact"/>
                        <w:ind w:hanging="283"/>
                        <w:rPr>
                          <w:rFonts w:eastAsia="Microsoft JhengHei" w:cs="PMingLiU"/>
                          <w:color w:val="000000"/>
                          <w:shd w:val="clear" w:color="auto" w:fill="FFFFFF"/>
                          <w:lang w:eastAsia="zh-CN"/>
                        </w:rPr>
                      </w:pPr>
                    </w:p>
                    <w:p w14:paraId="724ECCEE" w14:textId="29F45A95" w:rsidR="00C21AA7" w:rsidRDefault="00C21AA7" w:rsidP="00BC2872">
                      <w:pPr>
                        <w:snapToGrid w:val="0"/>
                        <w:spacing w:line="320" w:lineRule="exact"/>
                        <w:ind w:hanging="283"/>
                        <w:jc w:val="both"/>
                        <w:rPr>
                          <w:rFonts w:ascii="Microsoft JhengHei" w:eastAsia="Microsoft JhengHei" w:hAnsi="Microsoft JhengHei"/>
                          <w:b/>
                          <w:bCs/>
                          <w:lang w:eastAsia="zh-CN"/>
                        </w:rPr>
                      </w:pPr>
                      <w:r w:rsidRPr="005A4E29">
                        <w:rPr>
                          <w:rFonts w:ascii="Microsoft JhengHei" w:eastAsia="Microsoft JhengHei" w:hAnsi="Microsoft JhengHei"/>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ascii="Microsoft JhengHei" w:eastAsia="SimSun" w:hAnsi="Microsoft JhengHei" w:hint="eastAsia"/>
                          <w:b/>
                          <w:bCs/>
                          <w:lang w:eastAsia="zh-CN"/>
                        </w:rPr>
                        <w:t>《宪法》是国家的根本法【总长</w:t>
                      </w:r>
                      <w:r w:rsidR="00695F4A" w:rsidRPr="00695F4A">
                        <w:rPr>
                          <w:rFonts w:ascii="Microsoft JhengHei" w:eastAsia="SimSun" w:hAnsi="Microsoft JhengHei"/>
                          <w:b/>
                          <w:bCs/>
                          <w:lang w:eastAsia="zh-CN"/>
                        </w:rPr>
                        <w:t>2</w:t>
                      </w:r>
                      <w:r w:rsidR="00695F4A" w:rsidRPr="00695F4A">
                        <w:rPr>
                          <w:rFonts w:ascii="Microsoft JhengHei" w:eastAsia="SimSun" w:hAnsi="Microsoft JhengHei" w:hint="eastAsia"/>
                          <w:b/>
                          <w:bCs/>
                          <w:lang w:eastAsia="zh-CN"/>
                        </w:rPr>
                        <w:t>分</w:t>
                      </w:r>
                      <w:r w:rsidR="00695F4A" w:rsidRPr="00695F4A">
                        <w:rPr>
                          <w:rFonts w:ascii="Microsoft JhengHei" w:eastAsia="SimSun" w:hAnsi="Microsoft JhengHei"/>
                          <w:b/>
                          <w:bCs/>
                          <w:lang w:eastAsia="zh-CN"/>
                        </w:rPr>
                        <w:t>27</w:t>
                      </w:r>
                      <w:r w:rsidR="00695F4A" w:rsidRPr="00695F4A">
                        <w:rPr>
                          <w:rFonts w:ascii="Microsoft JhengHei" w:eastAsia="SimSun" w:hAnsi="Microsoft JhengHei" w:hint="eastAsia"/>
                          <w:b/>
                          <w:bCs/>
                          <w:lang w:eastAsia="zh-CN"/>
                        </w:rPr>
                        <w:t>秒】</w:t>
                      </w:r>
                    </w:p>
                    <w:p w14:paraId="5418BD5F" w14:textId="4C5A986F" w:rsidR="00C21AA7" w:rsidRPr="004958B1" w:rsidRDefault="00B45229" w:rsidP="00BC2872">
                      <w:pPr>
                        <w:snapToGrid w:val="0"/>
                        <w:spacing w:line="320" w:lineRule="exact"/>
                        <w:ind w:hanging="283"/>
                        <w:jc w:val="both"/>
                        <w:rPr>
                          <w:rFonts w:eastAsia="Microsoft JhengHei"/>
                          <w:bCs/>
                        </w:rPr>
                      </w:pPr>
                      <w:hyperlink r:id="rId15" w:history="1">
                        <w:r w:rsidR="00695F4A" w:rsidRPr="00695F4A">
                          <w:rPr>
                            <w:rStyle w:val="ac"/>
                            <w:rFonts w:eastAsia="SimSun"/>
                            <w:bCs/>
                            <w:lang w:eastAsia="zh-CN"/>
                          </w:rPr>
                          <w:t>https://chinacurrent.com/education/article/2021/11/22766.html</w:t>
                        </w:r>
                      </w:hyperlink>
                      <w:r w:rsidR="00C21AA7">
                        <w:rPr>
                          <w:rFonts w:eastAsia="Microsoft JhengHei"/>
                          <w:bCs/>
                        </w:rPr>
                        <w:t xml:space="preserve"> </w:t>
                      </w:r>
                    </w:p>
                  </w:txbxContent>
                </v:textbox>
                <w10:wrap type="topAndBottom" anchorx="margin"/>
              </v:roundrect>
            </w:pict>
          </mc:Fallback>
        </mc:AlternateContent>
      </w:r>
    </w:p>
    <w:p w14:paraId="0BF22A1D" w14:textId="77777777" w:rsidR="00BC2872" w:rsidRDefault="00BC2872" w:rsidP="00BC2872">
      <w:pPr>
        <w:spacing w:line="276" w:lineRule="auto"/>
        <w:ind w:left="0" w:firstLine="0"/>
        <w:jc w:val="both"/>
        <w:rPr>
          <w:color w:val="000000" w:themeColor="text1"/>
          <w:lang w:eastAsia="zh-CN"/>
        </w:rPr>
      </w:pPr>
    </w:p>
    <w:p w14:paraId="644663F7" w14:textId="53963A69" w:rsidR="00BC2872" w:rsidRDefault="00695F4A" w:rsidP="00BC2872">
      <w:pPr>
        <w:pStyle w:val="a6"/>
        <w:numPr>
          <w:ilvl w:val="0"/>
          <w:numId w:val="52"/>
        </w:numPr>
        <w:spacing w:line="276" w:lineRule="auto"/>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视像片段的旁白如何形容《宪法》的地位？</w:t>
      </w:r>
    </w:p>
    <w:tbl>
      <w:tblPr>
        <w:tblStyle w:val="a5"/>
        <w:tblW w:w="0" w:type="auto"/>
        <w:tblInd w:w="482" w:type="dxa"/>
        <w:tblLook w:val="04A0" w:firstRow="1" w:lastRow="0" w:firstColumn="1" w:lastColumn="0" w:noHBand="0" w:noVBand="1"/>
      </w:tblPr>
      <w:tblGrid>
        <w:gridCol w:w="7814"/>
      </w:tblGrid>
      <w:tr w:rsidR="00BC2872" w14:paraId="6F4FE537" w14:textId="77777777" w:rsidTr="00A2425A">
        <w:tc>
          <w:tcPr>
            <w:tcW w:w="8296" w:type="dxa"/>
          </w:tcPr>
          <w:p w14:paraId="7B75D4DE" w14:textId="538E2FCD"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《宪法》是国家的根本法、最高法、国家的重要标志和象征。</w:t>
            </w:r>
          </w:p>
          <w:p w14:paraId="72743631"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67197314" w14:textId="77777777" w:rsidR="00BC2872" w:rsidRPr="00B71DE9" w:rsidRDefault="00BC2872" w:rsidP="00BC2872">
      <w:pPr>
        <w:pStyle w:val="a6"/>
        <w:spacing w:line="276" w:lineRule="auto"/>
        <w:ind w:left="482" w:firstLine="0"/>
        <w:contextualSpacing w:val="0"/>
        <w:jc w:val="both"/>
        <w:rPr>
          <w:rFonts w:eastAsiaTheme="minorEastAsia"/>
          <w:color w:val="000000" w:themeColor="text1"/>
          <w:lang w:eastAsia="zh-CN"/>
        </w:rPr>
      </w:pPr>
    </w:p>
    <w:p w14:paraId="5660A918" w14:textId="39651971" w:rsidR="00BC2872" w:rsidRPr="00E50351" w:rsidRDefault="00695F4A" w:rsidP="00BC2872">
      <w:pPr>
        <w:pStyle w:val="a6"/>
        <w:numPr>
          <w:ilvl w:val="0"/>
          <w:numId w:val="52"/>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视像片段的旁白指出《宪法》在哪些范围具有最高的法律地位、权威、效力？</w:t>
      </w:r>
    </w:p>
    <w:tbl>
      <w:tblPr>
        <w:tblStyle w:val="a5"/>
        <w:tblW w:w="0" w:type="auto"/>
        <w:tblInd w:w="482" w:type="dxa"/>
        <w:tblLook w:val="04A0" w:firstRow="1" w:lastRow="0" w:firstColumn="1" w:lastColumn="0" w:noHBand="0" w:noVBand="1"/>
      </w:tblPr>
      <w:tblGrid>
        <w:gridCol w:w="7814"/>
      </w:tblGrid>
      <w:tr w:rsidR="00BC2872" w14:paraId="492C0C76" w14:textId="77777777" w:rsidTr="00A2425A">
        <w:tc>
          <w:tcPr>
            <w:tcW w:w="8296" w:type="dxa"/>
          </w:tcPr>
          <w:p w14:paraId="5543EDF6" w14:textId="4570A075"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在全国范围，包括香港特别行政区。</w:t>
            </w:r>
          </w:p>
          <w:p w14:paraId="2A0CD3F4"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6AFD0BF1" w14:textId="77777777" w:rsidR="0074485F" w:rsidRDefault="0074485F" w:rsidP="0074485F">
      <w:pPr>
        <w:pStyle w:val="a6"/>
        <w:spacing w:after="120" w:line="276" w:lineRule="auto"/>
        <w:ind w:left="360" w:firstLine="0"/>
        <w:contextualSpacing w:val="0"/>
        <w:jc w:val="both"/>
        <w:rPr>
          <w:rFonts w:eastAsiaTheme="minorEastAsia"/>
          <w:color w:val="000000" w:themeColor="text1"/>
          <w:lang w:eastAsia="zh-CN"/>
        </w:rPr>
      </w:pPr>
    </w:p>
    <w:p w14:paraId="39E6D605" w14:textId="51A19CC8" w:rsidR="00BC2872" w:rsidRPr="00E50351" w:rsidRDefault="00695F4A" w:rsidP="00412A03">
      <w:pPr>
        <w:pStyle w:val="a6"/>
        <w:numPr>
          <w:ilvl w:val="0"/>
          <w:numId w:val="52"/>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视像片段的旁白指出国旗是国家的象征和标志，每个公民应如何看待国旗？</w:t>
      </w:r>
    </w:p>
    <w:tbl>
      <w:tblPr>
        <w:tblStyle w:val="a5"/>
        <w:tblW w:w="0" w:type="auto"/>
        <w:tblInd w:w="482" w:type="dxa"/>
        <w:tblLook w:val="04A0" w:firstRow="1" w:lastRow="0" w:firstColumn="1" w:lastColumn="0" w:noHBand="0" w:noVBand="1"/>
      </w:tblPr>
      <w:tblGrid>
        <w:gridCol w:w="7814"/>
      </w:tblGrid>
      <w:tr w:rsidR="00BC2872" w14:paraId="511EB364" w14:textId="77777777" w:rsidTr="00A2425A">
        <w:tc>
          <w:tcPr>
            <w:tcW w:w="8296" w:type="dxa"/>
          </w:tcPr>
          <w:p w14:paraId="67AD5EC6" w14:textId="2EF6DF2E" w:rsidR="00BC2872" w:rsidRDefault="00695F4A" w:rsidP="00745FBB">
            <w:pPr>
              <w:pStyle w:val="a6"/>
              <w:spacing w:line="360" w:lineRule="auto"/>
              <w:ind w:left="0" w:firstLine="0"/>
              <w:contextualSpacing w:val="0"/>
              <w:jc w:val="both"/>
              <w:rPr>
                <w:i/>
                <w:color w:val="FF0000"/>
                <w:lang w:eastAsia="zh-CN"/>
              </w:rPr>
            </w:pPr>
            <w:r w:rsidRPr="00695F4A">
              <w:rPr>
                <w:rFonts w:eastAsia="SimSun" w:hint="eastAsia"/>
                <w:i/>
                <w:color w:val="FF0000"/>
                <w:lang w:eastAsia="zh-CN"/>
              </w:rPr>
              <w:t>每个公民都应当尊重和爱护国旗。</w:t>
            </w:r>
          </w:p>
          <w:p w14:paraId="0119AD6C" w14:textId="77777777" w:rsidR="00BC2872" w:rsidRDefault="00BC2872" w:rsidP="00745FBB">
            <w:pPr>
              <w:pStyle w:val="a6"/>
              <w:spacing w:line="360" w:lineRule="auto"/>
              <w:ind w:left="0" w:firstLine="0"/>
              <w:contextualSpacing w:val="0"/>
              <w:jc w:val="both"/>
              <w:rPr>
                <w:rFonts w:eastAsiaTheme="minorEastAsia"/>
                <w:color w:val="000000" w:themeColor="text1"/>
                <w:lang w:eastAsia="zh-CN"/>
              </w:rPr>
            </w:pPr>
          </w:p>
        </w:tc>
      </w:tr>
    </w:tbl>
    <w:p w14:paraId="21D4F526"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01CD6E60" w14:textId="0525E241"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资料一：《宪法》序言第十三自然段</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2209AF9A" w14:textId="77777777" w:rsidTr="00A2425A">
        <w:tc>
          <w:tcPr>
            <w:tcW w:w="8494" w:type="dxa"/>
            <w:shd w:val="clear" w:color="auto" w:fill="FDE9D9" w:themeFill="accent6" w:themeFillTint="33"/>
          </w:tcPr>
          <w:p w14:paraId="41101BDC" w14:textId="44B95122" w:rsidR="00BC2872" w:rsidRPr="00471BB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本宪法以法律的形式确认了中国各族人民奋斗的成果，规定了国家的根本制度和根本任务，是国家的根本法，具有最高的法律效力。全国各族人民、一切国家机关和武装力量、各政党和各社会团体、各企业事业组织，都必须以宪法为根本的活动准则，并且负有维护宪法尊严、保证宪法实施的职责。</w:t>
            </w:r>
          </w:p>
        </w:tc>
      </w:tr>
    </w:tbl>
    <w:p w14:paraId="68A267E8" w14:textId="77777777" w:rsidR="00BC2872" w:rsidRDefault="00BC2872" w:rsidP="00BC2872">
      <w:pPr>
        <w:rPr>
          <w:rFonts w:ascii="微軟正黑體" w:eastAsia="微軟正黑體" w:hAnsi="微軟正黑體"/>
          <w:lang w:eastAsia="zh-HK"/>
        </w:rPr>
      </w:pPr>
    </w:p>
    <w:p w14:paraId="39791BA1" w14:textId="77777777" w:rsidR="00BC2872" w:rsidRDefault="00BC2872" w:rsidP="00BC2872">
      <w:pPr>
        <w:rPr>
          <w:rFonts w:ascii="微軟正黑體" w:eastAsia="微軟正黑體" w:hAnsi="微軟正黑體"/>
          <w:lang w:eastAsia="zh-HK"/>
        </w:rPr>
      </w:pPr>
    </w:p>
    <w:p w14:paraId="7625BBFD" w14:textId="72C761C6"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资料二：《宪法》第三十三条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D4E55F4" w14:textId="77777777" w:rsidTr="00A2425A">
        <w:tc>
          <w:tcPr>
            <w:tcW w:w="8494" w:type="dxa"/>
            <w:shd w:val="clear" w:color="auto" w:fill="FDE9D9" w:themeFill="accent6" w:themeFillTint="33"/>
          </w:tcPr>
          <w:p w14:paraId="20A9C436" w14:textId="7CC46BCE" w:rsidR="00BC2872" w:rsidRPr="00780D9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第三十三条</w:t>
            </w:r>
          </w:p>
          <w:p w14:paraId="2BD9034A" w14:textId="4B693624" w:rsidR="00BC2872" w:rsidRPr="00780D9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凡具有中华人民共和国国籍的人都是中华人民共和国公民。</w:t>
            </w:r>
          </w:p>
          <w:p w14:paraId="3F600626" w14:textId="529D939F" w:rsidR="00BC2872" w:rsidRPr="00780D9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中华人民共和国公民在法律面前一律平等。</w:t>
            </w:r>
          </w:p>
          <w:p w14:paraId="61D8B898" w14:textId="4847966C" w:rsidR="00BC2872" w:rsidRPr="00780D9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国家尊重和保障人权。</w:t>
            </w:r>
          </w:p>
          <w:p w14:paraId="522E826C" w14:textId="45BA0589" w:rsidR="00BC2872" w:rsidRPr="008D4D5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任何公民享有宪法和法律规定的权利，同时必须履行宪法和法律规定的义务。</w:t>
            </w:r>
          </w:p>
        </w:tc>
      </w:tr>
    </w:tbl>
    <w:p w14:paraId="214460FC" w14:textId="77777777" w:rsidR="00BC2872" w:rsidRDefault="00BC2872" w:rsidP="00BC2872">
      <w:pPr>
        <w:rPr>
          <w:rFonts w:ascii="微軟正黑體" w:eastAsia="微軟正黑體" w:hAnsi="微軟正黑體"/>
          <w:lang w:eastAsia="zh-HK"/>
        </w:rPr>
      </w:pPr>
    </w:p>
    <w:p w14:paraId="57497A3D" w14:textId="77777777" w:rsidR="00BC2872" w:rsidRDefault="00BC2872" w:rsidP="00BC2872">
      <w:pPr>
        <w:rPr>
          <w:rFonts w:ascii="微軟正黑體" w:eastAsia="微軟正黑體" w:hAnsi="微軟正黑體"/>
          <w:lang w:eastAsia="zh-HK"/>
        </w:rPr>
      </w:pPr>
    </w:p>
    <w:p w14:paraId="38E35612" w14:textId="2245303A" w:rsidR="00BC2872" w:rsidRDefault="00695F4A" w:rsidP="00BC2872">
      <w:pPr>
        <w:pStyle w:val="a6"/>
        <w:numPr>
          <w:ilvl w:val="0"/>
          <w:numId w:val="54"/>
        </w:numPr>
        <w:spacing w:line="276" w:lineRule="auto"/>
        <w:jc w:val="both"/>
        <w:rPr>
          <w:rFonts w:eastAsiaTheme="minorEastAsia"/>
          <w:lang w:eastAsia="zh-HK"/>
        </w:rPr>
      </w:pPr>
      <w:r w:rsidRPr="00695F4A">
        <w:rPr>
          <w:rFonts w:eastAsia="SimSun" w:hint="eastAsia"/>
          <w:lang w:eastAsia="zh-CN"/>
        </w:rPr>
        <w:t>根据资料一，</w:t>
      </w:r>
    </w:p>
    <w:p w14:paraId="0469B733" w14:textId="63A11C72"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《宪法》以法律的形式确认了</w:t>
      </w:r>
      <w:r w:rsidR="00C84A59">
        <w:rPr>
          <w:rFonts w:eastAsia="SimSun" w:hint="eastAsia"/>
          <w:lang w:eastAsia="zh-CN"/>
        </w:rPr>
        <w:t>什</w:t>
      </w:r>
      <w:r w:rsidRPr="00695F4A">
        <w:rPr>
          <w:rFonts w:eastAsia="SimSun" w:hint="eastAsia"/>
          <w:lang w:eastAsia="zh-CN"/>
        </w:rPr>
        <w:t>么？规定了</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04432C07" w14:textId="77777777" w:rsidTr="00A2425A">
        <w:tc>
          <w:tcPr>
            <w:tcW w:w="7303" w:type="dxa"/>
          </w:tcPr>
          <w:p w14:paraId="66A5DE04" w14:textId="5BA79B7F" w:rsidR="00BC2872" w:rsidRPr="00DC5B36" w:rsidRDefault="00695F4A" w:rsidP="00745FBB">
            <w:pPr>
              <w:spacing w:line="360" w:lineRule="auto"/>
              <w:ind w:left="0" w:firstLine="0"/>
              <w:jc w:val="both"/>
              <w:rPr>
                <w:i/>
                <w:color w:val="FF0000"/>
                <w:lang w:eastAsia="zh-CN"/>
              </w:rPr>
            </w:pPr>
            <w:r w:rsidRPr="00695F4A">
              <w:rPr>
                <w:rFonts w:eastAsia="SimSun" w:hint="eastAsia"/>
                <w:i/>
                <w:color w:val="FF0000"/>
                <w:lang w:eastAsia="zh-CN"/>
              </w:rPr>
              <w:t>《宪法》以法律的形式确认了中国各族人民奋斗的成果，规定了国家的根本制度和根本任务。</w:t>
            </w:r>
          </w:p>
        </w:tc>
      </w:tr>
      <w:tr w:rsidR="00BC2872" w:rsidRPr="006805A7" w14:paraId="3EE8306D" w14:textId="77777777" w:rsidTr="00A2425A">
        <w:tc>
          <w:tcPr>
            <w:tcW w:w="7303" w:type="dxa"/>
          </w:tcPr>
          <w:p w14:paraId="1FFCC397" w14:textId="77777777" w:rsidR="00BC2872" w:rsidRPr="003F2010" w:rsidRDefault="00BC2872" w:rsidP="00A2425A">
            <w:pPr>
              <w:spacing w:line="276" w:lineRule="auto"/>
              <w:ind w:left="0" w:firstLine="0"/>
              <w:rPr>
                <w:i/>
                <w:color w:val="FF0000"/>
                <w:lang w:eastAsia="zh-CN"/>
              </w:rPr>
            </w:pPr>
          </w:p>
        </w:tc>
      </w:tr>
    </w:tbl>
    <w:p w14:paraId="6C96A4C1" w14:textId="77777777" w:rsidR="00BC2872" w:rsidRPr="00B874FB" w:rsidRDefault="00BC2872" w:rsidP="00BC2872">
      <w:pPr>
        <w:spacing w:line="276" w:lineRule="auto"/>
        <w:ind w:left="0" w:firstLine="0"/>
        <w:jc w:val="both"/>
        <w:rPr>
          <w:rFonts w:eastAsiaTheme="minorEastAsia"/>
          <w:lang w:eastAsia="zh-HK"/>
        </w:rPr>
      </w:pPr>
    </w:p>
    <w:p w14:paraId="6A3B742D" w14:textId="77A3A6E0"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《宪法》有</w:t>
      </w:r>
      <w:r w:rsidR="00C84A59">
        <w:rPr>
          <w:rFonts w:eastAsia="SimSun" w:hint="eastAsia"/>
          <w:lang w:eastAsia="zh-CN"/>
        </w:rPr>
        <w:t>什</w:t>
      </w:r>
      <w:r w:rsidRPr="00695F4A">
        <w:rPr>
          <w:rFonts w:eastAsia="SimSun" w:hint="eastAsia"/>
          <w:lang w:eastAsia="zh-CN"/>
        </w:rPr>
        <w:t>么地位和效力？</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C54AE39" w14:textId="77777777" w:rsidTr="00A2425A">
        <w:tc>
          <w:tcPr>
            <w:tcW w:w="7313" w:type="dxa"/>
          </w:tcPr>
          <w:p w14:paraId="05E4CA21" w14:textId="3C953128" w:rsidR="00BC2872" w:rsidRDefault="00695F4A" w:rsidP="00A2425A">
            <w:pPr>
              <w:spacing w:line="276" w:lineRule="auto"/>
              <w:ind w:left="0" w:firstLine="0"/>
              <w:rPr>
                <w:i/>
                <w:color w:val="FF0000"/>
                <w:lang w:eastAsia="zh-CN"/>
              </w:rPr>
            </w:pPr>
            <w:r w:rsidRPr="00695F4A">
              <w:rPr>
                <w:rFonts w:eastAsia="SimSun" w:hint="eastAsia"/>
                <w:i/>
                <w:color w:val="FF0000"/>
                <w:lang w:eastAsia="zh-CN"/>
              </w:rPr>
              <w:t>《宪法》是国家的根本法，具有最高的法律效力。</w:t>
            </w:r>
          </w:p>
          <w:p w14:paraId="352AF70E" w14:textId="77777777" w:rsidR="00BC2872" w:rsidRPr="006805A7" w:rsidRDefault="00BC2872" w:rsidP="00A2425A">
            <w:pPr>
              <w:spacing w:line="276" w:lineRule="auto"/>
              <w:ind w:left="0" w:firstLine="0"/>
              <w:rPr>
                <w:i/>
                <w:color w:val="FF0000"/>
                <w:lang w:eastAsia="zh-CN"/>
              </w:rPr>
            </w:pPr>
          </w:p>
        </w:tc>
      </w:tr>
    </w:tbl>
    <w:p w14:paraId="67ACAE40" w14:textId="77777777" w:rsidR="00BC2872" w:rsidRPr="001642EC" w:rsidRDefault="00BC2872" w:rsidP="00BC2872">
      <w:pPr>
        <w:spacing w:line="276" w:lineRule="auto"/>
        <w:ind w:leftChars="236" w:left="991" w:hangingChars="177"/>
        <w:jc w:val="both"/>
        <w:rPr>
          <w:lang w:eastAsia="zh-CN"/>
        </w:rPr>
      </w:pPr>
    </w:p>
    <w:p w14:paraId="66A5BC84" w14:textId="4D4A0E2D" w:rsidR="00BC2872" w:rsidRPr="001642EC" w:rsidRDefault="00695F4A" w:rsidP="00BC2872">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全国各族人民、一切国家机关和武装力量、各政党和各社会团体、各企业事业组织，都必须以《宪法》作为</w:t>
      </w:r>
      <w:r w:rsidR="00C84A59">
        <w:rPr>
          <w:rFonts w:eastAsia="SimSun" w:hint="eastAsia"/>
          <w:lang w:eastAsia="zh-CN"/>
        </w:rPr>
        <w:t>什</w:t>
      </w:r>
      <w:r w:rsidRPr="00695F4A">
        <w:rPr>
          <w:rFonts w:eastAsia="SimSun" w:hint="eastAsia"/>
          <w:lang w:eastAsia="zh-CN"/>
        </w:rPr>
        <w:t>么准则？并且对《宪法》负有</w:t>
      </w:r>
      <w:r w:rsidR="00C84A59">
        <w:rPr>
          <w:rFonts w:eastAsia="SimSun" w:hint="eastAsia"/>
          <w:lang w:eastAsia="zh-CN"/>
        </w:rPr>
        <w:t>什</w:t>
      </w:r>
      <w:r w:rsidRPr="00695F4A">
        <w:rPr>
          <w:rFonts w:eastAsia="SimSun" w:hint="eastAsia"/>
          <w:lang w:eastAsia="zh-CN"/>
        </w:rPr>
        <w:t>么职责？</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3D2A111E" w14:textId="77777777" w:rsidTr="00A2425A">
        <w:tc>
          <w:tcPr>
            <w:tcW w:w="7313" w:type="dxa"/>
          </w:tcPr>
          <w:p w14:paraId="7F3E0A09" w14:textId="5D3C1C0B" w:rsidR="00BC2872" w:rsidRDefault="00695F4A" w:rsidP="00745FBB">
            <w:pPr>
              <w:spacing w:line="360" w:lineRule="auto"/>
              <w:ind w:left="0" w:firstLine="0"/>
              <w:jc w:val="both"/>
              <w:rPr>
                <w:i/>
                <w:color w:val="FF0000"/>
                <w:lang w:eastAsia="zh-CN"/>
              </w:rPr>
            </w:pPr>
            <w:r w:rsidRPr="00695F4A">
              <w:rPr>
                <w:rFonts w:eastAsia="SimSun" w:hint="eastAsia"/>
                <w:i/>
                <w:color w:val="FF0000"/>
                <w:lang w:eastAsia="zh-CN"/>
              </w:rPr>
              <w:t>他们都必须以《宪法》为根本的活动准则，并且负有维护《宪法》尊严、保证《宪法》实施的职责。</w:t>
            </w:r>
          </w:p>
          <w:p w14:paraId="0A1405AA" w14:textId="77777777" w:rsidR="00BC2872" w:rsidRPr="006805A7" w:rsidRDefault="00BC2872" w:rsidP="00412A03">
            <w:pPr>
              <w:spacing w:line="360" w:lineRule="auto"/>
              <w:ind w:left="0" w:firstLine="0"/>
              <w:rPr>
                <w:i/>
                <w:color w:val="FF0000"/>
                <w:lang w:eastAsia="zh-CN"/>
              </w:rPr>
            </w:pPr>
          </w:p>
        </w:tc>
      </w:tr>
    </w:tbl>
    <w:p w14:paraId="11DF74E2" w14:textId="77777777" w:rsidR="00BC2872" w:rsidRPr="001642EC" w:rsidRDefault="00BC2872" w:rsidP="00BC2872">
      <w:pPr>
        <w:spacing w:line="276" w:lineRule="auto"/>
        <w:ind w:leftChars="236" w:left="991" w:hangingChars="177"/>
        <w:jc w:val="both"/>
        <w:rPr>
          <w:lang w:eastAsia="zh-CN"/>
        </w:rPr>
      </w:pPr>
    </w:p>
    <w:p w14:paraId="4493B26E" w14:textId="77777777" w:rsidR="00BC2872" w:rsidRDefault="00BC2872" w:rsidP="00BC2872">
      <w:pPr>
        <w:rPr>
          <w:rFonts w:ascii="微軟正黑體" w:eastAsia="微軟正黑體" w:hAnsi="微軟正黑體"/>
          <w:b/>
          <w:szCs w:val="28"/>
          <w:lang w:eastAsia="zh-CN"/>
        </w:rPr>
      </w:pPr>
      <w:r>
        <w:rPr>
          <w:rFonts w:ascii="微軟正黑體" w:eastAsia="微軟正黑體" w:hAnsi="微軟正黑體"/>
          <w:b/>
          <w:szCs w:val="28"/>
          <w:lang w:eastAsia="zh-CN"/>
        </w:rPr>
        <w:br w:type="page"/>
      </w:r>
    </w:p>
    <w:p w14:paraId="713105DE" w14:textId="1D629735" w:rsidR="00BC2872" w:rsidRDefault="00695F4A" w:rsidP="00BC2872">
      <w:pPr>
        <w:pStyle w:val="a6"/>
        <w:numPr>
          <w:ilvl w:val="0"/>
          <w:numId w:val="54"/>
        </w:numPr>
        <w:spacing w:line="276" w:lineRule="auto"/>
        <w:jc w:val="both"/>
        <w:rPr>
          <w:rFonts w:eastAsiaTheme="minorEastAsia"/>
          <w:lang w:eastAsia="zh-HK"/>
        </w:rPr>
      </w:pPr>
      <w:r w:rsidRPr="00695F4A">
        <w:rPr>
          <w:rFonts w:eastAsia="SimSun" w:hint="eastAsia"/>
          <w:lang w:eastAsia="zh-CN"/>
        </w:rPr>
        <w:lastRenderedPageBreak/>
        <w:t>根据资料二，</w:t>
      </w:r>
    </w:p>
    <w:p w14:paraId="00BB02AC" w14:textId="29903E57"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谁是中华人民共和国公民？他们在法律面前有</w:t>
      </w:r>
      <w:r w:rsidR="00C84A59">
        <w:rPr>
          <w:rFonts w:eastAsia="SimSun" w:hint="eastAsia"/>
          <w:lang w:eastAsia="zh-CN"/>
        </w:rPr>
        <w:t>什</w:t>
      </w:r>
      <w:r w:rsidRPr="00695F4A">
        <w:rPr>
          <w:rFonts w:eastAsia="SimSun" w:hint="eastAsia"/>
          <w:lang w:eastAsia="zh-CN"/>
        </w:rPr>
        <w:t>么地位？</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5119A2E6" w14:textId="77777777" w:rsidTr="00A2425A">
        <w:tc>
          <w:tcPr>
            <w:tcW w:w="7303" w:type="dxa"/>
          </w:tcPr>
          <w:p w14:paraId="21623F0D" w14:textId="257E1AD7" w:rsidR="00BC2872" w:rsidRPr="00DC5B36" w:rsidRDefault="00695F4A" w:rsidP="00745FBB">
            <w:pPr>
              <w:spacing w:line="360" w:lineRule="auto"/>
              <w:ind w:left="0" w:firstLine="0"/>
              <w:jc w:val="both"/>
              <w:rPr>
                <w:i/>
                <w:color w:val="FF0000"/>
                <w:lang w:eastAsia="zh-CN"/>
              </w:rPr>
            </w:pPr>
            <w:r w:rsidRPr="00695F4A">
              <w:rPr>
                <w:rFonts w:eastAsia="SimSun" w:hint="eastAsia"/>
                <w:i/>
                <w:color w:val="FF0000"/>
                <w:lang w:eastAsia="zh-CN"/>
              </w:rPr>
              <w:t>凡具有中华人民共和国国籍的人都是中华人民共和国公民，他们在法律面前一律平等。</w:t>
            </w:r>
          </w:p>
        </w:tc>
      </w:tr>
      <w:tr w:rsidR="00BC2872" w:rsidRPr="006805A7" w14:paraId="7B4A0999" w14:textId="77777777" w:rsidTr="00A2425A">
        <w:tc>
          <w:tcPr>
            <w:tcW w:w="7303" w:type="dxa"/>
          </w:tcPr>
          <w:p w14:paraId="5F8B3A57" w14:textId="77777777" w:rsidR="00BC2872" w:rsidRPr="003F2010" w:rsidRDefault="00BC2872" w:rsidP="00A2425A">
            <w:pPr>
              <w:spacing w:line="276" w:lineRule="auto"/>
              <w:ind w:left="0" w:firstLine="0"/>
              <w:rPr>
                <w:i/>
                <w:color w:val="FF0000"/>
                <w:lang w:eastAsia="zh-CN"/>
              </w:rPr>
            </w:pPr>
          </w:p>
        </w:tc>
      </w:tr>
    </w:tbl>
    <w:p w14:paraId="625F254C" w14:textId="77777777" w:rsidR="00BC2872" w:rsidRPr="00B874FB" w:rsidRDefault="00BC2872" w:rsidP="00BC2872">
      <w:pPr>
        <w:spacing w:line="276" w:lineRule="auto"/>
        <w:ind w:left="0" w:firstLine="0"/>
        <w:jc w:val="both"/>
        <w:rPr>
          <w:rFonts w:eastAsiaTheme="minorEastAsia"/>
          <w:lang w:eastAsia="zh-HK"/>
        </w:rPr>
      </w:pPr>
    </w:p>
    <w:p w14:paraId="7726B20B" w14:textId="38A81E7B" w:rsidR="00BC2872" w:rsidRPr="001642EC" w:rsidRDefault="00695F4A" w:rsidP="00BC2872">
      <w:pPr>
        <w:spacing w:line="276" w:lineRule="auto"/>
        <w:ind w:left="964" w:hanging="482"/>
        <w:jc w:val="both"/>
      </w:pPr>
      <w:r w:rsidRPr="00695F4A">
        <w:rPr>
          <w:rFonts w:eastAsia="SimSun"/>
          <w:lang w:eastAsia="zh-CN"/>
        </w:rPr>
        <w:t>(b)</w:t>
      </w:r>
      <w:r w:rsidRPr="001642EC">
        <w:rPr>
          <w:lang w:eastAsia="zh-CN"/>
        </w:rPr>
        <w:tab/>
      </w:r>
      <w:r w:rsidRPr="00695F4A">
        <w:rPr>
          <w:rFonts w:eastAsia="SimSun" w:hint="eastAsia"/>
          <w:lang w:eastAsia="zh-CN"/>
        </w:rPr>
        <w:t>国家如何看待人权？</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D564552" w14:textId="77777777" w:rsidTr="00A2425A">
        <w:tc>
          <w:tcPr>
            <w:tcW w:w="7313" w:type="dxa"/>
          </w:tcPr>
          <w:p w14:paraId="22893D3E" w14:textId="4317E11F"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国家尊重和保障人权。</w:t>
            </w:r>
          </w:p>
          <w:p w14:paraId="05FF4713" w14:textId="77777777" w:rsidR="00BC2872" w:rsidRPr="006805A7" w:rsidRDefault="00BC2872" w:rsidP="00412A03">
            <w:pPr>
              <w:spacing w:line="360" w:lineRule="auto"/>
              <w:ind w:left="0" w:firstLine="0"/>
              <w:rPr>
                <w:i/>
                <w:color w:val="FF0000"/>
                <w:lang w:eastAsia="zh-HK"/>
              </w:rPr>
            </w:pPr>
          </w:p>
        </w:tc>
      </w:tr>
    </w:tbl>
    <w:p w14:paraId="61AE3513" w14:textId="77777777" w:rsidR="00BC2872" w:rsidRPr="001642EC" w:rsidRDefault="00BC2872" w:rsidP="00BC2872">
      <w:pPr>
        <w:spacing w:line="276" w:lineRule="auto"/>
        <w:ind w:leftChars="236" w:left="991" w:hangingChars="177"/>
        <w:jc w:val="both"/>
      </w:pPr>
    </w:p>
    <w:p w14:paraId="73371562" w14:textId="2BD0FC83" w:rsidR="00BC2872" w:rsidRPr="001642EC" w:rsidRDefault="00695F4A" w:rsidP="00BC2872">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任何公民享有《宪法》和法律规定的权利，同时必须履行</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B21F93A" w14:textId="77777777" w:rsidTr="00A2425A">
        <w:tc>
          <w:tcPr>
            <w:tcW w:w="7313" w:type="dxa"/>
          </w:tcPr>
          <w:p w14:paraId="233C37A1" w14:textId="5E348F41"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他们同时必须履行《宪法》和法律规定的义务。</w:t>
            </w:r>
          </w:p>
          <w:p w14:paraId="582EEC09" w14:textId="77777777" w:rsidR="00BC2872" w:rsidRPr="006805A7" w:rsidRDefault="00BC2872" w:rsidP="00412A03">
            <w:pPr>
              <w:spacing w:line="360" w:lineRule="auto"/>
              <w:ind w:left="0" w:firstLine="0"/>
              <w:rPr>
                <w:i/>
                <w:color w:val="FF0000"/>
                <w:lang w:eastAsia="zh-HK"/>
              </w:rPr>
            </w:pPr>
          </w:p>
        </w:tc>
      </w:tr>
    </w:tbl>
    <w:p w14:paraId="0162E564" w14:textId="77777777" w:rsidR="00BC2872" w:rsidRPr="00680A4A" w:rsidRDefault="00BC2872" w:rsidP="00BC2872">
      <w:pPr>
        <w:spacing w:line="276" w:lineRule="auto"/>
        <w:ind w:leftChars="236" w:left="991" w:hangingChars="177"/>
        <w:jc w:val="both"/>
        <w:rPr>
          <w:lang w:eastAsia="zh-CN"/>
        </w:rPr>
      </w:pPr>
    </w:p>
    <w:p w14:paraId="4A06CD19" w14:textId="77777777" w:rsidR="00BC2872" w:rsidRDefault="00BC2872" w:rsidP="00BC2872">
      <w:pPr>
        <w:ind w:left="0" w:firstLine="0"/>
        <w:rPr>
          <w:rFonts w:ascii="微軟正黑體" w:eastAsia="微軟正黑體" w:hAnsi="微軟正黑體"/>
          <w:b/>
          <w:sz w:val="28"/>
          <w:szCs w:val="28"/>
          <w:lang w:eastAsia="zh-CN"/>
        </w:rPr>
      </w:pPr>
      <w:r>
        <w:rPr>
          <w:rFonts w:ascii="微軟正黑體" w:eastAsia="微軟正黑體" w:hAnsi="微軟正黑體"/>
          <w:b/>
          <w:sz w:val="28"/>
          <w:szCs w:val="28"/>
          <w:lang w:eastAsia="zh-CN"/>
        </w:rPr>
        <w:br w:type="page"/>
      </w:r>
    </w:p>
    <w:p w14:paraId="01F71287" w14:textId="63839CC2" w:rsidR="00BC2872" w:rsidRPr="00A125B8" w:rsidRDefault="00695F4A" w:rsidP="00BC2872">
      <w:pPr>
        <w:snapToGrid w:val="0"/>
        <w:ind w:left="1563" w:hangingChars="556" w:hanging="1563"/>
        <w:rPr>
          <w:rFonts w:ascii="微軟正黑體" w:eastAsia="微軟正黑體" w:hAnsi="微軟正黑體"/>
          <w:lang w:eastAsia="zh-CN"/>
        </w:rPr>
      </w:pPr>
      <w:r w:rsidRPr="00695F4A">
        <w:rPr>
          <w:rFonts w:ascii="微軟正黑體" w:eastAsia="SimSun" w:hAnsi="微軟正黑體" w:hint="eastAsia"/>
          <w:b/>
          <w:sz w:val="28"/>
          <w:szCs w:val="28"/>
          <w:lang w:eastAsia="zh-CN"/>
        </w:rPr>
        <w:lastRenderedPageBreak/>
        <w:t>工作纸一：《宪法》</w:t>
      </w:r>
      <w:r w:rsidRPr="00695F4A">
        <w:rPr>
          <w:rFonts w:ascii="微軟正黑體" w:eastAsia="SimSun" w:hAnsi="微軟正黑體"/>
          <w:b/>
          <w:sz w:val="28"/>
          <w:szCs w:val="28"/>
          <w:lang w:eastAsia="zh-CN"/>
        </w:rPr>
        <w:t>—</w:t>
      </w:r>
      <w:r w:rsidRPr="00695F4A">
        <w:rPr>
          <w:rFonts w:ascii="微軟正黑體" w:eastAsia="SimSun" w:hAnsi="微軟正黑體" w:hint="eastAsia"/>
          <w:b/>
          <w:sz w:val="28"/>
          <w:szCs w:val="28"/>
          <w:lang w:eastAsia="zh-CN"/>
        </w:rPr>
        <w:t>公民的基本权利和义务</w:t>
      </w:r>
      <w:r w:rsidRPr="00695F4A">
        <w:rPr>
          <w:rFonts w:ascii="微軟正黑體" w:eastAsia="SimSun" w:hAnsi="微軟正黑體" w:hint="eastAsia"/>
          <w:b/>
          <w:sz w:val="28"/>
          <w:lang w:eastAsia="zh-CN"/>
        </w:rPr>
        <w:t>（一）</w:t>
      </w:r>
    </w:p>
    <w:p w14:paraId="7E8E66D5" w14:textId="61D6A135" w:rsidR="00BC2872" w:rsidRPr="00471BBE" w:rsidRDefault="00695F4A" w:rsidP="00BC2872">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细阅资料一及资料二，然后回答下列各题。</w:t>
      </w:r>
    </w:p>
    <w:p w14:paraId="380BF683" w14:textId="77777777" w:rsidR="00BC2872" w:rsidRPr="00C67844" w:rsidRDefault="00BC2872" w:rsidP="00BC2872">
      <w:pPr>
        <w:spacing w:line="276" w:lineRule="auto"/>
        <w:ind w:left="0" w:firstLine="0"/>
        <w:jc w:val="both"/>
        <w:rPr>
          <w:rFonts w:eastAsiaTheme="minorEastAsia"/>
          <w:lang w:eastAsia="zh-HK"/>
        </w:rPr>
      </w:pPr>
    </w:p>
    <w:p w14:paraId="3DFCD72E" w14:textId="76C0B0DE"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资料一：《宪法》第三十四至三十六条、第四十一条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2640717" w14:textId="77777777" w:rsidTr="00A2425A">
        <w:tc>
          <w:tcPr>
            <w:tcW w:w="8494" w:type="dxa"/>
            <w:shd w:val="clear" w:color="auto" w:fill="FDE9D9" w:themeFill="accent6" w:themeFillTint="33"/>
          </w:tcPr>
          <w:p w14:paraId="27D7E684" w14:textId="269694CE" w:rsidR="00BC2872" w:rsidRPr="006A2863"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第三十四条</w:t>
            </w:r>
          </w:p>
          <w:p w14:paraId="20B31186" w14:textId="07E58CC0" w:rsidR="00BC2872" w:rsidRPr="006A2863"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中华人民共和国年满十八周岁的公民，不分民族、种族、性别、职业、家庭出身、宗教信仰、教育程度、财产状况、居住期限，都有选举权和被选举权；但是依照法律被剥夺政治权利的人除外。</w:t>
            </w:r>
          </w:p>
          <w:p w14:paraId="10B404AB" w14:textId="77777777" w:rsidR="00BC2872" w:rsidRDefault="00BC2872" w:rsidP="00A2425A">
            <w:pPr>
              <w:ind w:left="0" w:firstLine="0"/>
              <w:jc w:val="both"/>
              <w:rPr>
                <w:rFonts w:ascii="微軟正黑體" w:eastAsia="微軟正黑體" w:hAnsi="微軟正黑體"/>
                <w:lang w:eastAsia="zh-CN"/>
              </w:rPr>
            </w:pPr>
          </w:p>
          <w:p w14:paraId="6523D66E" w14:textId="43C14091" w:rsidR="00BC2872" w:rsidRPr="006A2863"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第三十五条</w:t>
            </w:r>
          </w:p>
          <w:p w14:paraId="2AE630A6" w14:textId="36506CE3" w:rsidR="00BC2872"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中华人民共和国公民有言论、出版、集会、结社、游行、示威的自由。</w:t>
            </w:r>
          </w:p>
          <w:p w14:paraId="5BE51F5A" w14:textId="77777777" w:rsidR="00BC2872" w:rsidRDefault="00BC2872" w:rsidP="00A2425A">
            <w:pPr>
              <w:ind w:left="0" w:firstLine="0"/>
              <w:jc w:val="both"/>
              <w:rPr>
                <w:rFonts w:ascii="微軟正黑體" w:eastAsia="微軟正黑體" w:hAnsi="微軟正黑體"/>
                <w:lang w:eastAsia="zh-CN"/>
              </w:rPr>
            </w:pPr>
          </w:p>
          <w:p w14:paraId="7FF0B1BC" w14:textId="07058A41" w:rsidR="00BC2872" w:rsidRPr="007626E6"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第三十六条</w:t>
            </w:r>
          </w:p>
          <w:p w14:paraId="4FDF64AB" w14:textId="59E4CC3F" w:rsidR="00BC2872" w:rsidRPr="007626E6"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中华人民共和国公民有宗教信仰自由。</w:t>
            </w:r>
          </w:p>
          <w:p w14:paraId="4825D933" w14:textId="76EAA34E" w:rsidR="00BC2872" w:rsidRPr="007626E6"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任何国家机关、社会团体和个人不得强制公民信仰宗教或者不信仰宗教，不得歧视信仰宗教的公民和不信仰宗教的公民。</w:t>
            </w:r>
          </w:p>
          <w:p w14:paraId="6F0A54A3" w14:textId="01F284E3" w:rsidR="00BC2872" w:rsidRPr="007626E6"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国家保护正常的宗教活动。任何人不得利用宗教进行破坏社会秩序、损害公民身体健康、妨碍国家教育制度的活动。</w:t>
            </w:r>
          </w:p>
          <w:p w14:paraId="7A5DEC9E" w14:textId="77B2BF6C" w:rsidR="00BC2872" w:rsidRPr="007626E6"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宗教团体和宗教事务不受外国势力的支配。</w:t>
            </w:r>
          </w:p>
          <w:p w14:paraId="004B6FE6" w14:textId="77777777" w:rsidR="00BC2872" w:rsidRDefault="00BC2872" w:rsidP="00A2425A">
            <w:pPr>
              <w:ind w:left="0" w:firstLine="0"/>
              <w:jc w:val="both"/>
              <w:rPr>
                <w:rFonts w:ascii="微軟正黑體" w:eastAsia="微軟正黑體" w:hAnsi="微軟正黑體"/>
                <w:lang w:eastAsia="zh-CN"/>
              </w:rPr>
            </w:pPr>
          </w:p>
          <w:p w14:paraId="69107FD4" w14:textId="3C54ACB6" w:rsidR="00BC2872" w:rsidRPr="004B63F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第四十一条</w:t>
            </w:r>
          </w:p>
          <w:p w14:paraId="3904C77A" w14:textId="280BE40D" w:rsidR="00BC2872" w:rsidRPr="004B63F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对于任何国家机关和国家工作人员，有提出批评和建议的权利；对于任何国家机关和国家工作人员的违法失职行为，有向有关国家机关提出申诉、控告或者检举的权利，但是不得捏造或者歪曲事实进行诬告陷害。</w:t>
            </w:r>
          </w:p>
          <w:p w14:paraId="076564EC" w14:textId="1A62FCAF" w:rsidR="00BC2872" w:rsidRPr="004B63F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对于公民的申诉、控告或者检举，有关国家机关必须查清事实，负责处理。任何人不得压制和打击报复。</w:t>
            </w:r>
          </w:p>
          <w:p w14:paraId="57DD5DCB" w14:textId="10470C56" w:rsidR="00BC2872" w:rsidRPr="00471BB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由于国家机关和国家工作人员侵犯公民权利而受到损失的人，有依照法律规定取得赔偿的权利。</w:t>
            </w:r>
          </w:p>
        </w:tc>
      </w:tr>
    </w:tbl>
    <w:p w14:paraId="3270EF19" w14:textId="77777777" w:rsidR="00BC2872" w:rsidRDefault="00BC2872" w:rsidP="00BC2872">
      <w:pPr>
        <w:rPr>
          <w:rFonts w:ascii="微軟正黑體" w:eastAsia="微軟正黑體" w:hAnsi="微軟正黑體"/>
          <w:lang w:eastAsia="zh-HK"/>
        </w:rPr>
      </w:pPr>
    </w:p>
    <w:p w14:paraId="31916195"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31596041" w14:textId="1A7488BC"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资料二：《宪法》第三十七至四十条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4D94B1BB" w14:textId="77777777" w:rsidTr="00A2425A">
        <w:tc>
          <w:tcPr>
            <w:tcW w:w="8494" w:type="dxa"/>
            <w:shd w:val="clear" w:color="auto" w:fill="FDE9D9" w:themeFill="accent6" w:themeFillTint="33"/>
          </w:tcPr>
          <w:p w14:paraId="4CCE7042" w14:textId="5179F7CA"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第三十七条</w:t>
            </w:r>
          </w:p>
          <w:p w14:paraId="26B57B3B" w14:textId="2D9A0CD4"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中华人民共和国公民的人身自由不受侵犯。</w:t>
            </w:r>
          </w:p>
          <w:p w14:paraId="1B454573" w14:textId="14EBC926"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任何公民，非经人民检察院批准或者决定或者人民法院决定，并由公安机关执行，不受逮捕。</w:t>
            </w:r>
          </w:p>
          <w:p w14:paraId="4B861D66" w14:textId="2657FAA7"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禁止非法拘禁和以其他方法非法剥夺或者限制公民的人身自由，禁止非法搜查公民的身体。</w:t>
            </w:r>
          </w:p>
          <w:p w14:paraId="7322BCF9" w14:textId="77777777" w:rsidR="00BC2872" w:rsidRDefault="00BC2872" w:rsidP="00A2425A">
            <w:pPr>
              <w:ind w:left="0" w:firstLine="0"/>
              <w:jc w:val="both"/>
              <w:rPr>
                <w:rFonts w:ascii="微軟正黑體" w:eastAsia="微軟正黑體" w:hAnsi="微軟正黑體"/>
                <w:color w:val="000000" w:themeColor="text1"/>
                <w:lang w:eastAsia="zh-CN"/>
              </w:rPr>
            </w:pPr>
          </w:p>
          <w:p w14:paraId="16B8A461" w14:textId="2A74C629"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第三十八条</w:t>
            </w:r>
          </w:p>
          <w:p w14:paraId="4486E3E5" w14:textId="273CD866"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中华人民共和国公民的人格尊严不受侵犯。禁止用任何方法对公民进行侮辱、诽谤和诬告陷害。</w:t>
            </w:r>
          </w:p>
          <w:p w14:paraId="05E1AD0C" w14:textId="77777777" w:rsidR="00BC2872" w:rsidRDefault="00BC2872" w:rsidP="00A2425A">
            <w:pPr>
              <w:ind w:left="0" w:firstLine="0"/>
              <w:jc w:val="both"/>
              <w:rPr>
                <w:rFonts w:ascii="微軟正黑體" w:eastAsia="微軟正黑體" w:hAnsi="微軟正黑體"/>
                <w:color w:val="000000" w:themeColor="text1"/>
                <w:lang w:eastAsia="zh-CN"/>
              </w:rPr>
            </w:pPr>
          </w:p>
          <w:p w14:paraId="3DB86B91" w14:textId="005E5227"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第三十九条</w:t>
            </w:r>
          </w:p>
          <w:p w14:paraId="67037B15" w14:textId="37EC5827"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中华人民共和国公民的住宅不受侵犯。禁止非法搜查或者非法侵入公民的住宅。</w:t>
            </w:r>
          </w:p>
          <w:p w14:paraId="0B95B391" w14:textId="77777777" w:rsidR="00BC2872" w:rsidRDefault="00BC2872" w:rsidP="00A2425A">
            <w:pPr>
              <w:ind w:left="0" w:firstLine="0"/>
              <w:jc w:val="both"/>
              <w:rPr>
                <w:rFonts w:ascii="微軟正黑體" w:eastAsia="微軟正黑體" w:hAnsi="微軟正黑體"/>
                <w:color w:val="000000" w:themeColor="text1"/>
                <w:lang w:eastAsia="zh-CN"/>
              </w:rPr>
            </w:pPr>
          </w:p>
          <w:p w14:paraId="09167A7A" w14:textId="4609122C" w:rsidR="00BC2872" w:rsidRPr="006A2863"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第四十条</w:t>
            </w:r>
          </w:p>
          <w:p w14:paraId="3E6541A8" w14:textId="615AD9FC" w:rsidR="00BC2872" w:rsidRPr="008D4D5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的通信自由和通信秘密受法律的保护。除因国家安全或者追查刑事犯罪的需要，由公安机关或者检察机关依照法律规定的程序对通信进行检查外，任何组织或者个人不得以任何理由侵犯公民的通信自由和通信秘密。</w:t>
            </w:r>
          </w:p>
        </w:tc>
      </w:tr>
    </w:tbl>
    <w:p w14:paraId="5C733BC2" w14:textId="77777777" w:rsidR="00BC2872" w:rsidRDefault="00BC2872" w:rsidP="00BC2872">
      <w:pPr>
        <w:rPr>
          <w:rFonts w:ascii="微軟正黑體" w:eastAsia="微軟正黑體" w:hAnsi="微軟正黑體"/>
          <w:lang w:eastAsia="zh-HK"/>
        </w:rPr>
      </w:pPr>
    </w:p>
    <w:p w14:paraId="610D9C77" w14:textId="00216E03" w:rsidR="00BC2872" w:rsidRDefault="00695F4A" w:rsidP="00BC2872">
      <w:pPr>
        <w:pStyle w:val="a6"/>
        <w:numPr>
          <w:ilvl w:val="0"/>
          <w:numId w:val="56"/>
        </w:numPr>
        <w:spacing w:line="276" w:lineRule="auto"/>
        <w:jc w:val="both"/>
        <w:rPr>
          <w:rFonts w:eastAsiaTheme="minorEastAsia"/>
          <w:lang w:eastAsia="zh-HK"/>
        </w:rPr>
      </w:pPr>
      <w:r w:rsidRPr="00695F4A">
        <w:rPr>
          <w:rFonts w:eastAsia="SimSun" w:hint="eastAsia"/>
          <w:lang w:eastAsia="zh-CN"/>
        </w:rPr>
        <w:t>根据资料一，</w:t>
      </w:r>
    </w:p>
    <w:p w14:paraId="62387405" w14:textId="7B2E9112"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《宪法》第三十四条规定中华人民共和国年满十八周岁的公民，不分民族、种族、性别、职业、家庭出身、宗教信仰、教育程度、财产状况、居住期限，都有</w:t>
      </w:r>
      <w:r w:rsidR="00C84A59">
        <w:rPr>
          <w:rFonts w:eastAsia="SimSun" w:hint="eastAsia"/>
          <w:lang w:eastAsia="zh-CN"/>
        </w:rPr>
        <w:t>什</w:t>
      </w:r>
      <w:r w:rsidRPr="00695F4A">
        <w:rPr>
          <w:rFonts w:eastAsia="SimSun" w:hint="eastAsia"/>
          <w:lang w:eastAsia="zh-CN"/>
        </w:rPr>
        <w:t>么权？</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D561599" w14:textId="77777777" w:rsidTr="00A2425A">
        <w:tc>
          <w:tcPr>
            <w:tcW w:w="7303" w:type="dxa"/>
          </w:tcPr>
          <w:p w14:paraId="2AC7C826" w14:textId="4709C60B" w:rsidR="00BC2872" w:rsidRPr="00DC5B36" w:rsidRDefault="00695F4A" w:rsidP="00745FBB">
            <w:pPr>
              <w:spacing w:line="360" w:lineRule="auto"/>
              <w:ind w:left="0" w:firstLine="0"/>
              <w:rPr>
                <w:i/>
                <w:color w:val="FF0000"/>
                <w:lang w:eastAsia="zh-HK"/>
              </w:rPr>
            </w:pPr>
            <w:r w:rsidRPr="00695F4A">
              <w:rPr>
                <w:rFonts w:eastAsia="SimSun" w:hint="eastAsia"/>
                <w:i/>
                <w:color w:val="FF0000"/>
                <w:lang w:eastAsia="zh-CN"/>
              </w:rPr>
              <w:t>选举权和被选举权。</w:t>
            </w:r>
          </w:p>
        </w:tc>
      </w:tr>
      <w:tr w:rsidR="00BC2872" w:rsidRPr="006805A7" w14:paraId="37730C45" w14:textId="77777777" w:rsidTr="00A2425A">
        <w:tc>
          <w:tcPr>
            <w:tcW w:w="7303" w:type="dxa"/>
          </w:tcPr>
          <w:p w14:paraId="7A876678" w14:textId="77777777" w:rsidR="00BC2872" w:rsidRPr="003F2010" w:rsidRDefault="00BC2872" w:rsidP="00745FBB">
            <w:pPr>
              <w:spacing w:line="360" w:lineRule="auto"/>
              <w:ind w:left="0" w:firstLine="0"/>
              <w:rPr>
                <w:i/>
                <w:color w:val="FF0000"/>
              </w:rPr>
            </w:pPr>
          </w:p>
        </w:tc>
      </w:tr>
    </w:tbl>
    <w:p w14:paraId="53AA8483" w14:textId="77777777" w:rsidR="00BC2872" w:rsidRPr="00B874FB" w:rsidRDefault="00BC2872" w:rsidP="00BC2872">
      <w:pPr>
        <w:spacing w:line="276" w:lineRule="auto"/>
        <w:ind w:left="0" w:firstLine="0"/>
        <w:jc w:val="both"/>
        <w:rPr>
          <w:rFonts w:eastAsiaTheme="minorEastAsia"/>
          <w:lang w:eastAsia="zh-HK"/>
        </w:rPr>
      </w:pPr>
    </w:p>
    <w:p w14:paraId="4FAA8070" w14:textId="68D4FC7E"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《宪法》第三十五条和第三十六条第一款分别规定中华人民共和国公民有哪些自由？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2AD8245" w14:textId="77777777" w:rsidTr="00A2425A">
        <w:tc>
          <w:tcPr>
            <w:tcW w:w="7313" w:type="dxa"/>
          </w:tcPr>
          <w:p w14:paraId="5B0E2346" w14:textId="3E2B8928" w:rsidR="00BC2872" w:rsidRDefault="00695F4A" w:rsidP="00745FBB">
            <w:pPr>
              <w:spacing w:line="360" w:lineRule="auto"/>
              <w:ind w:left="0" w:firstLine="0"/>
              <w:jc w:val="both"/>
              <w:rPr>
                <w:i/>
                <w:color w:val="FF0000"/>
                <w:lang w:eastAsia="zh-HK"/>
              </w:rPr>
            </w:pPr>
            <w:r w:rsidRPr="00695F4A">
              <w:rPr>
                <w:rFonts w:eastAsia="SimSun" w:hint="eastAsia"/>
                <w:i/>
                <w:color w:val="FF0000"/>
                <w:lang w:eastAsia="zh-CN"/>
              </w:rPr>
              <w:t>《宪法》第三十五条规定中华人民共和国公民有言论、出版、集会、结社、游行、示威的自由。《宪法》第三十六条第一款规定中华人民共和国公民有宗教信仰自由。</w:t>
            </w:r>
          </w:p>
          <w:p w14:paraId="486C256C" w14:textId="77777777" w:rsidR="00BC2872" w:rsidRDefault="00BC2872" w:rsidP="00412A03">
            <w:pPr>
              <w:spacing w:line="360" w:lineRule="auto"/>
              <w:ind w:left="0" w:firstLine="0"/>
              <w:rPr>
                <w:i/>
                <w:color w:val="FF0000"/>
                <w:lang w:eastAsia="zh-HK"/>
              </w:rPr>
            </w:pPr>
          </w:p>
          <w:p w14:paraId="77E476C6" w14:textId="77777777" w:rsidR="00BC2872" w:rsidRPr="006805A7" w:rsidRDefault="00BC2872" w:rsidP="00412A03">
            <w:pPr>
              <w:spacing w:line="360" w:lineRule="auto"/>
              <w:ind w:left="0" w:firstLine="0"/>
              <w:rPr>
                <w:i/>
                <w:color w:val="FF0000"/>
                <w:lang w:eastAsia="zh-HK"/>
              </w:rPr>
            </w:pPr>
          </w:p>
        </w:tc>
      </w:tr>
    </w:tbl>
    <w:p w14:paraId="256B39C1" w14:textId="77777777" w:rsidR="00BC2872" w:rsidRPr="001642EC" w:rsidRDefault="00BC2872" w:rsidP="00BC2872">
      <w:pPr>
        <w:spacing w:line="276" w:lineRule="auto"/>
        <w:ind w:leftChars="236" w:left="991" w:hangingChars="177"/>
        <w:jc w:val="both"/>
        <w:rPr>
          <w:lang w:eastAsia="zh-CN"/>
        </w:rPr>
      </w:pPr>
    </w:p>
    <w:p w14:paraId="1D936CCB" w14:textId="34803886" w:rsidR="00BC2872" w:rsidRPr="001642EC" w:rsidRDefault="00695F4A" w:rsidP="00BC2872">
      <w:pPr>
        <w:spacing w:line="276" w:lineRule="auto"/>
        <w:ind w:left="964" w:hanging="482"/>
        <w:jc w:val="both"/>
        <w:rPr>
          <w:lang w:eastAsia="zh-CN"/>
        </w:rPr>
      </w:pPr>
      <w:r w:rsidRPr="00695F4A">
        <w:rPr>
          <w:rFonts w:eastAsia="SimSun"/>
          <w:lang w:eastAsia="zh-CN"/>
        </w:rPr>
        <w:lastRenderedPageBreak/>
        <w:t>(c)</w:t>
      </w:r>
      <w:r w:rsidRPr="001642EC">
        <w:rPr>
          <w:lang w:eastAsia="zh-CN"/>
        </w:rPr>
        <w:tab/>
      </w:r>
      <w:r w:rsidRPr="00695F4A">
        <w:rPr>
          <w:rFonts w:eastAsia="SimSun" w:hint="eastAsia"/>
          <w:lang w:eastAsia="zh-CN"/>
        </w:rPr>
        <w:t>《宪法》第四十一条第一款规定中华人民共和国公民对于任何国家机关和国家工作人员的违法失职行为有</w:t>
      </w:r>
      <w:r w:rsidR="00C84A59">
        <w:rPr>
          <w:rFonts w:eastAsia="SimSun" w:hint="eastAsia"/>
          <w:lang w:eastAsia="zh-CN"/>
        </w:rPr>
        <w:t>什</w:t>
      </w:r>
      <w:r w:rsidRPr="00695F4A">
        <w:rPr>
          <w:rFonts w:eastAsia="SimSun" w:hint="eastAsia"/>
          <w:lang w:eastAsia="zh-CN"/>
        </w:rPr>
        <w:t>么权利？受</w:t>
      </w:r>
      <w:r w:rsidR="00C84A59">
        <w:rPr>
          <w:rFonts w:eastAsia="SimSun" w:hint="eastAsia"/>
          <w:lang w:eastAsia="zh-CN"/>
        </w:rPr>
        <w:t>什</w:t>
      </w:r>
      <w:r w:rsidRPr="00695F4A">
        <w:rPr>
          <w:rFonts w:eastAsia="SimSun" w:hint="eastAsia"/>
          <w:lang w:eastAsia="zh-CN"/>
        </w:rPr>
        <w:t>么相关规限？</w:t>
      </w:r>
      <w:r w:rsidR="00BC2872" w:rsidRPr="001642EC">
        <w:rPr>
          <w:lang w:eastAsia="zh-CN"/>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6FF4DB28" w14:textId="77777777" w:rsidTr="00A2425A">
        <w:tc>
          <w:tcPr>
            <w:tcW w:w="7313" w:type="dxa"/>
          </w:tcPr>
          <w:p w14:paraId="3BC16CC1" w14:textId="395F18D8" w:rsidR="00BC2872" w:rsidRPr="00BE77F8" w:rsidRDefault="00695F4A" w:rsidP="00745FBB">
            <w:pPr>
              <w:spacing w:line="360" w:lineRule="auto"/>
              <w:ind w:left="0" w:firstLine="0"/>
              <w:jc w:val="both"/>
              <w:rPr>
                <w:i/>
                <w:color w:val="FF0000"/>
                <w:lang w:eastAsia="zh-HK"/>
              </w:rPr>
            </w:pPr>
            <w:r w:rsidRPr="00695F4A">
              <w:rPr>
                <w:rFonts w:eastAsia="SimSun" w:hint="eastAsia"/>
                <w:i/>
                <w:color w:val="FF0000"/>
                <w:lang w:eastAsia="zh-CN"/>
              </w:rPr>
              <w:t>有向有关国家机关提出申诉、控告或者检举的权利；相关规限是不得捏造或者歪曲事实进行诬告陷害。</w:t>
            </w:r>
          </w:p>
          <w:p w14:paraId="06760D1F" w14:textId="77777777" w:rsidR="00BC2872" w:rsidRDefault="00BC2872" w:rsidP="00745FBB">
            <w:pPr>
              <w:spacing w:line="360" w:lineRule="auto"/>
              <w:ind w:left="0" w:firstLine="0"/>
              <w:jc w:val="both"/>
              <w:rPr>
                <w:i/>
                <w:color w:val="FF0000"/>
                <w:lang w:eastAsia="zh-HK"/>
              </w:rPr>
            </w:pPr>
          </w:p>
          <w:p w14:paraId="79E20C0A" w14:textId="77777777" w:rsidR="00BC2872" w:rsidRPr="006805A7" w:rsidRDefault="00BC2872" w:rsidP="00745FBB">
            <w:pPr>
              <w:spacing w:line="360" w:lineRule="auto"/>
              <w:ind w:left="0" w:firstLine="0"/>
              <w:jc w:val="both"/>
              <w:rPr>
                <w:i/>
                <w:color w:val="FF0000"/>
                <w:lang w:eastAsia="zh-HK"/>
              </w:rPr>
            </w:pPr>
          </w:p>
        </w:tc>
      </w:tr>
    </w:tbl>
    <w:p w14:paraId="1F8893BB" w14:textId="77777777" w:rsidR="00BC2872" w:rsidRPr="001642EC" w:rsidRDefault="00BC2872" w:rsidP="00BC2872">
      <w:pPr>
        <w:spacing w:line="276" w:lineRule="auto"/>
        <w:ind w:leftChars="236" w:left="991" w:hangingChars="177"/>
        <w:jc w:val="both"/>
        <w:rPr>
          <w:lang w:eastAsia="zh-CN"/>
        </w:rPr>
      </w:pPr>
    </w:p>
    <w:p w14:paraId="55982CB2" w14:textId="48056F0F" w:rsidR="00BC2872" w:rsidRDefault="00695F4A" w:rsidP="00BC2872">
      <w:pPr>
        <w:pStyle w:val="a6"/>
        <w:numPr>
          <w:ilvl w:val="0"/>
          <w:numId w:val="56"/>
        </w:numPr>
        <w:spacing w:line="276" w:lineRule="auto"/>
        <w:jc w:val="both"/>
        <w:rPr>
          <w:rFonts w:eastAsiaTheme="minorEastAsia"/>
          <w:lang w:eastAsia="zh-HK"/>
        </w:rPr>
      </w:pPr>
      <w:r w:rsidRPr="00695F4A">
        <w:rPr>
          <w:rFonts w:eastAsia="SimSun" w:hint="eastAsia"/>
          <w:lang w:eastAsia="zh-CN"/>
        </w:rPr>
        <w:t>根据资料二，</w:t>
      </w:r>
    </w:p>
    <w:p w14:paraId="49F7989B" w14:textId="032D10F7" w:rsidR="00BC2872" w:rsidRPr="00B874FB" w:rsidRDefault="00695F4A" w:rsidP="00BC2872">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《宪法》第三十七条第一款、第三十八条和三十九条规定中华人民共和国公民的</w:t>
      </w:r>
      <w:r w:rsidR="00C84A59">
        <w:rPr>
          <w:rFonts w:eastAsia="SimSun" w:hint="eastAsia"/>
          <w:lang w:eastAsia="zh-CN"/>
        </w:rPr>
        <w:t>什</w:t>
      </w:r>
      <w:r w:rsidRPr="00695F4A">
        <w:rPr>
          <w:rFonts w:eastAsia="SimSun" w:hint="eastAsia"/>
          <w:lang w:eastAsia="zh-CN"/>
        </w:rPr>
        <w:t>么不受侵犯？</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AE646E8" w14:textId="77777777" w:rsidTr="00A2425A">
        <w:tc>
          <w:tcPr>
            <w:tcW w:w="7303" w:type="dxa"/>
          </w:tcPr>
          <w:p w14:paraId="3060D250" w14:textId="55F45401"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第三十七条第一款规定中华人民共和国公民的人身自由不受侵犯；第三十八条规定中华人民共和国公民的人格尊严不受侵犯；</w:t>
            </w:r>
          </w:p>
          <w:p w14:paraId="3AA65A62" w14:textId="6AE64B2F" w:rsidR="00BC2872" w:rsidRPr="00DC5B36" w:rsidRDefault="00695F4A" w:rsidP="00412A03">
            <w:pPr>
              <w:spacing w:line="360" w:lineRule="auto"/>
              <w:ind w:left="0" w:firstLine="0"/>
              <w:rPr>
                <w:i/>
                <w:color w:val="FF0000"/>
                <w:lang w:eastAsia="zh-HK"/>
              </w:rPr>
            </w:pPr>
            <w:r w:rsidRPr="00695F4A">
              <w:rPr>
                <w:rFonts w:eastAsia="SimSun" w:hint="eastAsia"/>
                <w:i/>
                <w:color w:val="FF0000"/>
                <w:lang w:eastAsia="zh-CN"/>
              </w:rPr>
              <w:t>第三十九条规定中华人民共和国公民的住宅不受侵犯。</w:t>
            </w:r>
          </w:p>
        </w:tc>
      </w:tr>
      <w:tr w:rsidR="00BC2872" w:rsidRPr="006805A7" w14:paraId="7DDB9BD4" w14:textId="77777777" w:rsidTr="00A2425A">
        <w:tc>
          <w:tcPr>
            <w:tcW w:w="7303" w:type="dxa"/>
          </w:tcPr>
          <w:p w14:paraId="0F3AFBF0" w14:textId="77777777" w:rsidR="00BC2872" w:rsidRDefault="00BC2872" w:rsidP="00A2425A">
            <w:pPr>
              <w:spacing w:line="276" w:lineRule="auto"/>
              <w:ind w:left="0" w:firstLine="0"/>
              <w:rPr>
                <w:i/>
                <w:color w:val="FF0000"/>
                <w:lang w:eastAsia="zh-CN"/>
              </w:rPr>
            </w:pPr>
          </w:p>
          <w:p w14:paraId="64DFEEDE" w14:textId="77777777" w:rsidR="00BC2872" w:rsidRPr="003F2010" w:rsidRDefault="00BC2872" w:rsidP="00A2425A">
            <w:pPr>
              <w:spacing w:line="276" w:lineRule="auto"/>
              <w:ind w:left="0" w:firstLine="0"/>
              <w:rPr>
                <w:i/>
                <w:color w:val="FF0000"/>
                <w:lang w:eastAsia="zh-CN"/>
              </w:rPr>
            </w:pPr>
          </w:p>
        </w:tc>
      </w:tr>
    </w:tbl>
    <w:p w14:paraId="6CF60468" w14:textId="77777777" w:rsidR="00BC2872" w:rsidRPr="00B874FB" w:rsidRDefault="00BC2872" w:rsidP="00BC2872">
      <w:pPr>
        <w:spacing w:line="276" w:lineRule="auto"/>
        <w:ind w:left="0" w:firstLine="0"/>
        <w:jc w:val="both"/>
        <w:rPr>
          <w:rFonts w:eastAsiaTheme="minorEastAsia"/>
          <w:lang w:eastAsia="zh-HK"/>
        </w:rPr>
      </w:pPr>
    </w:p>
    <w:p w14:paraId="3513F54E" w14:textId="13234F8A" w:rsidR="00BC2872" w:rsidRPr="001642EC" w:rsidRDefault="00695F4A" w:rsidP="00BC2872">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《宪法》第三十七条第三款、第三十八条和第三十九条规定禁止对中华人民共和国公民进行些</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118F7CB" w14:textId="77777777" w:rsidTr="00A2425A">
        <w:tc>
          <w:tcPr>
            <w:tcW w:w="7313" w:type="dxa"/>
          </w:tcPr>
          <w:p w14:paraId="2C145A4D" w14:textId="2BC91910"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第三十七条第三款禁止非法拘禁和以其他方法非法剥夺或者限制公民的人身自由，禁止非法搜查公民的身体；</w:t>
            </w:r>
          </w:p>
          <w:p w14:paraId="1CA2084B" w14:textId="616DD56E" w:rsidR="00745FBB" w:rsidRDefault="00695F4A" w:rsidP="00412A03">
            <w:pPr>
              <w:spacing w:line="360" w:lineRule="auto"/>
              <w:ind w:left="0" w:firstLine="0"/>
              <w:rPr>
                <w:i/>
                <w:color w:val="FF0000"/>
                <w:lang w:eastAsia="zh-HK"/>
              </w:rPr>
            </w:pPr>
            <w:r w:rsidRPr="00695F4A">
              <w:rPr>
                <w:rFonts w:eastAsia="SimSun" w:hint="eastAsia"/>
                <w:i/>
                <w:color w:val="FF0000"/>
                <w:lang w:eastAsia="zh-CN"/>
              </w:rPr>
              <w:t>第三十八条禁止用任何方法对公民进行侮辱、诽谤和诬告陷害；</w:t>
            </w:r>
          </w:p>
          <w:p w14:paraId="59B67DFD" w14:textId="2B41646D"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第三十九条禁止非法搜查或者非法侵入公民的住宅。</w:t>
            </w:r>
          </w:p>
          <w:p w14:paraId="490C25C8" w14:textId="77777777" w:rsidR="00BC2872" w:rsidRDefault="00BC2872" w:rsidP="00412A03">
            <w:pPr>
              <w:spacing w:line="360" w:lineRule="auto"/>
              <w:ind w:left="0" w:firstLine="0"/>
              <w:rPr>
                <w:i/>
                <w:color w:val="FF0000"/>
                <w:lang w:eastAsia="zh-HK"/>
              </w:rPr>
            </w:pPr>
          </w:p>
          <w:p w14:paraId="72123F72" w14:textId="77777777" w:rsidR="00BC2872" w:rsidRPr="006805A7" w:rsidRDefault="00BC2872" w:rsidP="00412A03">
            <w:pPr>
              <w:spacing w:line="360" w:lineRule="auto"/>
              <w:ind w:left="0" w:firstLine="0"/>
              <w:rPr>
                <w:i/>
                <w:color w:val="FF0000"/>
                <w:lang w:eastAsia="zh-HK"/>
              </w:rPr>
            </w:pPr>
          </w:p>
        </w:tc>
      </w:tr>
    </w:tbl>
    <w:p w14:paraId="75E6F87D" w14:textId="4396BB61" w:rsidR="00745FBB" w:rsidRDefault="00745FBB" w:rsidP="00BC2872">
      <w:pPr>
        <w:rPr>
          <w:lang w:eastAsia="zh-CN"/>
        </w:rPr>
      </w:pPr>
    </w:p>
    <w:p w14:paraId="089F6244" w14:textId="77777777" w:rsidR="00745FBB" w:rsidRDefault="00745FBB">
      <w:pPr>
        <w:rPr>
          <w:lang w:eastAsia="zh-CN"/>
        </w:rPr>
      </w:pPr>
      <w:r>
        <w:rPr>
          <w:lang w:eastAsia="zh-CN"/>
        </w:rPr>
        <w:br w:type="page"/>
      </w:r>
    </w:p>
    <w:p w14:paraId="7031DA75" w14:textId="77777777" w:rsidR="00BC2872" w:rsidRDefault="00BC2872" w:rsidP="00BC2872">
      <w:pPr>
        <w:rPr>
          <w:lang w:eastAsia="zh-CN"/>
        </w:rPr>
      </w:pPr>
    </w:p>
    <w:p w14:paraId="38D7DA22" w14:textId="75B05F94" w:rsidR="00BC2872" w:rsidRPr="001642EC" w:rsidRDefault="00695F4A" w:rsidP="00BC2872">
      <w:pPr>
        <w:spacing w:line="276" w:lineRule="auto"/>
        <w:ind w:left="964" w:hanging="482"/>
        <w:jc w:val="both"/>
        <w:rPr>
          <w:lang w:eastAsia="zh-HK"/>
        </w:rPr>
      </w:pPr>
      <w:r w:rsidRPr="00695F4A">
        <w:rPr>
          <w:rFonts w:eastAsia="SimSun"/>
          <w:lang w:eastAsia="zh-CN"/>
        </w:rPr>
        <w:t>(c)</w:t>
      </w:r>
      <w:r w:rsidRPr="001642EC">
        <w:rPr>
          <w:lang w:eastAsia="zh-CN"/>
        </w:rPr>
        <w:tab/>
      </w:r>
      <w:r w:rsidRPr="00695F4A">
        <w:rPr>
          <w:rFonts w:eastAsia="SimSun" w:hint="eastAsia"/>
          <w:lang w:eastAsia="zh-CN"/>
        </w:rPr>
        <w:t>《宪法》第四十条规定中华人民共和国公民的通信自由和通信秘密受法律的保护；除了</w:t>
      </w:r>
      <w:r w:rsidR="00C84A59">
        <w:rPr>
          <w:rFonts w:eastAsia="SimSun" w:hint="eastAsia"/>
          <w:lang w:eastAsia="zh-CN"/>
        </w:rPr>
        <w:t>什</w:t>
      </w:r>
      <w:r w:rsidRPr="00695F4A">
        <w:rPr>
          <w:rFonts w:eastAsia="SimSun" w:hint="eastAsia"/>
          <w:lang w:eastAsia="zh-CN"/>
        </w:rPr>
        <w:t>么的规定外，任何组织或者个人不得以任何理由侵犯公民的通信自由和通信秘密？</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00E0E62" w14:textId="77777777" w:rsidTr="00A2425A">
        <w:tc>
          <w:tcPr>
            <w:tcW w:w="7313" w:type="dxa"/>
          </w:tcPr>
          <w:p w14:paraId="4BD8149B" w14:textId="3E14B877" w:rsidR="00BC2872" w:rsidRPr="00D3299E" w:rsidRDefault="00695F4A" w:rsidP="00745FBB">
            <w:pPr>
              <w:spacing w:line="360" w:lineRule="auto"/>
              <w:ind w:left="0" w:firstLine="0"/>
              <w:jc w:val="both"/>
              <w:rPr>
                <w:i/>
                <w:color w:val="FF0000"/>
                <w:lang w:eastAsia="zh-HK"/>
              </w:rPr>
            </w:pPr>
            <w:r w:rsidRPr="00695F4A">
              <w:rPr>
                <w:rFonts w:eastAsia="SimSun" w:hint="eastAsia"/>
                <w:i/>
                <w:color w:val="FF0000"/>
                <w:lang w:eastAsia="zh-CN"/>
              </w:rPr>
              <w:t>除因国家安全或者追查刑事犯罪的需要，由公安机关或者检察机关依照法律规定的程序对通信进行检查外。</w:t>
            </w:r>
          </w:p>
          <w:p w14:paraId="3B9B585F" w14:textId="77777777" w:rsidR="00BC2872" w:rsidRDefault="00BC2872" w:rsidP="00412A03">
            <w:pPr>
              <w:spacing w:line="360" w:lineRule="auto"/>
              <w:ind w:left="0" w:firstLine="0"/>
              <w:rPr>
                <w:i/>
                <w:color w:val="FF0000"/>
                <w:lang w:eastAsia="zh-HK"/>
              </w:rPr>
            </w:pPr>
          </w:p>
          <w:p w14:paraId="519A1B16" w14:textId="77777777" w:rsidR="00BC2872" w:rsidRPr="006805A7" w:rsidRDefault="00BC2872" w:rsidP="00412A03">
            <w:pPr>
              <w:spacing w:line="360" w:lineRule="auto"/>
              <w:ind w:left="0" w:firstLine="0"/>
              <w:rPr>
                <w:i/>
                <w:color w:val="FF0000"/>
                <w:lang w:eastAsia="zh-HK"/>
              </w:rPr>
            </w:pPr>
          </w:p>
        </w:tc>
      </w:tr>
    </w:tbl>
    <w:p w14:paraId="564A94F3" w14:textId="77777777" w:rsidR="00BC2872" w:rsidRPr="00A125B8" w:rsidRDefault="00BC2872" w:rsidP="00BC2872">
      <w:pPr>
        <w:rPr>
          <w:rFonts w:ascii="微軟正黑體" w:eastAsia="微軟正黑體" w:hAnsi="微軟正黑體"/>
          <w:color w:val="FF0000"/>
          <w:lang w:eastAsia="zh-HK"/>
        </w:rPr>
      </w:pPr>
    </w:p>
    <w:p w14:paraId="064115D5" w14:textId="77777777" w:rsidR="00BC2872" w:rsidRDefault="00BC2872" w:rsidP="00BC2872">
      <w:pPr>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2191744" behindDoc="0" locked="0" layoutInCell="1" allowOverlap="1" wp14:anchorId="554BA6BF" wp14:editId="4AFA6F8C">
                <wp:simplePos x="0" y="0"/>
                <wp:positionH relativeFrom="margin">
                  <wp:align>right</wp:align>
                </wp:positionH>
                <wp:positionV relativeFrom="paragraph">
                  <wp:posOffset>13487</wp:posOffset>
                </wp:positionV>
                <wp:extent cx="5410835" cy="7662706"/>
                <wp:effectExtent l="0" t="0" r="0" b="0"/>
                <wp:wrapNone/>
                <wp:docPr id="449" name="文字方塊 449"/>
                <wp:cNvGraphicFramePr/>
                <a:graphic xmlns:a="http://schemas.openxmlformats.org/drawingml/2006/main">
                  <a:graphicData uri="http://schemas.microsoft.com/office/word/2010/wordprocessingShape">
                    <wps:wsp>
                      <wps:cNvSpPr txBox="1"/>
                      <wps:spPr>
                        <a:xfrm>
                          <a:off x="0" y="0"/>
                          <a:ext cx="5410835" cy="7662706"/>
                        </a:xfrm>
                        <a:prstGeom prst="rect">
                          <a:avLst/>
                        </a:prstGeom>
                        <a:noFill/>
                        <a:ln w="6350">
                          <a:noFill/>
                        </a:ln>
                      </wps:spPr>
                      <wps:txb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6BF" id="文字方塊 449" o:spid="_x0000_s1029" type="#_x0000_t202" style="position:absolute;margin-left:374.85pt;margin-top:1.05pt;width:426.05pt;height:603.3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" filled="f" stroked="f" strokeweight=".5pt">
                <v:textbo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v:textbox>
                <w10:wrap anchorx="margin"/>
              </v:shape>
            </w:pict>
          </mc:Fallback>
        </mc:AlternateContent>
      </w:r>
      <w:r>
        <w:rPr>
          <w:rFonts w:eastAsiaTheme="minorEastAsia"/>
          <w:lang w:eastAsia="zh-CN"/>
        </w:rPr>
        <w:br w:type="page"/>
      </w:r>
      <w:r w:rsidRPr="003C5218">
        <w:rPr>
          <w:rFonts w:eastAsiaTheme="minorEastAsia"/>
          <w:noProof/>
          <w:lang w:eastAsia="zh-CN"/>
        </w:rPr>
        <mc:AlternateContent>
          <mc:Choice Requires="wps">
            <w:drawing>
              <wp:anchor distT="45720" distB="45720" distL="114300" distR="114300" simplePos="0" relativeHeight="252194816" behindDoc="0" locked="0" layoutInCell="1" allowOverlap="1" wp14:anchorId="4DADE6A1" wp14:editId="04963B69">
                <wp:simplePos x="0" y="0"/>
                <wp:positionH relativeFrom="column">
                  <wp:posOffset>4014812</wp:posOffset>
                </wp:positionH>
                <wp:positionV relativeFrom="paragraph">
                  <wp:posOffset>-14215</wp:posOffset>
                </wp:positionV>
                <wp:extent cx="745490" cy="1404620"/>
                <wp:effectExtent l="0" t="0" r="0" b="635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3C3ED0B"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E6A1" id="_x0000_s1030" type="#_x0000_t202" style="position:absolute;margin-left:316.15pt;margin-top:-1.1pt;width:58.7pt;height:110.6pt;z-index:25219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" stroked="f">
                <v:textbox style="mso-fit-shape-to-text:t">
                  <w:txbxContent>
                    <w:p w14:paraId="13C3ED0B"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2768" behindDoc="0" locked="0" layoutInCell="1" allowOverlap="1" wp14:anchorId="6F71AAE2" wp14:editId="1271CDB1">
                <wp:simplePos x="0" y="0"/>
                <wp:positionH relativeFrom="margin">
                  <wp:align>right</wp:align>
                </wp:positionH>
                <wp:positionV relativeFrom="paragraph">
                  <wp:posOffset>211379</wp:posOffset>
                </wp:positionV>
                <wp:extent cx="5404485" cy="7849772"/>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5404485" cy="7849772"/>
                        </a:xfrm>
                        <a:prstGeom prst="rect">
                          <a:avLst/>
                        </a:prstGeom>
                        <a:noFill/>
                        <a:ln w="6350">
                          <a:noFill/>
                        </a:ln>
                      </wps:spPr>
                      <wps:txb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AAE2" id="文字方塊 471" o:spid="_x0000_s1031" type="#_x0000_t202" style="position:absolute;margin-left:374.35pt;margin-top:16.65pt;width:425.55pt;height:618.1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" filled="f" stroked="f" strokeweight=".5pt">
                <v:textbo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95840" behindDoc="0" locked="0" layoutInCell="1" allowOverlap="1" wp14:anchorId="2E6F5DB5" wp14:editId="32ECA8AA">
                <wp:simplePos x="0" y="0"/>
                <wp:positionH relativeFrom="column">
                  <wp:posOffset>4000793</wp:posOffset>
                </wp:positionH>
                <wp:positionV relativeFrom="paragraph">
                  <wp:posOffset>-98</wp:posOffset>
                </wp:positionV>
                <wp:extent cx="745490" cy="1404620"/>
                <wp:effectExtent l="0" t="0" r="0" b="635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5876BC82"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5DB5" id="_x0000_s1032" type="#_x0000_t202" style="position:absolute;margin-left:315pt;margin-top:0;width:58.7pt;height:110.6pt;z-index:25219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" stroked="f">
                <v:textbox style="mso-fit-shape-to-text:t">
                  <w:txbxContent>
                    <w:p w14:paraId="5876BC82"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3792" behindDoc="0" locked="0" layoutInCell="1" allowOverlap="1" wp14:anchorId="73514595" wp14:editId="3C0F3F6D">
                <wp:simplePos x="0" y="0"/>
                <wp:positionH relativeFrom="margin">
                  <wp:posOffset>-4445</wp:posOffset>
                </wp:positionH>
                <wp:positionV relativeFrom="paragraph">
                  <wp:posOffset>11430</wp:posOffset>
                </wp:positionV>
                <wp:extent cx="5404485" cy="7276465"/>
                <wp:effectExtent l="0" t="0" r="0" b="635"/>
                <wp:wrapNone/>
                <wp:docPr id="477" name="文字方塊 477"/>
                <wp:cNvGraphicFramePr/>
                <a:graphic xmlns:a="http://schemas.openxmlformats.org/drawingml/2006/main">
                  <a:graphicData uri="http://schemas.microsoft.com/office/word/2010/wordprocessingShape">
                    <wps:wsp>
                      <wps:cNvSpPr txBox="1"/>
                      <wps:spPr>
                        <a:xfrm>
                          <a:off x="0" y="0"/>
                          <a:ext cx="5404485" cy="7276465"/>
                        </a:xfrm>
                        <a:prstGeom prst="rect">
                          <a:avLst/>
                        </a:prstGeom>
                        <a:noFill/>
                        <a:ln w="6350">
                          <a:noFill/>
                        </a:ln>
                      </wps:spPr>
                      <wps:txb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4595" id="文字方塊 477" o:spid="_x0000_s1033" type="#_x0000_t202" style="position:absolute;margin-left:-.35pt;margin-top:.9pt;width:425.55pt;height:57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" filled="f" stroked="f" strokeweight=".5pt">
                <v:textbo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v:textbox>
                <w10:wrap anchorx="margin"/>
              </v:shape>
            </w:pict>
          </mc:Fallback>
        </mc:AlternateContent>
      </w:r>
    </w:p>
    <w:p w14:paraId="09EF40E8" w14:textId="1276DB01" w:rsidR="00BC2872" w:rsidRDefault="00695F4A" w:rsidP="00BC2872">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3A99C46C" w14:textId="4477D44D" w:rsidR="00BC2872" w:rsidRDefault="00695F4A" w:rsidP="00BC2872">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（第二课节）</w:t>
      </w:r>
    </w:p>
    <w:p w14:paraId="3811294B" w14:textId="7898399E" w:rsidR="00BC2872" w:rsidRDefault="00695F4A" w:rsidP="00BC2872">
      <w:pPr>
        <w:spacing w:line="276" w:lineRule="auto"/>
        <w:ind w:left="0" w:firstLine="0"/>
        <w:jc w:val="center"/>
        <w:rPr>
          <w:b/>
          <w:sz w:val="28"/>
          <w:lang w:eastAsia="zh-CN"/>
        </w:rPr>
      </w:pPr>
      <w:r w:rsidRPr="00695F4A">
        <w:rPr>
          <w:rFonts w:ascii="新細明體" w:eastAsia="SimSun" w:hAnsi="新細明體" w:hint="eastAsia"/>
          <w:b/>
          <w:lang w:eastAsia="zh-CN"/>
        </w:rPr>
        <w:t>学与教材料</w:t>
      </w:r>
    </w:p>
    <w:p w14:paraId="0569F5B8" w14:textId="77777777" w:rsidR="00BC2872" w:rsidRPr="00255B9B" w:rsidRDefault="00BC2872" w:rsidP="00BC2872">
      <w:pPr>
        <w:spacing w:line="276" w:lineRule="auto"/>
        <w:ind w:left="0" w:firstLine="0"/>
        <w:rPr>
          <w:b/>
          <w:lang w:eastAsia="zh-CN"/>
        </w:rPr>
      </w:pPr>
    </w:p>
    <w:p w14:paraId="4D0454A8" w14:textId="276FA361" w:rsidR="00BC2872" w:rsidRPr="004314A0" w:rsidRDefault="00695F4A" w:rsidP="00BC2872">
      <w:pPr>
        <w:ind w:left="0" w:firstLine="0"/>
        <w:rPr>
          <w:rFonts w:ascii="微軟正黑體" w:eastAsia="微軟正黑體" w:hAnsi="微軟正黑體"/>
          <w:lang w:eastAsia="zh-CN"/>
        </w:rPr>
      </w:pPr>
      <w:r w:rsidRPr="00695F4A">
        <w:rPr>
          <w:rFonts w:ascii="微軟正黑體" w:eastAsia="SimSun" w:hAnsi="微軟正黑體" w:hint="eastAsia"/>
          <w:b/>
          <w:sz w:val="28"/>
          <w:lang w:eastAsia="zh-CN"/>
        </w:rPr>
        <w:t>《宪法》—公民的基本权利和义务（二）</w:t>
      </w:r>
    </w:p>
    <w:p w14:paraId="3A308F71" w14:textId="1E6A75E6" w:rsidR="00BC2872" w:rsidRPr="004314A0" w:rsidRDefault="00695F4A" w:rsidP="00BC2872">
      <w:pPr>
        <w:snapToGrid w:val="0"/>
        <w:ind w:left="1563" w:hangingChars="556" w:hanging="1563"/>
        <w:rPr>
          <w:rFonts w:ascii="微軟正黑體" w:eastAsia="微軟正黑體" w:hAnsi="微軟正黑體"/>
          <w:lang w:eastAsia="zh-CN"/>
        </w:rPr>
      </w:pPr>
      <w:r w:rsidRPr="00695F4A">
        <w:rPr>
          <w:rFonts w:ascii="微軟正黑體" w:eastAsia="SimSun" w:hAnsi="微軟正黑體" w:hint="eastAsia"/>
          <w:b/>
          <w:sz w:val="28"/>
          <w:szCs w:val="28"/>
          <w:lang w:eastAsia="zh-CN"/>
        </w:rPr>
        <w:t>工作纸二：《宪法》—公民的基本权利和义务</w:t>
      </w:r>
      <w:r w:rsidRPr="00695F4A">
        <w:rPr>
          <w:rFonts w:ascii="微軟正黑體" w:eastAsia="SimSun" w:hAnsi="微軟正黑體" w:hint="eastAsia"/>
          <w:b/>
          <w:sz w:val="28"/>
          <w:lang w:eastAsia="zh-CN"/>
        </w:rPr>
        <w:t>（二）</w:t>
      </w:r>
    </w:p>
    <w:p w14:paraId="73FBB6CB" w14:textId="6807F734" w:rsidR="00BC2872" w:rsidRDefault="00695F4A" w:rsidP="00BC2872">
      <w:pPr>
        <w:widowControl w:val="0"/>
        <w:adjustRightInd w:val="0"/>
        <w:snapToGrid w:val="0"/>
        <w:rPr>
          <w:rFonts w:ascii="微軟正黑體" w:eastAsia="微軟正黑體" w:hAnsi="微軟正黑體" w:cs="新細明體"/>
          <w:lang w:eastAsia="zh-HK"/>
        </w:rPr>
      </w:pPr>
      <w:r w:rsidRPr="00695F4A">
        <w:rPr>
          <w:rFonts w:ascii="微軟正黑體" w:eastAsia="SimSun" w:hAnsi="微軟正黑體" w:cs="新細明體" w:hint="eastAsia"/>
          <w:lang w:eastAsia="zh-CN"/>
        </w:rPr>
        <w:t>细阅资料一至资料三，然后回答下列各题。</w:t>
      </w:r>
    </w:p>
    <w:p w14:paraId="1AA0744C"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89A467A" w14:textId="3F496D26"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资料一：《宪法》第四十二至四十三条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5A06DF9" w14:textId="77777777" w:rsidTr="00A2425A">
        <w:tc>
          <w:tcPr>
            <w:tcW w:w="8494" w:type="dxa"/>
            <w:shd w:val="clear" w:color="auto" w:fill="FDE9D9" w:themeFill="accent6" w:themeFillTint="33"/>
          </w:tcPr>
          <w:p w14:paraId="718E7901" w14:textId="6A954042"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第四十二条</w:t>
            </w:r>
          </w:p>
          <w:p w14:paraId="01C50E88" w14:textId="74F429AD"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中华人民共和国公民有劳动的权利和义务。</w:t>
            </w:r>
          </w:p>
          <w:p w14:paraId="7FCB31EC" w14:textId="6C430F80"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国家通过各种途径，创造劳动就业条件，加强劳动保护，改善劳动条件，并在发展生产的基础上，提高劳动报酬和福利待遇。</w:t>
            </w:r>
          </w:p>
          <w:p w14:paraId="3147259F" w14:textId="7B284E10"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14:paraId="117B0B1F" w14:textId="5CCE70C0"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国家对就业前的公民进行必要的劳动就业训练。</w:t>
            </w:r>
          </w:p>
          <w:p w14:paraId="38666D3E" w14:textId="77777777" w:rsidR="00BC2872" w:rsidRPr="00182D1D" w:rsidRDefault="00BC2872" w:rsidP="00A2425A">
            <w:pPr>
              <w:ind w:left="0" w:firstLine="0"/>
              <w:jc w:val="both"/>
              <w:rPr>
                <w:rFonts w:ascii="微軟正黑體" w:eastAsia="微軟正黑體" w:hAnsi="微軟正黑體"/>
                <w:color w:val="000000" w:themeColor="text1"/>
                <w:lang w:eastAsia="zh-CN"/>
              </w:rPr>
            </w:pPr>
          </w:p>
          <w:p w14:paraId="4C79BA37" w14:textId="00962385"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第四十三条</w:t>
            </w:r>
          </w:p>
          <w:p w14:paraId="74E9AFE3" w14:textId="372306C0" w:rsidR="00BC2872" w:rsidRPr="00182D1D"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中华人民共和国劳动者有休息的权利。</w:t>
            </w:r>
          </w:p>
          <w:p w14:paraId="440D847C" w14:textId="44F6D095" w:rsidR="00BC2872" w:rsidRPr="008D4D5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国家发展劳动者休息和休养的设施，规定职工的工作时间和休假制度。</w:t>
            </w:r>
          </w:p>
        </w:tc>
      </w:tr>
    </w:tbl>
    <w:p w14:paraId="06A7DD00" w14:textId="77777777" w:rsidR="00BC2872" w:rsidRDefault="00BC2872" w:rsidP="00BC2872">
      <w:pPr>
        <w:rPr>
          <w:rFonts w:ascii="微軟正黑體" w:eastAsia="微軟正黑體" w:hAnsi="微軟正黑體"/>
          <w:lang w:eastAsia="zh-HK"/>
        </w:rPr>
      </w:pPr>
    </w:p>
    <w:p w14:paraId="5CC7E00B" w14:textId="75267E95"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资料二：《宪法》第四十六至四十七条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C027696" w14:textId="77777777" w:rsidTr="00A2425A">
        <w:tc>
          <w:tcPr>
            <w:tcW w:w="8494" w:type="dxa"/>
            <w:shd w:val="clear" w:color="auto" w:fill="FDE9D9" w:themeFill="accent6" w:themeFillTint="33"/>
          </w:tcPr>
          <w:p w14:paraId="7AEAE1A1" w14:textId="1DB1801C"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第四十六条</w:t>
            </w:r>
          </w:p>
          <w:p w14:paraId="1FDEE350" w14:textId="5265D1F6"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中华人民共和国公民有受教育的权利和义务。</w:t>
            </w:r>
          </w:p>
          <w:p w14:paraId="44C3376C" w14:textId="2B21A4B1"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国家培养青年、少年、儿童在品德、智力、体质等方面全面发展。</w:t>
            </w:r>
          </w:p>
          <w:p w14:paraId="10320F64" w14:textId="77777777" w:rsidR="00BC2872" w:rsidRPr="00D23211" w:rsidRDefault="00BC2872" w:rsidP="00A2425A">
            <w:pPr>
              <w:ind w:left="0" w:firstLine="0"/>
              <w:jc w:val="both"/>
              <w:rPr>
                <w:rFonts w:ascii="微軟正黑體" w:eastAsia="微軟正黑體" w:hAnsi="微軟正黑體"/>
                <w:color w:val="000000" w:themeColor="text1"/>
                <w:lang w:eastAsia="zh-CN"/>
              </w:rPr>
            </w:pPr>
          </w:p>
          <w:p w14:paraId="6B852B0B" w14:textId="5F350539"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第四十七条</w:t>
            </w:r>
          </w:p>
          <w:p w14:paraId="6ED13C48" w14:textId="3F103EE9" w:rsidR="00BC2872" w:rsidRPr="008D4D5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中华人民共和国公民有进行科学研究、文学艺术创作和其他文化活动的自由。国家对于从事教育、科学、技术、文学、艺术和其他文化事业的公民的有益于人民的创造性工作，给以鼓励和帮助。</w:t>
            </w:r>
          </w:p>
        </w:tc>
      </w:tr>
    </w:tbl>
    <w:p w14:paraId="5C001B45" w14:textId="77777777" w:rsidR="002B3AB5" w:rsidRDefault="002B3AB5" w:rsidP="00BC2872">
      <w:pPr>
        <w:ind w:left="0" w:firstLine="0"/>
        <w:jc w:val="both"/>
        <w:rPr>
          <w:rFonts w:ascii="微軟正黑體" w:eastAsia="微軟正黑體" w:hAnsi="微軟正黑體"/>
          <w:b/>
          <w:lang w:eastAsia="zh-HK"/>
        </w:rPr>
      </w:pPr>
    </w:p>
    <w:p w14:paraId="59CE6CCC" w14:textId="77777777" w:rsidR="002B3AB5" w:rsidRDefault="002B3AB5">
      <w:pPr>
        <w:rPr>
          <w:rFonts w:ascii="微軟正黑體" w:eastAsia="微軟正黑體" w:hAnsi="微軟正黑體"/>
          <w:b/>
          <w:lang w:eastAsia="zh-HK"/>
        </w:rPr>
      </w:pPr>
      <w:r>
        <w:rPr>
          <w:rFonts w:ascii="微軟正黑體" w:eastAsia="微軟正黑體" w:hAnsi="微軟正黑體"/>
          <w:b/>
          <w:lang w:eastAsia="zh-HK"/>
        </w:rPr>
        <w:br w:type="page"/>
      </w:r>
    </w:p>
    <w:p w14:paraId="358C5001" w14:textId="043F6CBF"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资料三：《宪法》第四十八至四十九条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A4CF0FA" w14:textId="77777777" w:rsidTr="00A2425A">
        <w:tc>
          <w:tcPr>
            <w:tcW w:w="8494" w:type="dxa"/>
            <w:shd w:val="clear" w:color="auto" w:fill="FDE9D9" w:themeFill="accent6" w:themeFillTint="33"/>
          </w:tcPr>
          <w:p w14:paraId="62E60569" w14:textId="572F6E1A"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第四十八条</w:t>
            </w:r>
          </w:p>
          <w:p w14:paraId="2D6A7F30" w14:textId="7B52F124"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中华人民共和国妇女在政治的、经济的、文化的、社会的和家庭的生活等各方面享有同男子平等的权利。</w:t>
            </w:r>
          </w:p>
          <w:p w14:paraId="699E1972" w14:textId="07750C80"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国家保护妇女的权利和利益，实行男女同工同酬，培养和选拔妇女干部。</w:t>
            </w:r>
          </w:p>
          <w:p w14:paraId="71430F6A" w14:textId="77777777" w:rsidR="00BC2872" w:rsidRPr="00D23211" w:rsidRDefault="00BC2872" w:rsidP="00A2425A">
            <w:pPr>
              <w:ind w:left="0" w:firstLine="0"/>
              <w:jc w:val="both"/>
              <w:rPr>
                <w:rFonts w:ascii="微軟正黑體" w:eastAsia="微軟正黑體" w:hAnsi="微軟正黑體"/>
                <w:color w:val="000000" w:themeColor="text1"/>
                <w:lang w:eastAsia="zh-CN"/>
              </w:rPr>
            </w:pPr>
          </w:p>
          <w:p w14:paraId="34B35004" w14:textId="6A8D8A61"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第四十九条</w:t>
            </w:r>
          </w:p>
          <w:p w14:paraId="5E1182B1" w14:textId="232DFCA3"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婚姻、家庭、母亲和儿童受国家的保护。</w:t>
            </w:r>
          </w:p>
          <w:p w14:paraId="60CFA6F3" w14:textId="13E64D4F"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夫妻双方有实行计划生育的义务。</w:t>
            </w:r>
          </w:p>
          <w:p w14:paraId="1944B2A3" w14:textId="30648FB0" w:rsidR="00BC2872" w:rsidRPr="00D2321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父母有抚养教育未成年子女的义务，成年子女有赡养扶助父母的义务。</w:t>
            </w:r>
          </w:p>
          <w:p w14:paraId="7B85E271" w14:textId="33B8F5E5" w:rsidR="00BC2872" w:rsidRPr="008D4D51"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禁止破坏婚姻自由，禁止虐待老人、妇女和儿童。</w:t>
            </w:r>
          </w:p>
        </w:tc>
      </w:tr>
    </w:tbl>
    <w:p w14:paraId="54C57E43" w14:textId="77777777" w:rsidR="00BC2872" w:rsidRDefault="00BC2872" w:rsidP="00BC2872">
      <w:pPr>
        <w:rPr>
          <w:rFonts w:ascii="微軟正黑體" w:eastAsia="微軟正黑體" w:hAnsi="微軟正黑體"/>
          <w:lang w:eastAsia="zh-HK"/>
        </w:rPr>
      </w:pPr>
    </w:p>
    <w:p w14:paraId="3789A935" w14:textId="08666995"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根据资料一，</w:t>
      </w:r>
    </w:p>
    <w:p w14:paraId="372D1A11" w14:textId="2EBDA669"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《宪法》第四十二条第一款规定中华人民共和国公民有</w:t>
      </w:r>
      <w:r w:rsidR="00C84A59">
        <w:rPr>
          <w:rFonts w:eastAsia="SimSun" w:hint="eastAsia"/>
          <w:lang w:eastAsia="zh-CN"/>
        </w:rPr>
        <w:t>什</w:t>
      </w:r>
      <w:r w:rsidRPr="00695F4A">
        <w:rPr>
          <w:rFonts w:eastAsia="SimSun" w:hint="eastAsia"/>
          <w:lang w:eastAsia="zh-CN"/>
        </w:rPr>
        <w:t>么的权利和义务？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DB6BDD" w14:textId="77777777" w:rsidTr="00A2425A">
        <w:tc>
          <w:tcPr>
            <w:tcW w:w="7303" w:type="dxa"/>
          </w:tcPr>
          <w:p w14:paraId="584DC069" w14:textId="1F3DC347" w:rsidR="00BC2872" w:rsidRPr="00201AFE" w:rsidRDefault="00695F4A" w:rsidP="00745FBB">
            <w:pPr>
              <w:spacing w:line="360" w:lineRule="auto"/>
              <w:ind w:left="0" w:firstLine="0"/>
              <w:rPr>
                <w:rFonts w:eastAsiaTheme="minorEastAsia"/>
                <w:i/>
                <w:color w:val="FF0000"/>
                <w:lang w:eastAsia="zh-CN"/>
              </w:rPr>
            </w:pPr>
            <w:r w:rsidRPr="00695F4A">
              <w:rPr>
                <w:rFonts w:eastAsia="SimSun" w:hint="eastAsia"/>
                <w:i/>
                <w:color w:val="FF0000"/>
                <w:lang w:eastAsia="zh-CN"/>
              </w:rPr>
              <w:t>他们有劳动的权利和义务。</w:t>
            </w:r>
          </w:p>
        </w:tc>
      </w:tr>
      <w:tr w:rsidR="00BC2872" w:rsidRPr="00201AFE" w14:paraId="0CDAE3CF" w14:textId="77777777" w:rsidTr="00A2425A">
        <w:tc>
          <w:tcPr>
            <w:tcW w:w="7303" w:type="dxa"/>
          </w:tcPr>
          <w:p w14:paraId="31C5D075" w14:textId="77777777" w:rsidR="00BC2872" w:rsidRPr="00201AFE" w:rsidRDefault="00BC2872" w:rsidP="00745FBB">
            <w:pPr>
              <w:spacing w:line="360" w:lineRule="auto"/>
              <w:ind w:left="0" w:firstLine="0"/>
              <w:rPr>
                <w:rFonts w:eastAsiaTheme="minorEastAsia"/>
                <w:i/>
                <w:color w:val="FF0000"/>
                <w:lang w:eastAsia="zh-CN"/>
              </w:rPr>
            </w:pPr>
          </w:p>
        </w:tc>
      </w:tr>
    </w:tbl>
    <w:p w14:paraId="446244BB" w14:textId="77777777" w:rsidR="00BC2872" w:rsidRPr="00201AFE" w:rsidRDefault="00BC2872" w:rsidP="00BC2872">
      <w:pPr>
        <w:spacing w:line="276" w:lineRule="auto"/>
        <w:ind w:left="0" w:firstLine="0"/>
        <w:jc w:val="both"/>
        <w:rPr>
          <w:rFonts w:eastAsiaTheme="minorEastAsia"/>
          <w:lang w:eastAsia="zh-HK"/>
        </w:rPr>
      </w:pPr>
    </w:p>
    <w:p w14:paraId="08F38D2F" w14:textId="50D94690"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《宪法》第四十二条第二款规定国家通过哪些途径来保障劳动者的福利？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83CA0" w14:textId="77777777" w:rsidTr="00A2425A">
        <w:tc>
          <w:tcPr>
            <w:tcW w:w="7313" w:type="dxa"/>
          </w:tcPr>
          <w:p w14:paraId="027BEFFC" w14:textId="3250BD45"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创造劳动就业条件，加强劳动保护，改善劳动条件，并在发展生产的基础上，提高劳动报酬和福利待遇。</w:t>
            </w:r>
          </w:p>
          <w:p w14:paraId="67B25AF4" w14:textId="77777777" w:rsidR="00BC2872" w:rsidRPr="00201AFE" w:rsidRDefault="00BC2872" w:rsidP="00412A03">
            <w:pPr>
              <w:spacing w:line="360" w:lineRule="auto"/>
              <w:ind w:left="0" w:firstLine="0"/>
              <w:rPr>
                <w:rFonts w:eastAsiaTheme="minorEastAsia"/>
                <w:i/>
                <w:color w:val="FF0000"/>
                <w:lang w:eastAsia="zh-HK"/>
              </w:rPr>
            </w:pPr>
          </w:p>
        </w:tc>
      </w:tr>
    </w:tbl>
    <w:p w14:paraId="141AABE1" w14:textId="77777777" w:rsidR="00BC2872" w:rsidRPr="00201AFE" w:rsidRDefault="00BC2872" w:rsidP="00BC2872">
      <w:pPr>
        <w:spacing w:line="276" w:lineRule="auto"/>
        <w:ind w:leftChars="236" w:left="991" w:hangingChars="177"/>
        <w:jc w:val="both"/>
        <w:rPr>
          <w:rFonts w:eastAsiaTheme="minorEastAsia"/>
          <w:lang w:eastAsia="zh-CN"/>
        </w:rPr>
      </w:pPr>
    </w:p>
    <w:p w14:paraId="5E40A3D7" w14:textId="413102DA"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《宪法》第四十三条第一款规定中华人民共和国劳动者有</w:t>
      </w:r>
      <w:r w:rsidR="00C84A59">
        <w:rPr>
          <w:rFonts w:eastAsia="SimSun" w:hint="eastAsia"/>
          <w:lang w:eastAsia="zh-CN"/>
        </w:rPr>
        <w:t>什</w:t>
      </w:r>
      <w:r w:rsidRPr="00695F4A">
        <w:rPr>
          <w:rFonts w:eastAsia="SimSun" w:hint="eastAsia"/>
          <w:lang w:eastAsia="zh-CN"/>
        </w:rPr>
        <w:t>么的权利？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0B30C19" w14:textId="77777777" w:rsidTr="00A2425A">
        <w:tc>
          <w:tcPr>
            <w:tcW w:w="7313" w:type="dxa"/>
          </w:tcPr>
          <w:p w14:paraId="70DA456C" w14:textId="723EC88C"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他们有休息的权利。</w:t>
            </w:r>
          </w:p>
          <w:p w14:paraId="00A623AB" w14:textId="77777777" w:rsidR="00BC2872" w:rsidRPr="00201AFE" w:rsidRDefault="00BC2872" w:rsidP="00412A03">
            <w:pPr>
              <w:spacing w:line="360" w:lineRule="auto"/>
              <w:ind w:left="0" w:firstLine="0"/>
              <w:rPr>
                <w:rFonts w:eastAsiaTheme="minorEastAsia"/>
                <w:i/>
                <w:color w:val="FF0000"/>
                <w:lang w:eastAsia="zh-HK"/>
              </w:rPr>
            </w:pPr>
          </w:p>
        </w:tc>
      </w:tr>
    </w:tbl>
    <w:p w14:paraId="6FE3DEAA" w14:textId="77777777" w:rsidR="00BC2872" w:rsidRPr="00201AFE" w:rsidRDefault="00BC2872" w:rsidP="00BC2872">
      <w:pPr>
        <w:spacing w:line="276" w:lineRule="auto"/>
        <w:ind w:leftChars="236" w:left="991" w:hangingChars="177"/>
        <w:jc w:val="both"/>
        <w:rPr>
          <w:rFonts w:eastAsiaTheme="minorEastAsia"/>
        </w:rPr>
      </w:pPr>
    </w:p>
    <w:p w14:paraId="13E22551" w14:textId="09BE52FA"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根据资料二，</w:t>
      </w:r>
    </w:p>
    <w:p w14:paraId="65BE61D3" w14:textId="1710BC0A"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《宪法》第四十六条第一款规定中华人民共和国公民有</w:t>
      </w:r>
      <w:r w:rsidR="00C84A59">
        <w:rPr>
          <w:rFonts w:eastAsia="SimSun" w:hint="eastAsia"/>
          <w:lang w:eastAsia="zh-CN"/>
        </w:rPr>
        <w:t>什</w:t>
      </w:r>
      <w:r w:rsidRPr="00695F4A">
        <w:rPr>
          <w:rFonts w:eastAsia="SimSun" w:hint="eastAsia"/>
          <w:lang w:eastAsia="zh-CN"/>
        </w:rPr>
        <w:t>么的权利和义务？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6D4AA6A" w14:textId="77777777" w:rsidTr="00A2425A">
        <w:tc>
          <w:tcPr>
            <w:tcW w:w="7303" w:type="dxa"/>
          </w:tcPr>
          <w:p w14:paraId="53BBCDD8" w14:textId="07C059FC" w:rsidR="00BC2872" w:rsidRPr="00201AFE" w:rsidRDefault="00695F4A" w:rsidP="00745FBB">
            <w:pPr>
              <w:spacing w:line="360" w:lineRule="auto"/>
              <w:ind w:left="0" w:firstLine="0"/>
              <w:rPr>
                <w:rFonts w:eastAsiaTheme="minorEastAsia"/>
                <w:i/>
                <w:color w:val="FF0000"/>
                <w:lang w:eastAsia="zh-HK"/>
              </w:rPr>
            </w:pPr>
            <w:r w:rsidRPr="00695F4A">
              <w:rPr>
                <w:rFonts w:eastAsia="SimSun" w:hint="eastAsia"/>
                <w:i/>
                <w:color w:val="FF0000"/>
                <w:lang w:eastAsia="zh-CN"/>
              </w:rPr>
              <w:t>他们有受教育的权利和义务。</w:t>
            </w:r>
          </w:p>
        </w:tc>
      </w:tr>
      <w:tr w:rsidR="00BC2872" w:rsidRPr="00201AFE" w14:paraId="4D5E08F6" w14:textId="77777777" w:rsidTr="00A2425A">
        <w:tc>
          <w:tcPr>
            <w:tcW w:w="7303" w:type="dxa"/>
          </w:tcPr>
          <w:p w14:paraId="079A8146" w14:textId="77777777" w:rsidR="00BC2872" w:rsidRPr="00201AFE" w:rsidRDefault="00BC2872" w:rsidP="00745FBB">
            <w:pPr>
              <w:spacing w:line="360" w:lineRule="auto"/>
              <w:ind w:left="0" w:firstLine="0"/>
              <w:rPr>
                <w:rFonts w:eastAsiaTheme="minorEastAsia"/>
                <w:i/>
                <w:color w:val="FF0000"/>
                <w:lang w:eastAsia="zh-CN"/>
              </w:rPr>
            </w:pPr>
          </w:p>
        </w:tc>
      </w:tr>
    </w:tbl>
    <w:p w14:paraId="29C2055B" w14:textId="77777777" w:rsidR="00745FBB" w:rsidRDefault="00745FBB">
      <w:pPr>
        <w:rPr>
          <w:rFonts w:eastAsiaTheme="minorEastAsia"/>
          <w:lang w:eastAsia="zh-HK"/>
        </w:rPr>
      </w:pPr>
      <w:r>
        <w:rPr>
          <w:rFonts w:eastAsiaTheme="minorEastAsia"/>
          <w:lang w:eastAsia="zh-HK"/>
        </w:rPr>
        <w:br w:type="page"/>
      </w:r>
    </w:p>
    <w:p w14:paraId="1378577D" w14:textId="77777777" w:rsidR="00BC2872" w:rsidRPr="00201AFE" w:rsidRDefault="00BC2872" w:rsidP="00BC2872">
      <w:pPr>
        <w:spacing w:line="276" w:lineRule="auto"/>
        <w:ind w:left="0" w:firstLine="0"/>
        <w:jc w:val="both"/>
        <w:rPr>
          <w:rFonts w:eastAsiaTheme="minorEastAsia"/>
          <w:lang w:eastAsia="zh-HK"/>
        </w:rPr>
      </w:pPr>
    </w:p>
    <w:p w14:paraId="7EE2733E" w14:textId="290F013B"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《宪法》第四十六条第二款规定国家培养青年、少年、儿童在哪些方面的全面发展？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FDB4B4" w14:textId="77777777" w:rsidTr="00A2425A">
        <w:tc>
          <w:tcPr>
            <w:tcW w:w="7313" w:type="dxa"/>
          </w:tcPr>
          <w:p w14:paraId="506C13C0" w14:textId="2ABFA79D" w:rsidR="00BC2872" w:rsidRPr="00193A3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在品德、智力、体质等方面。</w:t>
            </w:r>
          </w:p>
          <w:p w14:paraId="5D3E7AE6" w14:textId="77777777" w:rsidR="00BC2872" w:rsidRPr="00201AFE" w:rsidRDefault="00BC2872" w:rsidP="00412A03">
            <w:pPr>
              <w:spacing w:line="360" w:lineRule="auto"/>
              <w:ind w:left="0" w:firstLine="0"/>
              <w:rPr>
                <w:rFonts w:eastAsiaTheme="minorEastAsia"/>
                <w:i/>
                <w:color w:val="FF0000"/>
                <w:lang w:eastAsia="zh-HK"/>
              </w:rPr>
            </w:pPr>
          </w:p>
        </w:tc>
      </w:tr>
    </w:tbl>
    <w:p w14:paraId="600A2D7D" w14:textId="77777777" w:rsidR="00BC2872" w:rsidRPr="00201AFE" w:rsidRDefault="00BC2872" w:rsidP="00BC2872">
      <w:pPr>
        <w:spacing w:line="276" w:lineRule="auto"/>
        <w:ind w:leftChars="236" w:left="991" w:hangingChars="177"/>
        <w:jc w:val="both"/>
        <w:rPr>
          <w:rFonts w:eastAsiaTheme="minorEastAsia"/>
          <w:lang w:eastAsia="zh-CN"/>
        </w:rPr>
      </w:pPr>
    </w:p>
    <w:p w14:paraId="017FF4EC" w14:textId="49BD58AD"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《宪法》第四十七条规定中华人民共和国公民有</w:t>
      </w:r>
      <w:r w:rsidR="00C84A59">
        <w:rPr>
          <w:rFonts w:eastAsia="SimSun" w:hint="eastAsia"/>
          <w:lang w:eastAsia="zh-CN"/>
        </w:rPr>
        <w:t>什</w:t>
      </w:r>
      <w:r w:rsidRPr="00695F4A">
        <w:rPr>
          <w:rFonts w:eastAsia="SimSun" w:hint="eastAsia"/>
          <w:lang w:eastAsia="zh-CN"/>
        </w:rPr>
        <w:t>么的自由？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416D066" w14:textId="77777777" w:rsidTr="00A2425A">
        <w:tc>
          <w:tcPr>
            <w:tcW w:w="7313" w:type="dxa"/>
          </w:tcPr>
          <w:p w14:paraId="24E3B36A" w14:textId="168E79E8"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有进行科学研究、文学艺术创作和其他文化活动的自由。</w:t>
            </w:r>
          </w:p>
          <w:p w14:paraId="4E66AD65" w14:textId="77777777" w:rsidR="00BC2872" w:rsidRPr="00201AFE" w:rsidRDefault="00BC2872" w:rsidP="00412A03">
            <w:pPr>
              <w:spacing w:line="360" w:lineRule="auto"/>
              <w:ind w:left="0" w:firstLine="0"/>
              <w:rPr>
                <w:rFonts w:eastAsiaTheme="minorEastAsia"/>
                <w:i/>
                <w:color w:val="FF0000"/>
                <w:lang w:eastAsia="zh-HK"/>
              </w:rPr>
            </w:pPr>
          </w:p>
        </w:tc>
      </w:tr>
    </w:tbl>
    <w:p w14:paraId="0A45ACFA" w14:textId="77777777" w:rsidR="00BC2872" w:rsidRPr="00201AFE" w:rsidRDefault="00BC2872" w:rsidP="00BC2872">
      <w:pPr>
        <w:spacing w:line="276" w:lineRule="auto"/>
        <w:ind w:leftChars="236" w:left="991" w:hangingChars="177"/>
        <w:jc w:val="both"/>
        <w:rPr>
          <w:rFonts w:eastAsiaTheme="minorEastAsia"/>
          <w:lang w:eastAsia="zh-CN"/>
        </w:rPr>
      </w:pPr>
    </w:p>
    <w:p w14:paraId="2E09B715" w14:textId="7B46DC50" w:rsidR="00BC2872" w:rsidRPr="00201AFE" w:rsidRDefault="00695F4A" w:rsidP="00BC2872">
      <w:pPr>
        <w:pStyle w:val="a6"/>
        <w:numPr>
          <w:ilvl w:val="0"/>
          <w:numId w:val="58"/>
        </w:numPr>
        <w:spacing w:line="276" w:lineRule="auto"/>
        <w:jc w:val="both"/>
        <w:rPr>
          <w:rFonts w:eastAsiaTheme="minorEastAsia"/>
          <w:lang w:eastAsia="zh-HK"/>
        </w:rPr>
      </w:pPr>
      <w:r w:rsidRPr="00695F4A">
        <w:rPr>
          <w:rFonts w:eastAsia="SimSun" w:hint="eastAsia"/>
          <w:lang w:eastAsia="zh-CN"/>
        </w:rPr>
        <w:t>根据资料三，</w:t>
      </w:r>
    </w:p>
    <w:p w14:paraId="45C16650" w14:textId="29ED19A9"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《宪法》第四十八条第一款规定中华人民共和国妇女在哪些方面享有同男子平等的权利？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9B30881" w14:textId="77777777" w:rsidTr="00A2425A">
        <w:tc>
          <w:tcPr>
            <w:tcW w:w="7303" w:type="dxa"/>
          </w:tcPr>
          <w:p w14:paraId="277EE20E" w14:textId="3D7409AC" w:rsidR="00BC2872" w:rsidRPr="00201AFE" w:rsidRDefault="00695F4A" w:rsidP="00745FBB">
            <w:pPr>
              <w:spacing w:line="360" w:lineRule="auto"/>
              <w:ind w:left="0" w:firstLine="0"/>
              <w:jc w:val="both"/>
              <w:rPr>
                <w:rFonts w:eastAsiaTheme="minorEastAsia"/>
                <w:i/>
                <w:color w:val="FF0000"/>
                <w:lang w:eastAsia="zh-HK"/>
              </w:rPr>
            </w:pPr>
            <w:r w:rsidRPr="00695F4A">
              <w:rPr>
                <w:rFonts w:eastAsia="SimSun" w:hint="eastAsia"/>
                <w:i/>
                <w:color w:val="FF0000"/>
                <w:lang w:eastAsia="zh-CN"/>
              </w:rPr>
              <w:t>在政治的、经济的、文化的、社会的和家庭的生活等各方面。</w:t>
            </w:r>
          </w:p>
        </w:tc>
      </w:tr>
      <w:tr w:rsidR="00BC2872" w:rsidRPr="00201AFE" w14:paraId="3F8D4468" w14:textId="77777777" w:rsidTr="00A2425A">
        <w:tc>
          <w:tcPr>
            <w:tcW w:w="7303" w:type="dxa"/>
          </w:tcPr>
          <w:p w14:paraId="745A1966" w14:textId="77777777" w:rsidR="00BC2872" w:rsidRPr="00201AFE" w:rsidRDefault="00BC2872" w:rsidP="00412A03">
            <w:pPr>
              <w:spacing w:line="360" w:lineRule="auto"/>
              <w:ind w:left="0" w:firstLine="0"/>
              <w:rPr>
                <w:rFonts w:eastAsiaTheme="minorEastAsia"/>
                <w:i/>
                <w:color w:val="FF0000"/>
                <w:lang w:eastAsia="zh-HK"/>
              </w:rPr>
            </w:pPr>
          </w:p>
        </w:tc>
      </w:tr>
    </w:tbl>
    <w:p w14:paraId="2986286B" w14:textId="77777777" w:rsidR="00BC2872" w:rsidRPr="00201AFE" w:rsidRDefault="00BC2872" w:rsidP="00BC2872">
      <w:pPr>
        <w:spacing w:line="276" w:lineRule="auto"/>
        <w:ind w:left="0" w:firstLine="0"/>
        <w:jc w:val="both"/>
        <w:rPr>
          <w:rFonts w:eastAsiaTheme="minorEastAsia"/>
          <w:lang w:eastAsia="zh-HK"/>
        </w:rPr>
      </w:pPr>
    </w:p>
    <w:p w14:paraId="1AC95429" w14:textId="51B442D9"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《宪法》第四十九条第一款规定婚姻、家庭、母亲和儿童受谁的保护？</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2C2341F" w14:textId="77777777" w:rsidTr="00A2425A">
        <w:tc>
          <w:tcPr>
            <w:tcW w:w="7313" w:type="dxa"/>
          </w:tcPr>
          <w:p w14:paraId="38AE60B8" w14:textId="2FFCEE7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受国家的保护。</w:t>
            </w:r>
          </w:p>
          <w:p w14:paraId="14C132B0" w14:textId="77777777" w:rsidR="00BC2872" w:rsidRPr="00201AFE" w:rsidRDefault="00BC2872" w:rsidP="00412A03">
            <w:pPr>
              <w:spacing w:line="360" w:lineRule="auto"/>
              <w:ind w:left="0" w:firstLine="0"/>
              <w:rPr>
                <w:rFonts w:eastAsiaTheme="minorEastAsia"/>
                <w:i/>
                <w:color w:val="FF0000"/>
                <w:lang w:eastAsia="zh-HK"/>
              </w:rPr>
            </w:pPr>
          </w:p>
        </w:tc>
      </w:tr>
    </w:tbl>
    <w:p w14:paraId="7F566D36" w14:textId="77777777" w:rsidR="00BC2872" w:rsidRPr="00201AFE" w:rsidRDefault="00BC2872" w:rsidP="00BC2872">
      <w:pPr>
        <w:spacing w:line="276" w:lineRule="auto"/>
        <w:ind w:leftChars="236" w:left="991" w:hangingChars="177"/>
        <w:jc w:val="both"/>
        <w:rPr>
          <w:rFonts w:eastAsiaTheme="minorEastAsia"/>
        </w:rPr>
      </w:pPr>
    </w:p>
    <w:p w14:paraId="31A8BCA9" w14:textId="2F618F79"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《宪法》第四十九条第三款规定父母有</w:t>
      </w:r>
      <w:r w:rsidR="00C84A59">
        <w:rPr>
          <w:rFonts w:eastAsia="SimSun" w:hint="eastAsia"/>
          <w:lang w:eastAsia="zh-CN"/>
        </w:rPr>
        <w:t>什</w:t>
      </w:r>
      <w:r w:rsidRPr="00695F4A">
        <w:rPr>
          <w:rFonts w:eastAsia="SimSun" w:hint="eastAsia"/>
          <w:lang w:eastAsia="zh-CN"/>
        </w:rPr>
        <w:t>么义务？成年子女有</w:t>
      </w:r>
      <w:r w:rsidR="00C84A59">
        <w:rPr>
          <w:rFonts w:eastAsia="SimSun" w:hint="eastAsia"/>
          <w:lang w:eastAsia="zh-CN"/>
        </w:rPr>
        <w:t>什</w:t>
      </w:r>
      <w:r w:rsidRPr="00695F4A">
        <w:rPr>
          <w:rFonts w:eastAsia="SimSun" w:hint="eastAsia"/>
          <w:lang w:eastAsia="zh-CN"/>
        </w:rPr>
        <w:t>么义务？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2512A9A2" w14:textId="77777777" w:rsidTr="00A2425A">
        <w:tc>
          <w:tcPr>
            <w:tcW w:w="7313" w:type="dxa"/>
          </w:tcPr>
          <w:p w14:paraId="315A659B" w14:textId="619E22D7" w:rsidR="00BC2872" w:rsidRPr="00201AFE" w:rsidRDefault="00695F4A" w:rsidP="00745FBB">
            <w:pPr>
              <w:spacing w:line="360" w:lineRule="auto"/>
              <w:ind w:left="0" w:firstLine="0"/>
              <w:jc w:val="both"/>
              <w:rPr>
                <w:rFonts w:eastAsiaTheme="minorEastAsia"/>
                <w:i/>
                <w:color w:val="FF0000"/>
                <w:lang w:eastAsia="zh-HK"/>
              </w:rPr>
            </w:pPr>
            <w:r w:rsidRPr="00695F4A">
              <w:rPr>
                <w:rFonts w:eastAsia="SimSun" w:hint="eastAsia"/>
                <w:i/>
                <w:color w:val="FF0000"/>
                <w:lang w:eastAsia="zh-CN"/>
              </w:rPr>
              <w:t>父母有抚养教育未成年子女的义务，成年子女有赡养扶助父母的义务。</w:t>
            </w:r>
          </w:p>
          <w:p w14:paraId="73F8A659" w14:textId="77777777" w:rsidR="00BC2872" w:rsidRPr="00201AFE" w:rsidRDefault="00BC2872" w:rsidP="00412A03">
            <w:pPr>
              <w:spacing w:line="360" w:lineRule="auto"/>
              <w:ind w:left="0" w:firstLine="0"/>
              <w:rPr>
                <w:rFonts w:eastAsiaTheme="minorEastAsia"/>
                <w:i/>
                <w:color w:val="FF0000"/>
                <w:lang w:eastAsia="zh-HK"/>
              </w:rPr>
            </w:pPr>
          </w:p>
        </w:tc>
      </w:tr>
    </w:tbl>
    <w:p w14:paraId="580264B9" w14:textId="77777777" w:rsidR="00BC2872" w:rsidRPr="00201AFE" w:rsidRDefault="00BC2872" w:rsidP="00BC2872">
      <w:pPr>
        <w:spacing w:line="276" w:lineRule="auto"/>
        <w:ind w:leftChars="236" w:left="991" w:hangingChars="177"/>
        <w:jc w:val="both"/>
        <w:rPr>
          <w:rFonts w:eastAsiaTheme="minorEastAsia"/>
          <w:lang w:eastAsia="zh-CN"/>
        </w:rPr>
      </w:pPr>
    </w:p>
    <w:p w14:paraId="6EDEE1E0" w14:textId="75E1478F"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《宪法》第四十九条第四款规定禁止</w:t>
      </w:r>
      <w:r w:rsidR="00C84A59">
        <w:rPr>
          <w:rFonts w:eastAsia="SimSun" w:hint="eastAsia"/>
          <w:lang w:eastAsia="zh-CN"/>
        </w:rPr>
        <w:t>什</w:t>
      </w:r>
      <w:r w:rsidRPr="00695F4A">
        <w:rPr>
          <w:rFonts w:eastAsia="SimSun" w:hint="eastAsia"/>
          <w:lang w:eastAsia="zh-CN"/>
        </w:rPr>
        <w:t>么的行径？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E60CA" w14:textId="77777777" w:rsidTr="00A2425A">
        <w:tc>
          <w:tcPr>
            <w:tcW w:w="7313" w:type="dxa"/>
          </w:tcPr>
          <w:p w14:paraId="778C31F4" w14:textId="0C916FE9"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禁止破坏婚姻自由，禁止虐待老人、妇女和儿童。</w:t>
            </w:r>
          </w:p>
          <w:p w14:paraId="586546EA" w14:textId="77777777" w:rsidR="00BC2872" w:rsidRPr="00201AFE" w:rsidRDefault="00BC2872" w:rsidP="00412A03">
            <w:pPr>
              <w:spacing w:line="360" w:lineRule="auto"/>
              <w:ind w:left="0" w:firstLine="0"/>
              <w:rPr>
                <w:rFonts w:eastAsiaTheme="minorEastAsia"/>
                <w:i/>
                <w:color w:val="FF0000"/>
                <w:lang w:eastAsia="zh-HK"/>
              </w:rPr>
            </w:pPr>
          </w:p>
        </w:tc>
      </w:tr>
    </w:tbl>
    <w:p w14:paraId="7FB400CB" w14:textId="77777777" w:rsidR="00BC2872" w:rsidRPr="000D7A91" w:rsidRDefault="00BC2872" w:rsidP="00BC2872">
      <w:pPr>
        <w:spacing w:line="276" w:lineRule="auto"/>
        <w:ind w:leftChars="236" w:left="991" w:hangingChars="177"/>
        <w:jc w:val="both"/>
        <w:rPr>
          <w:lang w:eastAsia="zh-CN"/>
        </w:rPr>
      </w:pPr>
    </w:p>
    <w:p w14:paraId="378F5CAA"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1E2B569"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415633D8" w14:textId="1EC43959" w:rsidR="00BC2872" w:rsidRPr="004314A0" w:rsidRDefault="00695F4A" w:rsidP="00BC2872">
      <w:pPr>
        <w:snapToGrid w:val="0"/>
        <w:ind w:left="1563" w:hangingChars="556" w:hanging="1563"/>
        <w:rPr>
          <w:rFonts w:ascii="微軟正黑體" w:eastAsia="微軟正黑體" w:hAnsi="微軟正黑體"/>
          <w:lang w:eastAsia="zh-CN"/>
        </w:rPr>
      </w:pPr>
      <w:r w:rsidRPr="00695F4A">
        <w:rPr>
          <w:rFonts w:ascii="微軟正黑體" w:eastAsia="SimSun" w:hAnsi="微軟正黑體" w:hint="eastAsia"/>
          <w:b/>
          <w:sz w:val="28"/>
          <w:szCs w:val="28"/>
          <w:lang w:eastAsia="zh-CN"/>
        </w:rPr>
        <w:lastRenderedPageBreak/>
        <w:t>工作纸三：《宪法》—公民的基本权利和义务</w:t>
      </w:r>
      <w:r w:rsidRPr="00695F4A">
        <w:rPr>
          <w:rFonts w:ascii="微軟正黑體" w:eastAsia="SimSun" w:hAnsi="微軟正黑體" w:hint="eastAsia"/>
          <w:b/>
          <w:sz w:val="28"/>
          <w:lang w:eastAsia="zh-CN"/>
        </w:rPr>
        <w:t>（三）</w:t>
      </w:r>
    </w:p>
    <w:p w14:paraId="230FAFE0" w14:textId="5D92F177" w:rsidR="00BC2872" w:rsidRDefault="00695F4A" w:rsidP="00BC2872">
      <w:pPr>
        <w:widowControl w:val="0"/>
        <w:adjustRightInd w:val="0"/>
        <w:snapToGrid w:val="0"/>
        <w:rPr>
          <w:rFonts w:ascii="微軟正黑體" w:eastAsia="微軟正黑體" w:hAnsi="微軟正黑體" w:cs="新細明體"/>
          <w:lang w:eastAsia="zh-HK"/>
        </w:rPr>
      </w:pPr>
      <w:r w:rsidRPr="00695F4A">
        <w:rPr>
          <w:rFonts w:ascii="微軟正黑體" w:eastAsia="SimSun" w:hAnsi="微軟正黑體" w:cs="新細明體" w:hint="eastAsia"/>
          <w:lang w:eastAsia="zh-CN"/>
        </w:rPr>
        <w:t>细阅资料一，然后回答下列各题。</w:t>
      </w:r>
    </w:p>
    <w:p w14:paraId="2BDAE604" w14:textId="77777777" w:rsidR="00BC2872" w:rsidRDefault="00BC2872" w:rsidP="00BC2872">
      <w:pPr>
        <w:ind w:left="0" w:firstLine="0"/>
        <w:jc w:val="both"/>
        <w:rPr>
          <w:rFonts w:ascii="微軟正黑體" w:eastAsia="微軟正黑體" w:hAnsi="微軟正黑體"/>
          <w:b/>
          <w:lang w:eastAsia="zh-HK"/>
        </w:rPr>
      </w:pPr>
    </w:p>
    <w:p w14:paraId="07B6DF6E" w14:textId="53F05638"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资料一：《宪法》第五十一至五十六条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CE622C5" w14:textId="77777777" w:rsidTr="00A2425A">
        <w:tc>
          <w:tcPr>
            <w:tcW w:w="8494" w:type="dxa"/>
            <w:shd w:val="clear" w:color="auto" w:fill="FDE9D9" w:themeFill="accent6" w:themeFillTint="33"/>
          </w:tcPr>
          <w:p w14:paraId="0DA62660" w14:textId="1DF3DD6D" w:rsidR="00BC2872" w:rsidRPr="00CC3BF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第五十一条</w:t>
            </w:r>
          </w:p>
          <w:p w14:paraId="3A1AF92E" w14:textId="35965472" w:rsidR="00BC2872"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中华人民共和国公民在行使自由和权利的时候，不得损害国家的、社会的、集体的利益和其他公民的合法的自由和权利。</w:t>
            </w:r>
          </w:p>
          <w:p w14:paraId="37D63E6A" w14:textId="77777777" w:rsidR="00BC2872" w:rsidRDefault="00BC2872" w:rsidP="00A2425A">
            <w:pPr>
              <w:ind w:left="0" w:firstLine="0"/>
              <w:jc w:val="both"/>
              <w:rPr>
                <w:rFonts w:ascii="微軟正黑體" w:eastAsia="微軟正黑體" w:hAnsi="微軟正黑體"/>
                <w:lang w:eastAsia="zh-CN"/>
              </w:rPr>
            </w:pPr>
          </w:p>
          <w:p w14:paraId="31254725" w14:textId="20CCFE2D"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第五十二条</w:t>
            </w:r>
          </w:p>
          <w:p w14:paraId="7E2719B9" w14:textId="71982780"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中华人民共和国公民有维护国家统一和全国各民族团结的义务。</w:t>
            </w:r>
          </w:p>
          <w:p w14:paraId="3D12D2C1" w14:textId="77777777" w:rsidR="00BC2872" w:rsidRPr="00E744F6" w:rsidRDefault="00BC2872" w:rsidP="00A2425A">
            <w:pPr>
              <w:ind w:left="0" w:firstLine="0"/>
              <w:jc w:val="both"/>
              <w:rPr>
                <w:rFonts w:ascii="微軟正黑體" w:eastAsia="微軟正黑體" w:hAnsi="微軟正黑體"/>
                <w:lang w:eastAsia="zh-CN"/>
              </w:rPr>
            </w:pPr>
          </w:p>
          <w:p w14:paraId="162C1C65" w14:textId="568752D5"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第五十三条</w:t>
            </w:r>
          </w:p>
          <w:p w14:paraId="3549FFD8" w14:textId="26FE1665"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中华人民共和国公民必须遵守宪法和法律，保守国家秘密，爱护公共财产，遵守劳动纪律，遵守公共秩序，尊重社会公德。</w:t>
            </w:r>
          </w:p>
          <w:p w14:paraId="72E8E14D" w14:textId="77777777" w:rsidR="00BC2872" w:rsidRPr="00E744F6" w:rsidRDefault="00BC2872" w:rsidP="00A2425A">
            <w:pPr>
              <w:ind w:left="0" w:firstLine="0"/>
              <w:jc w:val="both"/>
              <w:rPr>
                <w:rFonts w:ascii="微軟正黑體" w:eastAsia="微軟正黑體" w:hAnsi="微軟正黑體"/>
                <w:lang w:eastAsia="zh-CN"/>
              </w:rPr>
            </w:pPr>
          </w:p>
          <w:p w14:paraId="6B182D06" w14:textId="36ADE4E5"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第五十四条</w:t>
            </w:r>
          </w:p>
          <w:p w14:paraId="1984284F" w14:textId="64104E60"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中华人民共和国公民有维护祖国的安全、荣誉和利益的义务，不得有危害祖国的安全、荣誉和利益的行为。</w:t>
            </w:r>
          </w:p>
          <w:p w14:paraId="7E0B0C2D" w14:textId="77777777" w:rsidR="00BC2872" w:rsidRPr="00E744F6" w:rsidRDefault="00BC2872" w:rsidP="00A2425A">
            <w:pPr>
              <w:ind w:left="0" w:firstLine="0"/>
              <w:jc w:val="both"/>
              <w:rPr>
                <w:rFonts w:ascii="微軟正黑體" w:eastAsia="微軟正黑體" w:hAnsi="微軟正黑體"/>
                <w:lang w:eastAsia="zh-CN"/>
              </w:rPr>
            </w:pPr>
          </w:p>
          <w:p w14:paraId="08DF245F" w14:textId="4C9479ED"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第五十五条</w:t>
            </w:r>
          </w:p>
          <w:p w14:paraId="7382F41A" w14:textId="2F75877B"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保卫祖国、抵抗侵略是中华人民共和国每一个公民的神圣职责。</w:t>
            </w:r>
          </w:p>
          <w:p w14:paraId="01DB6E01" w14:textId="5879ABDF"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依照法律服兵役和参加民兵组织是中华人民共和国公民的光荣义务。</w:t>
            </w:r>
          </w:p>
          <w:p w14:paraId="5A17C6D9" w14:textId="77777777" w:rsidR="00BC2872" w:rsidRPr="00E744F6" w:rsidRDefault="00BC2872" w:rsidP="00A2425A">
            <w:pPr>
              <w:ind w:left="0" w:firstLine="0"/>
              <w:jc w:val="both"/>
              <w:rPr>
                <w:rFonts w:ascii="微軟正黑體" w:eastAsia="微軟正黑體" w:hAnsi="微軟正黑體"/>
                <w:lang w:eastAsia="zh-CN"/>
              </w:rPr>
            </w:pPr>
          </w:p>
          <w:p w14:paraId="5D344C4C" w14:textId="3ACE9D5D" w:rsidR="00BC2872" w:rsidRPr="00E744F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第五十六条</w:t>
            </w:r>
          </w:p>
          <w:p w14:paraId="3A5FEBCE" w14:textId="488D0224" w:rsidR="00BC2872" w:rsidRPr="00471BB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中华人民共和国公民有依照法律纳税的义务。</w:t>
            </w:r>
          </w:p>
        </w:tc>
      </w:tr>
    </w:tbl>
    <w:p w14:paraId="73D08660" w14:textId="77777777" w:rsidR="00BC2872" w:rsidRDefault="00BC2872" w:rsidP="00BC2872">
      <w:pPr>
        <w:rPr>
          <w:rFonts w:ascii="微軟正黑體" w:eastAsia="微軟正黑體" w:hAnsi="微軟正黑體" w:cs="新細明體"/>
          <w:lang w:eastAsia="zh-HK"/>
        </w:rPr>
      </w:pPr>
    </w:p>
    <w:p w14:paraId="21C01487" w14:textId="77777777" w:rsidR="00BC2872" w:rsidRDefault="00BC2872" w:rsidP="00BC2872">
      <w:pPr>
        <w:rPr>
          <w:rFonts w:ascii="微軟正黑體" w:eastAsia="微軟正黑體" w:hAnsi="微軟正黑體" w:cs="新細明體"/>
          <w:lang w:eastAsia="zh-HK"/>
        </w:rPr>
      </w:pPr>
    </w:p>
    <w:p w14:paraId="60E03810" w14:textId="3E1280EB" w:rsidR="00BC2872" w:rsidRPr="00201AFE" w:rsidRDefault="00695F4A" w:rsidP="00BC2872">
      <w:pPr>
        <w:pStyle w:val="a6"/>
        <w:numPr>
          <w:ilvl w:val="0"/>
          <w:numId w:val="57"/>
        </w:numPr>
        <w:spacing w:line="276" w:lineRule="auto"/>
        <w:jc w:val="both"/>
        <w:rPr>
          <w:rFonts w:eastAsiaTheme="minorEastAsia"/>
          <w:lang w:eastAsia="zh-HK"/>
        </w:rPr>
      </w:pPr>
      <w:r w:rsidRPr="00695F4A">
        <w:rPr>
          <w:rFonts w:eastAsia="SimSun" w:hint="eastAsia"/>
          <w:lang w:eastAsia="zh-CN"/>
        </w:rPr>
        <w:t>根据资料一，</w:t>
      </w:r>
    </w:p>
    <w:p w14:paraId="14D3A06C" w14:textId="6B4B5DE1"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《宪法》第五十一条规定中华人民共和国公民在行使自由和权利的时候，不得损害</w:t>
      </w:r>
      <w:r w:rsidR="00C84A59">
        <w:rPr>
          <w:rFonts w:eastAsia="SimSun" w:hint="eastAsia"/>
          <w:lang w:eastAsia="zh-CN"/>
        </w:rPr>
        <w:t>什</w:t>
      </w:r>
      <w:r w:rsidRPr="00695F4A">
        <w:rPr>
          <w:rFonts w:eastAsia="SimSun" w:hint="eastAsia"/>
          <w:lang w:eastAsia="zh-CN"/>
        </w:rPr>
        <w:t>么？</w:t>
      </w:r>
      <w:r w:rsidR="00BC2872"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5B44F34" w14:textId="77777777" w:rsidTr="00A2425A">
        <w:tc>
          <w:tcPr>
            <w:tcW w:w="7303" w:type="dxa"/>
          </w:tcPr>
          <w:p w14:paraId="15BE0436" w14:textId="326D31B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国家的、社会的、集体的利益和其他公民的合法的自由和权利。</w:t>
            </w:r>
          </w:p>
        </w:tc>
      </w:tr>
      <w:tr w:rsidR="00BC2872" w:rsidRPr="00201AFE" w14:paraId="3AF9BD36" w14:textId="77777777" w:rsidTr="00A2425A">
        <w:tc>
          <w:tcPr>
            <w:tcW w:w="7303" w:type="dxa"/>
          </w:tcPr>
          <w:p w14:paraId="614F5195" w14:textId="77777777" w:rsidR="00BC2872" w:rsidRPr="00201AFE" w:rsidRDefault="00BC2872" w:rsidP="00412A03">
            <w:pPr>
              <w:spacing w:line="360" w:lineRule="auto"/>
              <w:ind w:left="0" w:firstLine="0"/>
              <w:rPr>
                <w:rFonts w:eastAsiaTheme="minorEastAsia"/>
                <w:i/>
                <w:color w:val="FF0000"/>
                <w:lang w:eastAsia="zh-HK"/>
              </w:rPr>
            </w:pPr>
          </w:p>
        </w:tc>
      </w:tr>
    </w:tbl>
    <w:p w14:paraId="3DF359A0" w14:textId="77777777" w:rsidR="00BC2872" w:rsidRDefault="00BC2872" w:rsidP="00BC2872">
      <w:pPr>
        <w:rPr>
          <w:rFonts w:eastAsiaTheme="minorEastAsia"/>
          <w:lang w:eastAsia="zh-CN"/>
        </w:rPr>
      </w:pPr>
      <w:r>
        <w:rPr>
          <w:rFonts w:eastAsiaTheme="minorEastAsia"/>
          <w:lang w:eastAsia="zh-CN"/>
        </w:rPr>
        <w:br w:type="page"/>
      </w:r>
    </w:p>
    <w:p w14:paraId="3BC22F1C" w14:textId="2B31BD07"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lastRenderedPageBreak/>
        <w:t>(b)</w:t>
      </w:r>
      <w:r w:rsidRPr="00201AFE">
        <w:rPr>
          <w:rFonts w:eastAsiaTheme="minorEastAsia"/>
          <w:lang w:eastAsia="zh-CN"/>
        </w:rPr>
        <w:tab/>
      </w:r>
      <w:r w:rsidRPr="00695F4A">
        <w:rPr>
          <w:rFonts w:eastAsia="SimSun" w:hint="eastAsia"/>
          <w:lang w:eastAsia="zh-CN"/>
        </w:rPr>
        <w:t>《宪法》第五十二条规定中华人民共和国公民有</w:t>
      </w:r>
      <w:r w:rsidR="00C84A59">
        <w:rPr>
          <w:rFonts w:eastAsia="SimSun" w:hint="eastAsia"/>
          <w:lang w:eastAsia="zh-CN"/>
        </w:rPr>
        <w:t>什</w:t>
      </w:r>
      <w:r w:rsidRPr="00695F4A">
        <w:rPr>
          <w:rFonts w:eastAsia="SimSun" w:hint="eastAsia"/>
          <w:lang w:eastAsia="zh-CN"/>
        </w:rPr>
        <w:t>么的义务？</w:t>
      </w:r>
      <w:r w:rsidR="00BC2872"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F5BFCD7" w14:textId="77777777" w:rsidTr="00A2425A">
        <w:tc>
          <w:tcPr>
            <w:tcW w:w="7303" w:type="dxa"/>
          </w:tcPr>
          <w:p w14:paraId="239612CD" w14:textId="0C47DD15" w:rsidR="00BC2872" w:rsidRPr="00201AFE" w:rsidRDefault="00695F4A" w:rsidP="00412A03">
            <w:pPr>
              <w:spacing w:line="360" w:lineRule="auto"/>
              <w:ind w:left="0" w:firstLine="0"/>
              <w:rPr>
                <w:rFonts w:eastAsiaTheme="minorEastAsia"/>
                <w:i/>
                <w:color w:val="FF0000"/>
                <w:lang w:eastAsia="zh-CN"/>
              </w:rPr>
            </w:pPr>
            <w:r w:rsidRPr="00695F4A">
              <w:rPr>
                <w:rFonts w:eastAsia="SimSun" w:hint="eastAsia"/>
                <w:i/>
                <w:color w:val="FF0000"/>
                <w:lang w:eastAsia="zh-CN"/>
              </w:rPr>
              <w:t>有维护国家统一和全国各民族团结的义务。</w:t>
            </w:r>
          </w:p>
        </w:tc>
      </w:tr>
      <w:tr w:rsidR="00BC2872" w:rsidRPr="00201AFE" w14:paraId="6A381D9B" w14:textId="77777777" w:rsidTr="00A2425A">
        <w:tc>
          <w:tcPr>
            <w:tcW w:w="7303" w:type="dxa"/>
          </w:tcPr>
          <w:p w14:paraId="16FFB10E" w14:textId="77777777" w:rsidR="00BC2872" w:rsidRPr="00201AFE" w:rsidRDefault="00BC2872" w:rsidP="00412A03">
            <w:pPr>
              <w:spacing w:line="360" w:lineRule="auto"/>
              <w:ind w:left="0" w:firstLine="0"/>
              <w:rPr>
                <w:rFonts w:eastAsiaTheme="minorEastAsia"/>
                <w:i/>
                <w:color w:val="FF0000"/>
                <w:lang w:eastAsia="zh-CN"/>
              </w:rPr>
            </w:pPr>
          </w:p>
        </w:tc>
      </w:tr>
    </w:tbl>
    <w:p w14:paraId="05D4B401" w14:textId="77777777" w:rsidR="00BC2872" w:rsidRPr="00201AFE" w:rsidRDefault="00BC2872" w:rsidP="00BC2872">
      <w:pPr>
        <w:spacing w:line="276" w:lineRule="auto"/>
        <w:ind w:left="0" w:firstLine="0"/>
        <w:jc w:val="both"/>
        <w:rPr>
          <w:rFonts w:eastAsiaTheme="minorEastAsia"/>
          <w:lang w:eastAsia="zh-HK"/>
        </w:rPr>
      </w:pPr>
    </w:p>
    <w:p w14:paraId="4C0A4508" w14:textId="3B618A68"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《宪法》第五十三条规定中华人民共和国公民必须</w:t>
      </w:r>
      <w:r w:rsidRPr="00695F4A">
        <w:rPr>
          <w:rFonts w:eastAsia="SimSun"/>
          <w:lang w:eastAsia="zh-CN"/>
        </w:rPr>
        <w:t xml:space="preserve"> (i) </w:t>
      </w:r>
      <w:r w:rsidRPr="00695F4A">
        <w:rPr>
          <w:rFonts w:eastAsia="SimSun" w:hint="eastAsia"/>
          <w:lang w:eastAsia="zh-CN"/>
        </w:rPr>
        <w:t>遵守</w:t>
      </w:r>
      <w:r w:rsidR="00C84A59">
        <w:rPr>
          <w:rFonts w:eastAsia="SimSun" w:hint="eastAsia"/>
          <w:lang w:eastAsia="zh-CN"/>
        </w:rPr>
        <w:t>什</w:t>
      </w:r>
      <w:r w:rsidRPr="00695F4A">
        <w:rPr>
          <w:rFonts w:eastAsia="SimSun" w:hint="eastAsia"/>
          <w:lang w:eastAsia="zh-CN"/>
        </w:rPr>
        <w:t>么？</w:t>
      </w:r>
      <w:r w:rsidRPr="00695F4A">
        <w:rPr>
          <w:rFonts w:eastAsia="SimSun"/>
          <w:lang w:eastAsia="zh-CN"/>
        </w:rPr>
        <w:t xml:space="preserve"> (ii) </w:t>
      </w:r>
      <w:r w:rsidRPr="00695F4A">
        <w:rPr>
          <w:rFonts w:eastAsia="SimSun" w:hint="eastAsia"/>
          <w:lang w:eastAsia="zh-CN"/>
        </w:rPr>
        <w:t>保守</w:t>
      </w:r>
      <w:r w:rsidR="00C84A59">
        <w:rPr>
          <w:rFonts w:eastAsia="SimSun" w:hint="eastAsia"/>
          <w:lang w:eastAsia="zh-CN"/>
        </w:rPr>
        <w:t>什</w:t>
      </w:r>
      <w:r w:rsidRPr="00695F4A">
        <w:rPr>
          <w:rFonts w:eastAsia="SimSun" w:hint="eastAsia"/>
          <w:lang w:eastAsia="zh-CN"/>
        </w:rPr>
        <w:t>么？</w:t>
      </w:r>
      <w:r w:rsidRPr="00695F4A">
        <w:rPr>
          <w:rFonts w:eastAsia="SimSun"/>
          <w:lang w:eastAsia="zh-CN"/>
        </w:rPr>
        <w:t xml:space="preserve"> (iii) </w:t>
      </w:r>
      <w:r w:rsidRPr="00695F4A">
        <w:rPr>
          <w:rFonts w:eastAsia="SimSun" w:hint="eastAsia"/>
          <w:lang w:eastAsia="zh-CN"/>
        </w:rPr>
        <w:t>爱护</w:t>
      </w:r>
      <w:r w:rsidR="00C84A59">
        <w:rPr>
          <w:rFonts w:eastAsia="SimSun" w:hint="eastAsia"/>
          <w:lang w:eastAsia="zh-CN"/>
        </w:rPr>
        <w:t>什</w:t>
      </w:r>
      <w:r w:rsidRPr="00695F4A">
        <w:rPr>
          <w:rFonts w:eastAsia="SimSun" w:hint="eastAsia"/>
          <w:lang w:eastAsia="zh-CN"/>
        </w:rPr>
        <w:t>么？</w:t>
      </w:r>
      <w:r w:rsidRPr="00695F4A">
        <w:rPr>
          <w:rFonts w:eastAsia="SimSun"/>
          <w:lang w:eastAsia="zh-CN"/>
        </w:rPr>
        <w:t xml:space="preserve"> (iv) </w:t>
      </w:r>
      <w:r w:rsidRPr="00695F4A">
        <w:rPr>
          <w:rFonts w:eastAsia="SimSun" w:hint="eastAsia"/>
          <w:lang w:eastAsia="zh-CN"/>
        </w:rPr>
        <w:t>尊重</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78CD113" w14:textId="77777777" w:rsidTr="00A2425A">
        <w:tc>
          <w:tcPr>
            <w:tcW w:w="7313" w:type="dxa"/>
          </w:tcPr>
          <w:p w14:paraId="4107265D" w14:textId="76E41869"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w:t>
            </w:r>
            <w:r w:rsidRPr="00201AFE">
              <w:rPr>
                <w:rFonts w:eastAsiaTheme="minorEastAsia"/>
                <w:i/>
                <w:color w:val="FF0000"/>
                <w:lang w:eastAsia="zh-CN"/>
              </w:rPr>
              <w:tab/>
            </w:r>
            <w:r w:rsidRPr="00695F4A">
              <w:rPr>
                <w:rFonts w:eastAsia="SimSun" w:hint="eastAsia"/>
                <w:i/>
                <w:color w:val="FF0000"/>
                <w:lang w:eastAsia="zh-CN"/>
              </w:rPr>
              <w:t>遵守宪法和法律、劳动纪律、公共秩序。</w:t>
            </w:r>
          </w:p>
          <w:p w14:paraId="4A578B30" w14:textId="6DA0865A"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w:t>
            </w:r>
            <w:r w:rsidRPr="00201AFE">
              <w:rPr>
                <w:rFonts w:eastAsiaTheme="minorEastAsia"/>
                <w:i/>
                <w:color w:val="FF0000"/>
                <w:lang w:eastAsia="zh-CN"/>
              </w:rPr>
              <w:tab/>
            </w:r>
            <w:r w:rsidRPr="00695F4A">
              <w:rPr>
                <w:rFonts w:eastAsia="SimSun" w:hint="eastAsia"/>
                <w:i/>
                <w:color w:val="FF0000"/>
                <w:lang w:eastAsia="zh-CN"/>
              </w:rPr>
              <w:t>保守国家秘密。</w:t>
            </w:r>
          </w:p>
          <w:p w14:paraId="1B837C44" w14:textId="1268F201"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(iii)</w:t>
            </w:r>
            <w:r w:rsidRPr="00201AFE">
              <w:rPr>
                <w:rFonts w:eastAsiaTheme="minorEastAsia"/>
                <w:i/>
                <w:color w:val="FF0000"/>
                <w:lang w:eastAsia="zh-CN"/>
              </w:rPr>
              <w:tab/>
            </w:r>
            <w:r w:rsidRPr="00695F4A">
              <w:rPr>
                <w:rFonts w:eastAsia="SimSun" w:hint="eastAsia"/>
                <w:i/>
                <w:color w:val="FF0000"/>
                <w:lang w:eastAsia="zh-CN"/>
              </w:rPr>
              <w:t>爱护公共财产。</w:t>
            </w:r>
          </w:p>
          <w:p w14:paraId="1E430FA7" w14:textId="7B4657D9" w:rsidR="00BC2872" w:rsidRPr="00201AFE" w:rsidRDefault="00695F4A" w:rsidP="00412A03">
            <w:pPr>
              <w:spacing w:line="360" w:lineRule="auto"/>
              <w:ind w:left="0" w:firstLine="0"/>
              <w:rPr>
                <w:rFonts w:eastAsiaTheme="minorEastAsia"/>
                <w:i/>
                <w:color w:val="FF0000"/>
              </w:rPr>
            </w:pPr>
            <w:r w:rsidRPr="00695F4A">
              <w:rPr>
                <w:rFonts w:eastAsia="SimSun"/>
                <w:i/>
                <w:color w:val="FF0000"/>
                <w:lang w:eastAsia="zh-CN"/>
              </w:rPr>
              <w:t>(iv)</w:t>
            </w:r>
            <w:r w:rsidRPr="00201AFE">
              <w:rPr>
                <w:rFonts w:eastAsiaTheme="minorEastAsia"/>
                <w:i/>
                <w:color w:val="FF0000"/>
                <w:lang w:eastAsia="zh-CN"/>
              </w:rPr>
              <w:tab/>
            </w:r>
            <w:r w:rsidRPr="00695F4A">
              <w:rPr>
                <w:rFonts w:eastAsia="SimSun" w:hint="eastAsia"/>
                <w:i/>
                <w:color w:val="FF0000"/>
                <w:lang w:eastAsia="zh-CN"/>
              </w:rPr>
              <w:t>尊重社会公德。</w:t>
            </w:r>
          </w:p>
          <w:p w14:paraId="0DBC3012" w14:textId="77777777" w:rsidR="00BC2872" w:rsidRPr="00201AFE" w:rsidRDefault="00BC2872" w:rsidP="00412A03">
            <w:pPr>
              <w:spacing w:line="360" w:lineRule="auto"/>
              <w:ind w:left="0" w:firstLine="0"/>
              <w:rPr>
                <w:rFonts w:eastAsiaTheme="minorEastAsia"/>
                <w:i/>
                <w:color w:val="FF0000"/>
              </w:rPr>
            </w:pPr>
          </w:p>
        </w:tc>
      </w:tr>
    </w:tbl>
    <w:p w14:paraId="403D71A9" w14:textId="77777777" w:rsidR="00BC2872" w:rsidRPr="00201AFE" w:rsidRDefault="00BC2872" w:rsidP="00BC2872">
      <w:pPr>
        <w:spacing w:line="276" w:lineRule="auto"/>
        <w:ind w:leftChars="236" w:left="991" w:hangingChars="177"/>
        <w:jc w:val="both"/>
        <w:rPr>
          <w:rFonts w:eastAsiaTheme="minorEastAsia"/>
        </w:rPr>
      </w:pPr>
    </w:p>
    <w:p w14:paraId="103E3D3C" w14:textId="75BE7B76"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《宪法》第五十四条规定中华人民共和国公民</w:t>
      </w:r>
      <w:r w:rsidRPr="00695F4A">
        <w:rPr>
          <w:rFonts w:eastAsia="SimSun"/>
          <w:lang w:eastAsia="zh-CN"/>
        </w:rPr>
        <w:t xml:space="preserve"> (i) </w:t>
      </w:r>
      <w:r w:rsidRPr="00695F4A">
        <w:rPr>
          <w:rFonts w:eastAsia="SimSun" w:hint="eastAsia"/>
          <w:lang w:eastAsia="zh-CN"/>
        </w:rPr>
        <w:t>有</w:t>
      </w:r>
      <w:r w:rsidR="00C84A59">
        <w:rPr>
          <w:rFonts w:eastAsia="SimSun" w:hint="eastAsia"/>
          <w:lang w:eastAsia="zh-CN"/>
        </w:rPr>
        <w:t>什</w:t>
      </w:r>
      <w:r w:rsidRPr="00695F4A">
        <w:rPr>
          <w:rFonts w:eastAsia="SimSun" w:hint="eastAsia"/>
          <w:lang w:eastAsia="zh-CN"/>
        </w:rPr>
        <w:t>么义务？</w:t>
      </w:r>
      <w:r w:rsidRPr="00695F4A">
        <w:rPr>
          <w:rFonts w:eastAsia="SimSun"/>
          <w:lang w:eastAsia="zh-CN"/>
        </w:rPr>
        <w:t xml:space="preserve"> (ii) </w:t>
      </w:r>
      <w:r w:rsidRPr="00695F4A">
        <w:rPr>
          <w:rFonts w:eastAsia="SimSun" w:hint="eastAsia"/>
          <w:lang w:eastAsia="zh-CN"/>
        </w:rPr>
        <w:t>不得有</w:t>
      </w:r>
      <w:r w:rsidR="00C84A59">
        <w:rPr>
          <w:rFonts w:eastAsia="SimSun" w:hint="eastAsia"/>
          <w:lang w:eastAsia="zh-CN"/>
        </w:rPr>
        <w:t>什</w:t>
      </w:r>
      <w:r w:rsidRPr="00695F4A">
        <w:rPr>
          <w:rFonts w:eastAsia="SimSun" w:hint="eastAsia"/>
          <w:lang w:eastAsia="zh-CN"/>
        </w:rPr>
        <w:t>么行为？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B31A470" w14:textId="77777777" w:rsidTr="00A2425A">
        <w:tc>
          <w:tcPr>
            <w:tcW w:w="7313" w:type="dxa"/>
          </w:tcPr>
          <w:p w14:paraId="3EBFDC4C" w14:textId="742BF382" w:rsidR="00BC2872" w:rsidRPr="00201AFE"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(i)</w:t>
            </w:r>
            <w:r w:rsidRPr="00201AFE">
              <w:rPr>
                <w:rFonts w:eastAsiaTheme="minorEastAsia"/>
                <w:i/>
                <w:color w:val="FF0000"/>
                <w:lang w:eastAsia="zh-CN"/>
              </w:rPr>
              <w:tab/>
            </w:r>
            <w:r w:rsidRPr="00695F4A">
              <w:rPr>
                <w:rFonts w:eastAsia="SimSun" w:hint="eastAsia"/>
                <w:i/>
                <w:color w:val="FF0000"/>
                <w:lang w:eastAsia="zh-CN"/>
              </w:rPr>
              <w:t>有维护祖国的安全、荣誉和利益的义务。</w:t>
            </w:r>
          </w:p>
          <w:p w14:paraId="61731D9C" w14:textId="59C5C7B9" w:rsidR="00BC2872" w:rsidRPr="00201AFE" w:rsidRDefault="00695F4A" w:rsidP="00412A03">
            <w:pPr>
              <w:spacing w:line="360" w:lineRule="auto"/>
              <w:ind w:left="0" w:firstLine="0"/>
              <w:rPr>
                <w:rFonts w:eastAsiaTheme="minorEastAsia"/>
                <w:i/>
                <w:color w:val="FF0000"/>
                <w:lang w:eastAsia="zh-CN"/>
              </w:rPr>
            </w:pPr>
            <w:r w:rsidRPr="00695F4A">
              <w:rPr>
                <w:rFonts w:eastAsia="SimSun"/>
                <w:i/>
                <w:color w:val="FF0000"/>
                <w:lang w:eastAsia="zh-CN"/>
              </w:rPr>
              <w:t>(ii)</w:t>
            </w:r>
            <w:r w:rsidRPr="00201AFE">
              <w:rPr>
                <w:rFonts w:eastAsiaTheme="minorEastAsia"/>
                <w:i/>
                <w:color w:val="FF0000"/>
                <w:lang w:eastAsia="zh-CN"/>
              </w:rPr>
              <w:tab/>
            </w:r>
            <w:r w:rsidRPr="00695F4A">
              <w:rPr>
                <w:rFonts w:eastAsia="SimSun" w:hint="eastAsia"/>
                <w:i/>
                <w:color w:val="FF0000"/>
                <w:lang w:eastAsia="zh-CN"/>
              </w:rPr>
              <w:t>不得有危害祖国的安全、荣誉和利益的行为。</w:t>
            </w:r>
          </w:p>
          <w:p w14:paraId="1843C6E3" w14:textId="77777777" w:rsidR="00BC2872" w:rsidRPr="00201AFE" w:rsidRDefault="00BC2872" w:rsidP="00412A03">
            <w:pPr>
              <w:spacing w:line="360" w:lineRule="auto"/>
              <w:ind w:left="0" w:firstLine="0"/>
              <w:rPr>
                <w:rFonts w:eastAsiaTheme="minorEastAsia"/>
                <w:i/>
                <w:color w:val="FF0000"/>
                <w:lang w:eastAsia="zh-CN"/>
              </w:rPr>
            </w:pPr>
          </w:p>
        </w:tc>
      </w:tr>
    </w:tbl>
    <w:p w14:paraId="3A7E62CF" w14:textId="77777777" w:rsidR="00BC2872" w:rsidRPr="00201AFE" w:rsidRDefault="00BC2872" w:rsidP="00BC2872">
      <w:pPr>
        <w:spacing w:line="276" w:lineRule="auto"/>
        <w:ind w:leftChars="236" w:left="991" w:hangingChars="177"/>
        <w:jc w:val="both"/>
        <w:rPr>
          <w:rFonts w:eastAsiaTheme="minorEastAsia"/>
          <w:lang w:eastAsia="zh-CN"/>
        </w:rPr>
      </w:pPr>
    </w:p>
    <w:p w14:paraId="1DA17E6F" w14:textId="5CDCFB14"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(e)</w:t>
      </w:r>
      <w:r w:rsidRPr="00201AFE">
        <w:rPr>
          <w:rFonts w:eastAsiaTheme="minorEastAsia"/>
          <w:lang w:eastAsia="zh-CN"/>
        </w:rPr>
        <w:tab/>
      </w:r>
      <w:r w:rsidRPr="00695F4A">
        <w:rPr>
          <w:rFonts w:eastAsia="SimSun" w:hint="eastAsia"/>
          <w:lang w:eastAsia="zh-CN"/>
        </w:rPr>
        <w:t>《宪法》第五十五条第一款订明</w:t>
      </w:r>
      <w:r w:rsidR="00C84A59">
        <w:rPr>
          <w:rFonts w:eastAsia="SimSun" w:hint="eastAsia"/>
          <w:lang w:eastAsia="zh-CN"/>
        </w:rPr>
        <w:t>什</w:t>
      </w:r>
      <w:r w:rsidRPr="00695F4A">
        <w:rPr>
          <w:rFonts w:eastAsia="SimSun" w:hint="eastAsia"/>
          <w:lang w:eastAsia="zh-CN"/>
        </w:rPr>
        <w:t>么是中华人民共和国每一个公民的神圣职责？</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98F765" w14:textId="77777777" w:rsidTr="00A2425A">
        <w:tc>
          <w:tcPr>
            <w:tcW w:w="7313" w:type="dxa"/>
          </w:tcPr>
          <w:p w14:paraId="577C3CFE" w14:textId="4C19E4E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保卫祖国、抵抗侵略。</w:t>
            </w:r>
          </w:p>
          <w:p w14:paraId="543CBFDA" w14:textId="77777777" w:rsidR="00BC2872" w:rsidRPr="00201AFE" w:rsidRDefault="00BC2872" w:rsidP="00412A03">
            <w:pPr>
              <w:spacing w:line="360" w:lineRule="auto"/>
              <w:ind w:left="0" w:firstLine="0"/>
              <w:rPr>
                <w:rFonts w:eastAsiaTheme="minorEastAsia"/>
                <w:i/>
                <w:color w:val="FF0000"/>
              </w:rPr>
            </w:pPr>
          </w:p>
        </w:tc>
      </w:tr>
    </w:tbl>
    <w:p w14:paraId="3C57B86E" w14:textId="77777777" w:rsidR="00BC2872" w:rsidRPr="00201AFE" w:rsidRDefault="00BC2872" w:rsidP="00BC2872">
      <w:pPr>
        <w:widowControl w:val="0"/>
        <w:adjustRightInd w:val="0"/>
        <w:snapToGrid w:val="0"/>
        <w:rPr>
          <w:rFonts w:eastAsiaTheme="minorEastAsia"/>
          <w:lang w:eastAsia="zh-HK"/>
        </w:rPr>
      </w:pPr>
    </w:p>
    <w:p w14:paraId="0C4B2C88" w14:textId="2042C9AD"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(f)</w:t>
      </w:r>
      <w:r w:rsidRPr="00201AFE">
        <w:rPr>
          <w:rFonts w:eastAsiaTheme="minorEastAsia"/>
          <w:lang w:eastAsia="zh-CN"/>
        </w:rPr>
        <w:tab/>
      </w:r>
      <w:r w:rsidRPr="00695F4A">
        <w:rPr>
          <w:rFonts w:eastAsia="SimSun" w:hint="eastAsia"/>
          <w:lang w:eastAsia="zh-CN"/>
        </w:rPr>
        <w:t>《宪法》第五十五条第二款订明</w:t>
      </w:r>
      <w:r w:rsidR="00C84A59">
        <w:rPr>
          <w:rFonts w:eastAsia="SimSun" w:hint="eastAsia"/>
          <w:lang w:eastAsia="zh-CN"/>
        </w:rPr>
        <w:t>什</w:t>
      </w:r>
      <w:r w:rsidRPr="00695F4A">
        <w:rPr>
          <w:rFonts w:eastAsia="SimSun" w:hint="eastAsia"/>
          <w:lang w:eastAsia="zh-CN"/>
        </w:rPr>
        <w:t>么是中华人民共和国公民的光荣义务？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352F527" w14:textId="77777777" w:rsidTr="00A2425A">
        <w:tc>
          <w:tcPr>
            <w:tcW w:w="7313" w:type="dxa"/>
          </w:tcPr>
          <w:p w14:paraId="3AF80558" w14:textId="31DBA9F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依照法律服兵役和参加民兵组织。</w:t>
            </w:r>
          </w:p>
          <w:p w14:paraId="57F1D3B0" w14:textId="77777777" w:rsidR="00BC2872" w:rsidRPr="00201AFE" w:rsidRDefault="00BC2872" w:rsidP="00412A03">
            <w:pPr>
              <w:spacing w:line="360" w:lineRule="auto"/>
              <w:ind w:left="0" w:firstLine="0"/>
              <w:rPr>
                <w:rFonts w:eastAsiaTheme="minorEastAsia"/>
                <w:i/>
                <w:color w:val="FF0000"/>
                <w:lang w:eastAsia="zh-HK"/>
              </w:rPr>
            </w:pPr>
          </w:p>
        </w:tc>
      </w:tr>
    </w:tbl>
    <w:p w14:paraId="5093E0CA" w14:textId="77777777" w:rsidR="00BC2872" w:rsidRPr="00201AFE" w:rsidRDefault="00BC2872" w:rsidP="00BC2872">
      <w:pPr>
        <w:widowControl w:val="0"/>
        <w:adjustRightInd w:val="0"/>
        <w:snapToGrid w:val="0"/>
        <w:rPr>
          <w:rFonts w:eastAsiaTheme="minorEastAsia"/>
          <w:lang w:eastAsia="zh-HK"/>
        </w:rPr>
      </w:pPr>
    </w:p>
    <w:p w14:paraId="54237687" w14:textId="52D7D7B9"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(g)</w:t>
      </w:r>
      <w:r w:rsidRPr="00201AFE">
        <w:rPr>
          <w:rFonts w:eastAsiaTheme="minorEastAsia"/>
          <w:lang w:eastAsia="zh-CN"/>
        </w:rPr>
        <w:tab/>
      </w:r>
      <w:r w:rsidRPr="00695F4A">
        <w:rPr>
          <w:rFonts w:eastAsia="SimSun" w:hint="eastAsia"/>
          <w:lang w:eastAsia="zh-CN"/>
        </w:rPr>
        <w:t>《宪法》第五十六条规定中华人民共和国公民有</w:t>
      </w:r>
      <w:r w:rsidR="00C84A59">
        <w:rPr>
          <w:rFonts w:eastAsia="SimSun" w:hint="eastAsia"/>
          <w:lang w:eastAsia="zh-CN"/>
        </w:rPr>
        <w:t>什</w:t>
      </w:r>
      <w:r w:rsidRPr="00695F4A">
        <w:rPr>
          <w:rFonts w:eastAsia="SimSun" w:hint="eastAsia"/>
          <w:lang w:eastAsia="zh-CN"/>
        </w:rPr>
        <w:t>么义务？</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FA9E845" w14:textId="77777777" w:rsidTr="00A2425A">
        <w:tc>
          <w:tcPr>
            <w:tcW w:w="7313" w:type="dxa"/>
          </w:tcPr>
          <w:p w14:paraId="6F870E61" w14:textId="697271FF"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有依照法律纳税的义务。</w:t>
            </w:r>
          </w:p>
          <w:p w14:paraId="2B3F8A50" w14:textId="77777777" w:rsidR="00BC2872" w:rsidRPr="00201AFE" w:rsidRDefault="00BC2872" w:rsidP="00412A03">
            <w:pPr>
              <w:spacing w:line="360" w:lineRule="auto"/>
              <w:ind w:left="0" w:firstLine="0"/>
              <w:rPr>
                <w:rFonts w:eastAsiaTheme="minorEastAsia"/>
                <w:i/>
                <w:color w:val="FF0000"/>
                <w:lang w:eastAsia="zh-HK"/>
              </w:rPr>
            </w:pPr>
          </w:p>
        </w:tc>
      </w:tr>
    </w:tbl>
    <w:p w14:paraId="7440644C" w14:textId="77777777" w:rsidR="00BC2872" w:rsidRPr="00E744F6" w:rsidRDefault="00BC2872" w:rsidP="00BC2872">
      <w:pPr>
        <w:widowControl w:val="0"/>
        <w:adjustRightInd w:val="0"/>
        <w:snapToGrid w:val="0"/>
        <w:rPr>
          <w:rFonts w:ascii="微軟正黑體" w:eastAsia="微軟正黑體" w:hAnsi="微軟正黑體" w:cs="新細明體"/>
          <w:lang w:eastAsia="zh-HK"/>
        </w:rPr>
      </w:pPr>
    </w:p>
    <w:p w14:paraId="6554B184" w14:textId="77777777" w:rsidR="00BC2872" w:rsidRDefault="00BC2872" w:rsidP="00BC2872">
      <w:pPr>
        <w:widowControl w:val="0"/>
        <w:adjustRightInd w:val="0"/>
        <w:snapToGrid w:val="0"/>
        <w:rPr>
          <w:rFonts w:ascii="微軟正黑體" w:eastAsia="微軟正黑體" w:hAnsi="微軟正黑體" w:cs="新細明體"/>
          <w:lang w:eastAsia="zh-HK"/>
        </w:rPr>
      </w:pPr>
    </w:p>
    <w:p w14:paraId="7D2B032B" w14:textId="328D082E" w:rsidR="00BC2872" w:rsidRDefault="00BC2872" w:rsidP="00BC2872">
      <w:pPr>
        <w:ind w:left="0" w:firstLine="0"/>
        <w:jc w:val="center"/>
        <w:rPr>
          <w:rFonts w:ascii="新細明體" w:hAnsi="新細明體"/>
          <w:b/>
          <w:noProof/>
          <w:lang w:eastAsia="zh-CN"/>
        </w:rPr>
      </w:pPr>
      <w:r>
        <w:rPr>
          <w:rFonts w:ascii="微軟正黑體" w:eastAsia="微軟正黑體" w:hAnsi="微軟正黑體" w:cs="新細明體"/>
          <w:lang w:eastAsia="zh-HK"/>
        </w:rPr>
        <w:br w:type="page"/>
      </w:r>
      <w:r w:rsidR="00695F4A" w:rsidRPr="00695F4A">
        <w:rPr>
          <w:rFonts w:ascii="新細明體" w:eastAsia="SimSun" w:hAnsi="新細明體" w:hint="eastAsia"/>
          <w:b/>
          <w:noProof/>
          <w:lang w:eastAsia="zh-CN"/>
        </w:rPr>
        <w:lastRenderedPageBreak/>
        <w:t>单元</w:t>
      </w:r>
      <w:r w:rsidR="00695F4A" w:rsidRPr="00695F4A">
        <w:rPr>
          <w:rFonts w:ascii="新細明體" w:eastAsia="SimSun" w:hAnsi="新細明體"/>
          <w:b/>
          <w:noProof/>
          <w:lang w:eastAsia="zh-CN"/>
        </w:rPr>
        <w:t>1.4</w:t>
      </w:r>
      <w:r w:rsidR="00695F4A" w:rsidRPr="00695F4A">
        <w:rPr>
          <w:rFonts w:ascii="新細明體" w:eastAsia="SimSun" w:hAnsi="新細明體" w:hint="eastAsia"/>
          <w:b/>
          <w:noProof/>
          <w:lang w:eastAsia="zh-CN"/>
        </w:rPr>
        <w:t>：权利与义务</w:t>
      </w:r>
    </w:p>
    <w:p w14:paraId="7625903D" w14:textId="42BE97D5" w:rsidR="00BC2872" w:rsidRDefault="00695F4A" w:rsidP="00BC2872">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（第三课节）</w:t>
      </w:r>
    </w:p>
    <w:p w14:paraId="1A1B6BAC" w14:textId="65127D63" w:rsidR="00BC2872" w:rsidRDefault="00695F4A" w:rsidP="00BC2872">
      <w:pPr>
        <w:spacing w:line="276" w:lineRule="auto"/>
        <w:ind w:left="0" w:firstLine="0"/>
        <w:jc w:val="center"/>
        <w:rPr>
          <w:b/>
          <w:sz w:val="28"/>
          <w:lang w:eastAsia="zh-CN"/>
        </w:rPr>
      </w:pPr>
      <w:r w:rsidRPr="00695F4A">
        <w:rPr>
          <w:rFonts w:ascii="新細明體" w:eastAsia="SimSun" w:hAnsi="新細明體" w:hint="eastAsia"/>
          <w:b/>
          <w:lang w:eastAsia="zh-CN"/>
        </w:rPr>
        <w:t>学与教材料</w:t>
      </w:r>
    </w:p>
    <w:p w14:paraId="28FE7489" w14:textId="55A54123" w:rsidR="00BC2872" w:rsidRPr="00630A1A" w:rsidRDefault="00695F4A" w:rsidP="00BC2872">
      <w:pPr>
        <w:spacing w:line="276" w:lineRule="auto"/>
        <w:ind w:left="0" w:firstLine="0"/>
        <w:rPr>
          <w:rFonts w:ascii="微軟正黑體" w:eastAsia="微軟正黑體" w:hAnsi="微軟正黑體"/>
          <w:b/>
          <w:lang w:eastAsia="zh-CN"/>
        </w:rPr>
      </w:pPr>
      <w:r w:rsidRPr="00695F4A">
        <w:rPr>
          <w:rFonts w:ascii="微軟正黑體" w:eastAsia="SimSun" w:hAnsi="微軟正黑體" w:hint="eastAsia"/>
          <w:b/>
          <w:sz w:val="28"/>
          <w:lang w:eastAsia="zh-CN"/>
        </w:rPr>
        <w:t>在「一国两制」的方针下，根据《宪法》，《基本法》就权利和义务方面作出特别规定</w:t>
      </w:r>
    </w:p>
    <w:p w14:paraId="44C97772" w14:textId="568C485C" w:rsidR="00BC2872" w:rsidRDefault="00695F4A" w:rsidP="00BC2872">
      <w:pPr>
        <w:ind w:left="0" w:firstLine="0"/>
        <w:rPr>
          <w:rFonts w:eastAsia="微軟正黑體"/>
          <w:b/>
          <w:sz w:val="28"/>
          <w:szCs w:val="28"/>
          <w:lang w:eastAsia="zh-HK"/>
        </w:rPr>
      </w:pPr>
      <w:r w:rsidRPr="00695F4A">
        <w:rPr>
          <w:rFonts w:eastAsia="SimSun" w:hint="eastAsia"/>
          <w:b/>
          <w:sz w:val="28"/>
          <w:szCs w:val="28"/>
          <w:lang w:eastAsia="zh-CN"/>
        </w:rPr>
        <w:t>活动二：《宪法》和《基本法》共同构成香港特别行政区的宪制基础</w:t>
      </w:r>
    </w:p>
    <w:p w14:paraId="7FF83BC8" w14:textId="553335C5" w:rsidR="00BC2872" w:rsidRPr="00F147E6" w:rsidRDefault="00695F4A" w:rsidP="00BC2872">
      <w:pPr>
        <w:ind w:left="0" w:firstLine="0"/>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细阅资料一至资料四，然后回答下列各题。</w:t>
      </w:r>
    </w:p>
    <w:p w14:paraId="711A7305" w14:textId="77777777" w:rsidR="00BC2872" w:rsidRPr="00F147E6" w:rsidRDefault="00BC2872" w:rsidP="00BC2872">
      <w:pPr>
        <w:ind w:left="0" w:firstLine="0"/>
        <w:rPr>
          <w:rFonts w:ascii="微軟正黑體" w:eastAsia="微軟正黑體" w:hAnsi="微軟正黑體"/>
          <w:color w:val="000000" w:themeColor="text1"/>
          <w:lang w:eastAsia="zh-HK"/>
        </w:rPr>
      </w:pPr>
    </w:p>
    <w:p w14:paraId="1EBB8154" w14:textId="020D462A" w:rsidR="00BC2872" w:rsidRPr="0001278B" w:rsidRDefault="00695F4A" w:rsidP="00BC2872">
      <w:pPr>
        <w:ind w:left="0" w:firstLine="0"/>
        <w:rPr>
          <w:rFonts w:ascii="微軟正黑體" w:eastAsia="微軟正黑體" w:hAnsi="微軟正黑體"/>
          <w:b/>
          <w:color w:val="000000" w:themeColor="text1"/>
          <w:lang w:eastAsia="zh-HK"/>
        </w:rPr>
      </w:pPr>
      <w:r w:rsidRPr="00695F4A">
        <w:rPr>
          <w:rFonts w:ascii="微軟正黑體" w:eastAsia="SimSun" w:hAnsi="微軟正黑體" w:hint="eastAsia"/>
          <w:b/>
          <w:color w:val="000000" w:themeColor="text1"/>
          <w:lang w:eastAsia="zh-CN"/>
        </w:rPr>
        <w:t>资料一：</w:t>
      </w:r>
    </w:p>
    <w:p w14:paraId="1A5D2665" w14:textId="77777777" w:rsidR="00BC2872" w:rsidRPr="00BA718B" w:rsidRDefault="00BC2872" w:rsidP="00BC2872">
      <w:pPr>
        <w:snapToGrid w:val="0"/>
        <w:spacing w:line="276" w:lineRule="auto"/>
        <w:ind w:left="0" w:firstLine="0"/>
        <w:rPr>
          <w:rFonts w:eastAsiaTheme="minorEastAsia"/>
          <w:sz w:val="28"/>
          <w:lang w:eastAsia="zh-HK"/>
        </w:rPr>
      </w:pPr>
      <w:r w:rsidRPr="00BA718B">
        <w:rPr>
          <w:rFonts w:eastAsiaTheme="minorEastAsia"/>
          <w:noProof/>
          <w:sz w:val="28"/>
          <w:lang w:eastAsia="zh-CN"/>
        </w:rPr>
        <mc:AlternateContent>
          <mc:Choice Requires="wps">
            <w:drawing>
              <wp:anchor distT="0" distB="0" distL="114300" distR="114300" simplePos="0" relativeHeight="252198912" behindDoc="0" locked="0" layoutInCell="1" allowOverlap="1" wp14:anchorId="3BB704B3" wp14:editId="3000FEE2">
                <wp:simplePos x="0" y="0"/>
                <wp:positionH relativeFrom="margin">
                  <wp:align>right</wp:align>
                </wp:positionH>
                <wp:positionV relativeFrom="paragraph">
                  <wp:posOffset>76027</wp:posOffset>
                </wp:positionV>
                <wp:extent cx="5237018" cy="2250374"/>
                <wp:effectExtent l="0" t="0" r="20955" b="17145"/>
                <wp:wrapNone/>
                <wp:docPr id="17" name="文字方塊 17"/>
                <wp:cNvGraphicFramePr/>
                <a:graphic xmlns:a="http://schemas.openxmlformats.org/drawingml/2006/main">
                  <a:graphicData uri="http://schemas.microsoft.com/office/word/2010/wordprocessingShape">
                    <wps:wsp>
                      <wps:cNvSpPr txBox="1"/>
                      <wps:spPr>
                        <a:xfrm>
                          <a:off x="0" y="0"/>
                          <a:ext cx="5237018" cy="2250374"/>
                        </a:xfrm>
                        <a:prstGeom prst="rect">
                          <a:avLst/>
                        </a:prstGeom>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6350">
                          <a:solidFill>
                            <a:prstClr val="black"/>
                          </a:solidFill>
                        </a:ln>
                      </wps:spPr>
                      <wps:txbx>
                        <w:txbxContent>
                          <w:p w14:paraId="1F911243" w14:textId="13C6B2B5" w:rsidR="00C21AA7" w:rsidRPr="003000E3" w:rsidRDefault="00695F4A" w:rsidP="00BC2872">
                            <w:pPr>
                              <w:pStyle w:val="a6"/>
                              <w:numPr>
                                <w:ilvl w:val="0"/>
                                <w:numId w:val="59"/>
                              </w:numPr>
                              <w:snapToGrid w:val="0"/>
                              <w:spacing w:line="276" w:lineRule="auto"/>
                              <w:jc w:val="both"/>
                              <w:rPr>
                                <w:rFonts w:ascii="微軟正黑體" w:eastAsia="微軟正黑體" w:hAnsi="微軟正黑體"/>
                                <w:lang w:eastAsia="zh-HK"/>
                              </w:rPr>
                            </w:pPr>
                            <w:r w:rsidRPr="00695F4A">
                              <w:rPr>
                                <w:rFonts w:ascii="微軟正黑體" w:eastAsia="SimSun" w:hAnsi="微軟正黑體" w:hint="eastAsia"/>
                                <w:lang w:eastAsia="zh-CN"/>
                              </w:rPr>
                              <w:t>全国人民代表大会根据《宪法》第三十一条和《宪法》第</w:t>
                            </w:r>
                            <w:r w:rsidRPr="003000E3">
                              <w:rPr>
                                <w:rFonts w:ascii="微軟正黑體" w:eastAsia="微軟正黑體" w:hAnsi="微軟正黑體" w:hint="eastAsia"/>
                                <w:lang w:eastAsia="zh-CN"/>
                              </w:rPr>
                              <w:t>六</w:t>
                            </w:r>
                            <w:r w:rsidRPr="00695F4A">
                              <w:rPr>
                                <w:rFonts w:ascii="微軟正黑體" w:eastAsia="SimSun" w:hAnsi="微軟正黑體" w:hint="eastAsia"/>
                                <w:lang w:eastAsia="zh-CN"/>
                              </w:rPr>
                              <w:t>十二条第十四项决定设</w:t>
                            </w:r>
                            <w:r w:rsidRPr="003000E3">
                              <w:rPr>
                                <w:rFonts w:ascii="微軟正黑體" w:eastAsia="微軟正黑體" w:hAnsi="微軟正黑體" w:hint="eastAsia"/>
                                <w:lang w:eastAsia="zh-CN"/>
                              </w:rPr>
                              <w:t>立</w:t>
                            </w:r>
                            <w:r w:rsidRPr="00695F4A">
                              <w:rPr>
                                <w:rFonts w:ascii="微軟正黑體" w:eastAsia="SimSun" w:hAnsi="微軟正黑體" w:hint="eastAsia"/>
                                <w:lang w:eastAsia="zh-CN"/>
                              </w:rPr>
                              <w:t>香港特别</w:t>
                            </w:r>
                            <w:r w:rsidRPr="003000E3">
                              <w:rPr>
                                <w:rFonts w:ascii="微軟正黑體" w:eastAsia="微軟正黑體" w:hAnsi="微軟正黑體" w:hint="eastAsia"/>
                                <w:lang w:eastAsia="zh-CN"/>
                              </w:rPr>
                              <w:t>行</w:t>
                            </w:r>
                            <w:r w:rsidRPr="00695F4A">
                              <w:rPr>
                                <w:rFonts w:ascii="微軟正黑體" w:eastAsia="SimSun" w:hAnsi="微軟正黑體" w:hint="eastAsia"/>
                                <w:lang w:eastAsia="zh-CN"/>
                              </w:rPr>
                              <w:t>政区，并根据《宪法》，制定《基本法》。</w:t>
                            </w:r>
                          </w:p>
                          <w:p w14:paraId="1B76578E" w14:textId="51AC5798" w:rsidR="00C21AA7" w:rsidRPr="003000E3" w:rsidRDefault="00695F4A" w:rsidP="00BC2872">
                            <w:pPr>
                              <w:pStyle w:val="a6"/>
                              <w:numPr>
                                <w:ilvl w:val="0"/>
                                <w:numId w:val="59"/>
                              </w:numPr>
                              <w:snapToGrid w:val="0"/>
                              <w:spacing w:line="276" w:lineRule="auto"/>
                              <w:jc w:val="both"/>
                              <w:rPr>
                                <w:rFonts w:ascii="微軟正黑體" w:eastAsia="微軟正黑體" w:hAnsi="微軟正黑體"/>
                                <w:lang w:eastAsia="zh-HK"/>
                              </w:rPr>
                            </w:pPr>
                            <w:r w:rsidRPr="00695F4A">
                              <w:rPr>
                                <w:rFonts w:ascii="微軟正黑體" w:eastAsia="SimSun" w:hAnsi="微軟正黑體" w:hint="eastAsia"/>
                                <w:lang w:eastAsia="zh-CN"/>
                              </w:rPr>
                              <w:t>一个国家，一个主权，一部《宪法》，是各国的通例。香港特别</w:t>
                            </w:r>
                            <w:r w:rsidRPr="003000E3">
                              <w:rPr>
                                <w:rFonts w:ascii="微軟正黑體" w:eastAsia="微軟正黑體" w:hAnsi="微軟正黑體" w:hint="eastAsia"/>
                                <w:lang w:eastAsia="zh-CN"/>
                              </w:rPr>
                              <w:t>行</w:t>
                            </w:r>
                            <w:r w:rsidRPr="00695F4A">
                              <w:rPr>
                                <w:rFonts w:ascii="微軟正黑體" w:eastAsia="SimSun" w:hAnsi="微軟正黑體" w:hint="eastAsia"/>
                                <w:lang w:eastAsia="zh-CN"/>
                              </w:rPr>
                              <w:t>政区是国家的一部分，所以国家《宪法》，就是特区的宪法。</w:t>
                            </w:r>
                          </w:p>
                          <w:p w14:paraId="26099371" w14:textId="4C3E91DF" w:rsidR="00C21AA7" w:rsidRPr="003000E3" w:rsidRDefault="00695F4A" w:rsidP="00BC2872">
                            <w:pPr>
                              <w:pStyle w:val="a6"/>
                              <w:numPr>
                                <w:ilvl w:val="0"/>
                                <w:numId w:val="59"/>
                              </w:numPr>
                              <w:snapToGrid w:val="0"/>
                              <w:spacing w:line="276" w:lineRule="auto"/>
                              <w:jc w:val="both"/>
                              <w:rPr>
                                <w:rFonts w:ascii="微軟正黑體" w:eastAsia="微軟正黑體" w:hAnsi="微軟正黑體"/>
                                <w:lang w:eastAsia="zh-HK"/>
                              </w:rPr>
                            </w:pPr>
                            <w:r w:rsidRPr="00695F4A">
                              <w:rPr>
                                <w:rFonts w:ascii="微軟正黑體" w:eastAsia="SimSun" w:hAnsi="微軟正黑體" w:hint="eastAsia"/>
                                <w:lang w:eastAsia="zh-CN"/>
                              </w:rPr>
                              <w:t>《宪法》是母法，《基本法》是子法。</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有《宪法》，才有《基本法》。所以，《宪法》是《基本法》的立法依据。</w:t>
                            </w:r>
                          </w:p>
                          <w:p w14:paraId="586A1A02" w14:textId="186BD0E9" w:rsidR="00C21AA7" w:rsidRPr="003000E3" w:rsidRDefault="00695F4A" w:rsidP="00BC2872">
                            <w:pPr>
                              <w:pStyle w:val="a6"/>
                              <w:numPr>
                                <w:ilvl w:val="0"/>
                                <w:numId w:val="59"/>
                              </w:numPr>
                              <w:snapToGrid w:val="0"/>
                              <w:spacing w:line="276" w:lineRule="auto"/>
                              <w:jc w:val="both"/>
                              <w:rPr>
                                <w:rFonts w:ascii="微軟正黑體" w:eastAsia="微軟正黑體" w:hAnsi="微軟正黑體"/>
                                <w:lang w:eastAsia="zh-HK"/>
                              </w:rPr>
                            </w:pPr>
                            <w:r w:rsidRPr="00695F4A">
                              <w:rPr>
                                <w:rFonts w:ascii="微軟正黑體" w:eastAsia="SimSun" w:hAnsi="微軟正黑體" w:hint="eastAsia"/>
                                <w:lang w:eastAsia="zh-CN"/>
                              </w:rPr>
                              <w:t>国家《宪法》就是香港特别</w:t>
                            </w:r>
                            <w:r w:rsidRPr="003000E3">
                              <w:rPr>
                                <w:rFonts w:ascii="微軟正黑體" w:eastAsia="微軟正黑體" w:hAnsi="微軟正黑體" w:hint="eastAsia"/>
                                <w:lang w:eastAsia="zh-CN"/>
                              </w:rPr>
                              <w:t>行</w:t>
                            </w:r>
                            <w:r w:rsidRPr="00695F4A">
                              <w:rPr>
                                <w:rFonts w:ascii="微軟正黑體" w:eastAsia="SimSun" w:hAnsi="微軟正黑體" w:hint="eastAsia"/>
                                <w:lang w:eastAsia="zh-CN"/>
                              </w:rPr>
                              <w:t>政区《基本法》的宪制基础。</w:t>
                            </w:r>
                          </w:p>
                          <w:p w14:paraId="7974B543" w14:textId="77777777" w:rsidR="00C21AA7" w:rsidRDefault="00C21AA7" w:rsidP="00BC2872">
                            <w:pPr>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4B3" id="文字方塊 17" o:spid="_x0000_s1034" type="#_x0000_t202" style="position:absolute;margin-left:361.15pt;margin-top:6pt;width:412.35pt;height:177.2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" fillcolor="#fffaf6" strokeweight=".5pt">
                <v:fill color2="#fddfc8" rotate="t" colors="0 #fffaf6;48497f #fbd0ac;54395f #fbd0ac;1 #fddfc8" focus="100%" type="gradient"/>
                <v:textbox>
                  <w:txbxContent>
                    <w:p w14:paraId="1F911243" w14:textId="13C6B2B5"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全国人民代表大会根据《宪法》第三十一条和《宪法》第</w:t>
                      </w:r>
                      <w:r w:rsidRPr="003000E3">
                        <w:rPr>
                          <w:rFonts w:ascii="Microsoft JhengHei" w:eastAsia="Microsoft JhengHei" w:hAnsi="Microsoft JhengHei" w:hint="eastAsia"/>
                          <w:lang w:eastAsia="zh-CN"/>
                        </w:rPr>
                        <w:t>六</w:t>
                      </w:r>
                      <w:r w:rsidRPr="00695F4A">
                        <w:rPr>
                          <w:rFonts w:ascii="Microsoft JhengHei" w:eastAsia="SimSun" w:hAnsi="Microsoft JhengHei" w:hint="eastAsia"/>
                          <w:lang w:eastAsia="zh-CN"/>
                        </w:rPr>
                        <w:t>十二条第十四项决定设</w:t>
                      </w:r>
                      <w:r w:rsidRPr="003000E3">
                        <w:rPr>
                          <w:rFonts w:ascii="Microsoft JhengHei" w:eastAsia="Microsoft JhengHei" w:hAnsi="Microsoft JhengHei" w:hint="eastAsia"/>
                          <w:lang w:eastAsia="zh-CN"/>
                        </w:rPr>
                        <w:t>立</w:t>
                      </w:r>
                      <w:r w:rsidRPr="00695F4A">
                        <w:rPr>
                          <w:rFonts w:ascii="Microsoft JhengHei" w:eastAsia="SimSun" w:hAnsi="Microsoft JhengHei" w:hint="eastAsia"/>
                          <w:lang w:eastAsia="zh-CN"/>
                        </w:rPr>
                        <w:t>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政区，并根据《宪法》，制定《基本法》。</w:t>
                      </w:r>
                    </w:p>
                    <w:p w14:paraId="1B76578E" w14:textId="51AC5798"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一个国家，一个主权，一部《宪法》，是各国的通例。香港特别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政区是国家的一部分，所以国家《宪法》，就是特区的宪法。</w:t>
                      </w:r>
                    </w:p>
                    <w:p w14:paraId="26099371" w14:textId="4C3E91DF"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《宪法》是母法，《基本法》是子法。</w:t>
                      </w:r>
                      <w:r w:rsidRPr="00695F4A">
                        <w:rPr>
                          <w:rFonts w:ascii="Microsoft JhengHei" w:eastAsia="SimSun" w:hAnsi="Microsoft JhengHei"/>
                          <w:lang w:eastAsia="zh-CN"/>
                        </w:rPr>
                        <w:t xml:space="preserve"> </w:t>
                      </w:r>
                      <w:r w:rsidRPr="00695F4A">
                        <w:rPr>
                          <w:rFonts w:ascii="Microsoft JhengHei" w:eastAsia="SimSun" w:hAnsi="Microsoft JhengHei" w:hint="eastAsia"/>
                          <w:lang w:eastAsia="zh-CN"/>
                        </w:rPr>
                        <w:t>有《宪法》，才有《基本法》。所以，《宪法》是《基本法》的立法依据。</w:t>
                      </w:r>
                    </w:p>
                    <w:p w14:paraId="586A1A02" w14:textId="186BD0E9" w:rsidR="00C21AA7" w:rsidRPr="003000E3" w:rsidRDefault="00695F4A" w:rsidP="00BC2872">
                      <w:pPr>
                        <w:pStyle w:val="a6"/>
                        <w:numPr>
                          <w:ilvl w:val="0"/>
                          <w:numId w:val="59"/>
                        </w:numPr>
                        <w:snapToGrid w:val="0"/>
                        <w:spacing w:line="276" w:lineRule="auto"/>
                        <w:jc w:val="both"/>
                        <w:rPr>
                          <w:rFonts w:ascii="Microsoft JhengHei" w:eastAsia="Microsoft JhengHei" w:hAnsi="Microsoft JhengHei"/>
                          <w:lang w:eastAsia="zh-HK"/>
                        </w:rPr>
                      </w:pPr>
                      <w:r w:rsidRPr="00695F4A">
                        <w:rPr>
                          <w:rFonts w:ascii="Microsoft JhengHei" w:eastAsia="SimSun" w:hAnsi="Microsoft JhengHei" w:hint="eastAsia"/>
                          <w:lang w:eastAsia="zh-CN"/>
                        </w:rPr>
                        <w:t>国家《宪法》就是香港特别</w:t>
                      </w:r>
                      <w:r w:rsidRPr="003000E3">
                        <w:rPr>
                          <w:rFonts w:ascii="Microsoft JhengHei" w:eastAsia="Microsoft JhengHei" w:hAnsi="Microsoft JhengHei" w:hint="eastAsia"/>
                          <w:lang w:eastAsia="zh-CN"/>
                        </w:rPr>
                        <w:t>行</w:t>
                      </w:r>
                      <w:r w:rsidRPr="00695F4A">
                        <w:rPr>
                          <w:rFonts w:ascii="Microsoft JhengHei" w:eastAsia="SimSun" w:hAnsi="Microsoft JhengHei" w:hint="eastAsia"/>
                          <w:lang w:eastAsia="zh-CN"/>
                        </w:rPr>
                        <w:t>政区《基本法》的宪制基础。</w:t>
                      </w:r>
                    </w:p>
                    <w:p w14:paraId="7974B543" w14:textId="77777777" w:rsidR="00C21AA7" w:rsidRDefault="00C21AA7" w:rsidP="00BC2872">
                      <w:pPr>
                        <w:ind w:left="0"/>
                        <w:rPr>
                          <w:lang w:eastAsia="zh-CN"/>
                        </w:rPr>
                      </w:pPr>
                    </w:p>
                  </w:txbxContent>
                </v:textbox>
                <w10:wrap anchorx="margin"/>
              </v:shape>
            </w:pict>
          </mc:Fallback>
        </mc:AlternateContent>
      </w:r>
    </w:p>
    <w:p w14:paraId="0296B0FC" w14:textId="77777777" w:rsidR="00BC2872" w:rsidRPr="00BA718B" w:rsidRDefault="00BC2872" w:rsidP="00BC2872">
      <w:pPr>
        <w:snapToGrid w:val="0"/>
        <w:spacing w:line="276" w:lineRule="auto"/>
        <w:ind w:left="0" w:firstLine="0"/>
        <w:rPr>
          <w:rFonts w:eastAsiaTheme="minorEastAsia"/>
          <w:sz w:val="28"/>
          <w:lang w:eastAsia="zh-HK"/>
        </w:rPr>
      </w:pPr>
    </w:p>
    <w:p w14:paraId="6A10612D" w14:textId="77777777" w:rsidR="00BC2872" w:rsidRPr="00BA718B" w:rsidRDefault="00BC2872" w:rsidP="00BC2872">
      <w:pPr>
        <w:snapToGrid w:val="0"/>
        <w:spacing w:line="276" w:lineRule="auto"/>
        <w:ind w:left="0" w:firstLine="0"/>
        <w:rPr>
          <w:rFonts w:eastAsiaTheme="minorEastAsia"/>
          <w:sz w:val="28"/>
          <w:lang w:eastAsia="zh-HK"/>
        </w:rPr>
      </w:pPr>
    </w:p>
    <w:p w14:paraId="116CECF2" w14:textId="77777777" w:rsidR="00BC2872" w:rsidRPr="00BA718B" w:rsidRDefault="00BC2872" w:rsidP="00BC2872">
      <w:pPr>
        <w:snapToGrid w:val="0"/>
        <w:spacing w:line="276" w:lineRule="auto"/>
        <w:ind w:left="0" w:firstLine="0"/>
        <w:rPr>
          <w:rFonts w:eastAsiaTheme="minorEastAsia"/>
          <w:sz w:val="28"/>
          <w:lang w:eastAsia="zh-HK"/>
        </w:rPr>
      </w:pPr>
    </w:p>
    <w:p w14:paraId="1ACAB21E" w14:textId="77777777" w:rsidR="00BC2872" w:rsidRPr="00BA718B" w:rsidRDefault="00BC2872" w:rsidP="00BC2872">
      <w:pPr>
        <w:snapToGrid w:val="0"/>
        <w:spacing w:line="276" w:lineRule="auto"/>
        <w:ind w:left="0" w:firstLine="0"/>
        <w:rPr>
          <w:rFonts w:eastAsiaTheme="minorEastAsia"/>
          <w:sz w:val="28"/>
          <w:lang w:eastAsia="zh-HK"/>
        </w:rPr>
      </w:pPr>
    </w:p>
    <w:p w14:paraId="6D1FF732" w14:textId="77777777" w:rsidR="00BC2872" w:rsidRPr="00BA718B" w:rsidRDefault="00BC2872" w:rsidP="00BC2872">
      <w:pPr>
        <w:snapToGrid w:val="0"/>
        <w:spacing w:line="276" w:lineRule="auto"/>
        <w:ind w:left="0" w:firstLine="0"/>
        <w:rPr>
          <w:rFonts w:eastAsiaTheme="minorEastAsia"/>
          <w:sz w:val="28"/>
          <w:lang w:eastAsia="zh-HK"/>
        </w:rPr>
      </w:pPr>
    </w:p>
    <w:p w14:paraId="7E5B323F" w14:textId="77777777" w:rsidR="00BC2872" w:rsidRPr="00BA718B" w:rsidRDefault="00BC2872" w:rsidP="00BC2872">
      <w:pPr>
        <w:snapToGrid w:val="0"/>
        <w:spacing w:line="276" w:lineRule="auto"/>
        <w:ind w:left="0" w:firstLine="0"/>
        <w:rPr>
          <w:rFonts w:eastAsiaTheme="minorEastAsia"/>
          <w:sz w:val="28"/>
          <w:lang w:eastAsia="zh-HK"/>
        </w:rPr>
      </w:pPr>
    </w:p>
    <w:p w14:paraId="0BA3891C" w14:textId="77777777" w:rsidR="00BC2872" w:rsidRPr="00BA718B" w:rsidRDefault="00BC2872" w:rsidP="00BC2872">
      <w:pPr>
        <w:snapToGrid w:val="0"/>
        <w:spacing w:line="276" w:lineRule="auto"/>
        <w:ind w:left="0" w:firstLine="0"/>
        <w:rPr>
          <w:rFonts w:eastAsiaTheme="minorEastAsia"/>
          <w:sz w:val="28"/>
          <w:lang w:eastAsia="zh-HK"/>
        </w:rPr>
      </w:pPr>
    </w:p>
    <w:p w14:paraId="1BCFB225" w14:textId="77777777" w:rsidR="00BC2872" w:rsidRPr="00BA718B" w:rsidRDefault="00BC2872" w:rsidP="00BC2872">
      <w:pPr>
        <w:snapToGrid w:val="0"/>
        <w:spacing w:line="276" w:lineRule="auto"/>
        <w:ind w:left="0" w:firstLine="0"/>
        <w:rPr>
          <w:rFonts w:eastAsiaTheme="minorEastAsia"/>
          <w:sz w:val="28"/>
          <w:lang w:eastAsia="zh-HK"/>
        </w:rPr>
      </w:pPr>
    </w:p>
    <w:p w14:paraId="09F1E70C" w14:textId="77777777" w:rsidR="00BC2872" w:rsidRPr="00BA718B" w:rsidRDefault="00BC2872" w:rsidP="00BC2872">
      <w:pPr>
        <w:snapToGrid w:val="0"/>
        <w:spacing w:line="276" w:lineRule="auto"/>
        <w:ind w:left="0" w:firstLine="0"/>
        <w:rPr>
          <w:rFonts w:eastAsiaTheme="minorEastAsia"/>
          <w:sz w:val="28"/>
          <w:lang w:eastAsia="zh-HK"/>
        </w:rPr>
      </w:pPr>
    </w:p>
    <w:p w14:paraId="20397447" w14:textId="6C7B3403" w:rsidR="00BC2872" w:rsidRPr="00BA718B" w:rsidRDefault="00695F4A" w:rsidP="00BC2872">
      <w:pPr>
        <w:snapToGrid w:val="0"/>
        <w:spacing w:line="276" w:lineRule="auto"/>
        <w:ind w:left="0" w:firstLine="0"/>
        <w:rPr>
          <w:rFonts w:eastAsiaTheme="minorEastAsia"/>
          <w:sz w:val="22"/>
          <w:lang w:eastAsia="zh-HK"/>
        </w:rPr>
      </w:pPr>
      <w:r w:rsidRPr="00695F4A">
        <w:rPr>
          <w:rFonts w:eastAsia="SimSun" w:hint="eastAsia"/>
          <w:sz w:val="22"/>
          <w:lang w:eastAsia="zh-CN"/>
        </w:rPr>
        <w:t>资料来源：教育局（</w:t>
      </w:r>
      <w:r w:rsidRPr="00695F4A">
        <w:rPr>
          <w:rFonts w:eastAsia="SimSun"/>
          <w:sz w:val="22"/>
          <w:lang w:eastAsia="zh-CN"/>
        </w:rPr>
        <w:t>2020</w:t>
      </w:r>
      <w:r w:rsidRPr="00695F4A">
        <w:rPr>
          <w:rFonts w:eastAsia="SimSun" w:hint="eastAsia"/>
          <w:sz w:val="22"/>
          <w:lang w:eastAsia="zh-CN"/>
        </w:rPr>
        <w:t>年），《宪法》和《基本法》海报资源套</w:t>
      </w:r>
      <w:r w:rsidRPr="00695F4A">
        <w:rPr>
          <w:rFonts w:eastAsia="SimSun"/>
          <w:sz w:val="22"/>
          <w:lang w:eastAsia="zh-CN"/>
        </w:rPr>
        <w:t xml:space="preserve"> - </w:t>
      </w:r>
      <w:r w:rsidRPr="00695F4A">
        <w:rPr>
          <w:rFonts w:eastAsia="SimSun" w:hint="eastAsia"/>
          <w:sz w:val="22"/>
          <w:lang w:eastAsia="zh-CN"/>
        </w:rPr>
        <w:t>《宪法》和《基本法》，</w:t>
      </w:r>
      <w:hyperlink r:id="rId16" w:history="1">
        <w:r w:rsidRPr="00695F4A">
          <w:rPr>
            <w:rStyle w:val="ac"/>
            <w:rFonts w:eastAsia="SimSun"/>
            <w:sz w:val="22"/>
            <w:lang w:eastAsia="zh-CN"/>
          </w:rPr>
          <w:t>https://www.edb.gov.hk/tc/curriculum-development/kla/pshe/basic-law-education/cble_wallcharts/index.html</w:t>
        </w:r>
      </w:hyperlink>
      <w:r w:rsidR="00C21AA7">
        <w:rPr>
          <w:rFonts w:eastAsiaTheme="minorEastAsia"/>
          <w:sz w:val="22"/>
          <w:lang w:eastAsia="zh-HK"/>
        </w:rPr>
        <w:t xml:space="preserve"> </w:t>
      </w:r>
    </w:p>
    <w:p w14:paraId="572E951E" w14:textId="77777777" w:rsidR="00BC2872" w:rsidRDefault="00BC2872" w:rsidP="00BC2872">
      <w:pPr>
        <w:rPr>
          <w:rFonts w:ascii="微軟正黑體" w:eastAsia="微軟正黑體" w:hAnsi="微軟正黑體"/>
          <w:b/>
          <w:lang w:eastAsia="zh-HK"/>
        </w:rPr>
      </w:pPr>
    </w:p>
    <w:p w14:paraId="08B4FB55" w14:textId="7F173C90"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资料二：《宪法》第四章：国旗、国歌、国徽、首都</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22B146F" w14:textId="77777777" w:rsidTr="00A2425A">
        <w:tc>
          <w:tcPr>
            <w:tcW w:w="8494" w:type="dxa"/>
            <w:shd w:val="clear" w:color="auto" w:fill="FDE9D9" w:themeFill="accent6" w:themeFillTint="33"/>
          </w:tcPr>
          <w:p w14:paraId="221AA1E8" w14:textId="4CB6DF2F"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第一百四十一条</w:t>
            </w:r>
          </w:p>
          <w:p w14:paraId="72C1F355" w14:textId="07F7C577"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中华人民共和国国旗是五星红旗。</w:t>
            </w:r>
          </w:p>
          <w:p w14:paraId="15A0EA9C" w14:textId="2400023C"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中华人民共和国国歌是《义勇军进行曲》。</w:t>
            </w:r>
          </w:p>
          <w:p w14:paraId="59551758" w14:textId="77777777" w:rsidR="00BC2872" w:rsidRDefault="00BC2872" w:rsidP="00A2425A">
            <w:pPr>
              <w:ind w:left="0" w:firstLine="0"/>
              <w:jc w:val="both"/>
              <w:rPr>
                <w:rFonts w:ascii="微軟正黑體" w:eastAsia="微軟正黑體" w:hAnsi="微軟正黑體"/>
                <w:lang w:eastAsia="zh-CN"/>
              </w:rPr>
            </w:pPr>
          </w:p>
          <w:p w14:paraId="306D7F69" w14:textId="6E35C88A"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第一百四十二条</w:t>
            </w:r>
          </w:p>
          <w:p w14:paraId="73BD9CF5" w14:textId="676B7CAF"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中华人民共和国国徽，中间是五星照耀下的天安门，周围是谷穗和齿轮。</w:t>
            </w:r>
          </w:p>
          <w:p w14:paraId="4C3B5D96" w14:textId="77777777" w:rsidR="00BC2872" w:rsidRDefault="00BC2872" w:rsidP="00A2425A">
            <w:pPr>
              <w:ind w:left="0" w:firstLine="0"/>
              <w:jc w:val="both"/>
              <w:rPr>
                <w:rFonts w:ascii="微軟正黑體" w:eastAsia="微軟正黑體" w:hAnsi="微軟正黑體"/>
                <w:lang w:eastAsia="zh-CN"/>
              </w:rPr>
            </w:pPr>
          </w:p>
          <w:p w14:paraId="1C8223A1" w14:textId="5B01E9C9" w:rsidR="00BC2872" w:rsidRPr="00F147E6"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第一百四十三条</w:t>
            </w:r>
          </w:p>
          <w:p w14:paraId="479D8CB0" w14:textId="10BF9FD8" w:rsidR="00BC2872" w:rsidRPr="00471BB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中华人民共和国首都是北京。</w:t>
            </w:r>
          </w:p>
        </w:tc>
      </w:tr>
    </w:tbl>
    <w:p w14:paraId="5F8740B5" w14:textId="77777777" w:rsidR="001C0CB8" w:rsidRDefault="001C0CB8">
      <w:pPr>
        <w:rPr>
          <w:rFonts w:ascii="微軟正黑體" w:eastAsia="微軟正黑體" w:hAnsi="微軟正黑體"/>
          <w:b/>
          <w:lang w:eastAsia="zh-HK"/>
        </w:rPr>
      </w:pPr>
      <w:r>
        <w:rPr>
          <w:rFonts w:ascii="微軟正黑體" w:eastAsia="微軟正黑體" w:hAnsi="微軟正黑體"/>
          <w:b/>
          <w:lang w:eastAsia="zh-HK"/>
        </w:rPr>
        <w:br w:type="page"/>
      </w:r>
    </w:p>
    <w:p w14:paraId="49BB874B" w14:textId="7DE1963B" w:rsidR="00BC2872" w:rsidRPr="00471BBE"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资料三：《基本法》第十条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152B8427" w14:textId="77777777" w:rsidTr="00A2425A">
        <w:tc>
          <w:tcPr>
            <w:tcW w:w="8494" w:type="dxa"/>
            <w:shd w:val="clear" w:color="auto" w:fill="FDE9D9" w:themeFill="accent6" w:themeFillTint="33"/>
          </w:tcPr>
          <w:p w14:paraId="3A421F17" w14:textId="7862E7FF" w:rsidR="00BC2872" w:rsidRPr="0001278B"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第十条</w:t>
            </w:r>
          </w:p>
          <w:p w14:paraId="15AF93D8" w14:textId="7760450F" w:rsidR="00BC2872" w:rsidRPr="0001278B"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香港特别行政区除悬挂中华人民共和国国旗和国徽外，还可使用香港特别行政区区旗和区徽。</w:t>
            </w:r>
          </w:p>
          <w:p w14:paraId="0BC77AD2" w14:textId="7801B17C" w:rsidR="00BC2872" w:rsidRPr="0001278B"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香港特别行政区的区旗是五星花蕊的紫荆花红旗。</w:t>
            </w:r>
          </w:p>
          <w:p w14:paraId="7EBF8A59" w14:textId="2A41CA85" w:rsidR="00BC2872" w:rsidRPr="00471BBE"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香港特别行政区的区徽，中间是五星花蕊的紫荆花，周围写有“中华人民共和国香港特别行政区”和英文“香港”。</w:t>
            </w:r>
          </w:p>
        </w:tc>
      </w:tr>
    </w:tbl>
    <w:p w14:paraId="41797D8C" w14:textId="77777777" w:rsidR="00BC2872" w:rsidRDefault="00BC2872" w:rsidP="00BC2872">
      <w:pPr>
        <w:ind w:left="0" w:firstLine="0"/>
        <w:rPr>
          <w:rFonts w:ascii="微軟正黑體" w:eastAsia="微軟正黑體" w:hAnsi="微軟正黑體"/>
          <w:lang w:eastAsia="zh-CN"/>
        </w:rPr>
      </w:pPr>
    </w:p>
    <w:p w14:paraId="6CD2323B" w14:textId="77777777" w:rsidR="00BC2872" w:rsidRDefault="00BC2872" w:rsidP="00BC2872">
      <w:pPr>
        <w:ind w:left="0" w:firstLine="0"/>
        <w:rPr>
          <w:rFonts w:ascii="微軟正黑體" w:eastAsia="微軟正黑體" w:hAnsi="微軟正黑體"/>
          <w:lang w:eastAsia="zh-CN"/>
        </w:rPr>
      </w:pPr>
    </w:p>
    <w:p w14:paraId="56DE017C" w14:textId="72E13A52" w:rsidR="00BC2872" w:rsidRDefault="00695F4A" w:rsidP="00BC2872">
      <w:pPr>
        <w:ind w:left="0" w:firstLine="0"/>
        <w:rPr>
          <w:rFonts w:ascii="微軟正黑體" w:eastAsia="微軟正黑體" w:hAnsi="微軟正黑體"/>
        </w:rPr>
      </w:pPr>
      <w:r w:rsidRPr="00695F4A">
        <w:rPr>
          <w:rFonts w:ascii="微軟正黑體" w:eastAsia="SimSun" w:hAnsi="微軟正黑體" w:hint="eastAsia"/>
          <w:b/>
          <w:lang w:eastAsia="zh-CN"/>
        </w:rPr>
        <w:t>资料四：</w:t>
      </w:r>
    </w:p>
    <w:p w14:paraId="1DEBDC39" w14:textId="77777777" w:rsidR="00BC2872" w:rsidRDefault="00BC2872" w:rsidP="00BC2872">
      <w:pPr>
        <w:ind w:left="0" w:firstLine="0"/>
        <w:rPr>
          <w:rFonts w:ascii="微軟正黑體" w:eastAsia="微軟正黑體" w:hAnsi="微軟正黑體"/>
        </w:rPr>
      </w:pPr>
      <w:r>
        <w:rPr>
          <w:noProof/>
          <w:lang w:eastAsia="zh-CN"/>
        </w:rPr>
        <w:drawing>
          <wp:anchor distT="0" distB="0" distL="114300" distR="114300" simplePos="0" relativeHeight="252199936" behindDoc="1" locked="0" layoutInCell="1" allowOverlap="1" wp14:anchorId="57756573" wp14:editId="313EE61D">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2200960" behindDoc="0" locked="0" layoutInCell="1" allowOverlap="1" wp14:anchorId="21238816" wp14:editId="550EC159">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7C6C38F1" w14:textId="77777777" w:rsidR="00BC2872" w:rsidRDefault="00BC2872" w:rsidP="00BC2872">
      <w:pPr>
        <w:ind w:left="0" w:firstLine="0"/>
        <w:rPr>
          <w:rFonts w:ascii="微軟正黑體" w:eastAsia="微軟正黑體" w:hAnsi="微軟正黑體"/>
        </w:rPr>
      </w:pPr>
    </w:p>
    <w:p w14:paraId="5ED16544" w14:textId="77777777" w:rsidR="00BC2872" w:rsidRDefault="00BC2872" w:rsidP="00BC2872">
      <w:pPr>
        <w:ind w:left="0" w:firstLine="0"/>
        <w:rPr>
          <w:rFonts w:ascii="微軟正黑體" w:eastAsia="微軟正黑體" w:hAnsi="微軟正黑體"/>
        </w:rPr>
      </w:pPr>
    </w:p>
    <w:p w14:paraId="2226DB50" w14:textId="77777777" w:rsidR="00BC2872" w:rsidRDefault="00BC2872" w:rsidP="00BC2872">
      <w:pPr>
        <w:ind w:left="0" w:firstLine="0"/>
        <w:rPr>
          <w:rFonts w:ascii="微軟正黑體" w:eastAsia="微軟正黑體" w:hAnsi="微軟正黑體"/>
        </w:rPr>
      </w:pPr>
    </w:p>
    <w:p w14:paraId="47B85E55" w14:textId="77777777" w:rsidR="00BC2872" w:rsidRDefault="00BC2872" w:rsidP="00BC2872">
      <w:pPr>
        <w:ind w:left="0" w:firstLine="0"/>
        <w:rPr>
          <w:rFonts w:ascii="微軟正黑體" w:eastAsia="微軟正黑體" w:hAnsi="微軟正黑體"/>
        </w:rPr>
      </w:pPr>
    </w:p>
    <w:p w14:paraId="0707CDA8"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4032" behindDoc="0" locked="0" layoutInCell="1" allowOverlap="1" wp14:anchorId="099D26AE" wp14:editId="321C52DE">
                <wp:simplePos x="0" y="0"/>
                <wp:positionH relativeFrom="column">
                  <wp:posOffset>3036570</wp:posOffset>
                </wp:positionH>
                <wp:positionV relativeFrom="paragraph">
                  <wp:posOffset>45679</wp:posOffset>
                </wp:positionV>
                <wp:extent cx="1840676" cy="1389413"/>
                <wp:effectExtent l="0" t="0" r="26670" b="20320"/>
                <wp:wrapNone/>
                <wp:docPr id="22" name="文字方塊 22"/>
                <wp:cNvGraphicFramePr/>
                <a:graphic xmlns:a="http://schemas.openxmlformats.org/drawingml/2006/main">
                  <a:graphicData uri="http://schemas.microsoft.com/office/word/2010/wordprocessingShape">
                    <wps:wsp>
                      <wps:cNvSpPr txBox="1"/>
                      <wps:spPr>
                        <a:xfrm>
                          <a:off x="0" y="0"/>
                          <a:ext cx="1840676" cy="1389413"/>
                        </a:xfrm>
                        <a:prstGeom prst="rect">
                          <a:avLst/>
                        </a:prstGeom>
                        <a:solidFill>
                          <a:schemeClr val="lt1"/>
                        </a:solidFill>
                        <a:ln w="6350">
                          <a:solidFill>
                            <a:prstClr val="black"/>
                          </a:solidFill>
                        </a:ln>
                      </wps:spPr>
                      <wps:txbx>
                        <w:txbxContent>
                          <w:p w14:paraId="0D5AB2D2" w14:textId="7CF8A507" w:rsidR="00C21AA7" w:rsidRDefault="00695F4A" w:rsidP="00BC2872">
                            <w:pPr>
                              <w:ind w:left="0"/>
                              <w:jc w:val="both"/>
                              <w:rPr>
                                <w:lang w:eastAsia="zh-CN"/>
                              </w:rPr>
                            </w:pPr>
                            <w:r w:rsidRPr="00695F4A">
                              <w:rPr>
                                <w:rFonts w:eastAsia="SimSun"/>
                                <w:lang w:eastAsia="zh-CN"/>
                              </w:rPr>
                              <w:t>3.</w:t>
                            </w:r>
                            <w:r w:rsidRPr="00936110">
                              <w:rPr>
                                <w:lang w:eastAsia="zh-CN"/>
                              </w:rPr>
                              <w:tab/>
                            </w:r>
                            <w:r w:rsidRPr="00695F4A">
                              <w:rPr>
                                <w:rFonts w:eastAsia="SimSun"/>
                                <w:lang w:eastAsia="zh-CN"/>
                              </w:rPr>
                              <w:t>2021</w:t>
                            </w:r>
                            <w:r w:rsidRPr="00695F4A">
                              <w:rPr>
                                <w:rFonts w:eastAsia="SimSun" w:hint="eastAsia"/>
                                <w:lang w:eastAsia="zh-CN"/>
                              </w:rPr>
                              <w:t>年，中国香港代表队的剑击运动员张家朗出席东京奥林匹克运动会男子花剑个人赛的颁奖仪式。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26AE" id="文字方塊 22" o:spid="_x0000_s1035" type="#_x0000_t202" style="position:absolute;margin-left:239.1pt;margin-top:3.6pt;width:144.95pt;height:109.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" fillcolor="white [3201]" strokeweight=".5pt">
                <v:textbox>
                  <w:txbxContent>
                    <w:p w14:paraId="0D5AB2D2" w14:textId="7CF8A507" w:rsidR="00C21AA7" w:rsidRDefault="00695F4A" w:rsidP="00BC2872">
                      <w:pPr>
                        <w:ind w:left="0"/>
                        <w:jc w:val="both"/>
                        <w:rPr>
                          <w:lang w:eastAsia="zh-CN"/>
                        </w:rPr>
                      </w:pPr>
                      <w:r w:rsidRPr="00695F4A">
                        <w:rPr>
                          <w:rFonts w:eastAsia="SimSun"/>
                          <w:lang w:eastAsia="zh-CN"/>
                        </w:rPr>
                        <w:t>3.</w:t>
                      </w:r>
                      <w:r w:rsidRPr="00936110">
                        <w:rPr>
                          <w:lang w:eastAsia="zh-CN"/>
                        </w:rPr>
                        <w:tab/>
                      </w:r>
                      <w:r w:rsidRPr="00695F4A">
                        <w:rPr>
                          <w:rFonts w:eastAsia="SimSun"/>
                          <w:lang w:eastAsia="zh-CN"/>
                        </w:rPr>
                        <w:t>2021</w:t>
                      </w:r>
                      <w:r w:rsidRPr="00695F4A">
                        <w:rPr>
                          <w:rFonts w:eastAsia="SimSun" w:hint="eastAsia"/>
                          <w:lang w:eastAsia="zh-CN"/>
                        </w:rPr>
                        <w:t>年，中国香港代表队的剑击运动员张家朗出席东京奥林匹克运动会男子花剑个人赛的颁奖仪式。</w:t>
                      </w:r>
                    </w:p>
                  </w:txbxContent>
                </v:textbox>
              </v:shape>
            </w:pict>
          </mc:Fallback>
        </mc:AlternateContent>
      </w:r>
    </w:p>
    <w:p w14:paraId="5169534A" w14:textId="77777777" w:rsidR="00BC2872" w:rsidRDefault="00BC2872" w:rsidP="00BC2872">
      <w:pPr>
        <w:ind w:left="0" w:firstLine="0"/>
        <w:rPr>
          <w:rFonts w:ascii="微軟正黑體" w:eastAsia="微軟正黑體" w:hAnsi="微軟正黑體"/>
        </w:rPr>
      </w:pPr>
    </w:p>
    <w:p w14:paraId="50AD0CA2" w14:textId="77777777" w:rsidR="00BC2872" w:rsidRDefault="00BC2872" w:rsidP="00BC2872">
      <w:pPr>
        <w:ind w:left="0" w:firstLine="0"/>
        <w:rPr>
          <w:rFonts w:ascii="微軟正黑體" w:eastAsia="微軟正黑體" w:hAnsi="微軟正黑體"/>
        </w:rPr>
      </w:pPr>
    </w:p>
    <w:p w14:paraId="19CA7906"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2201984" behindDoc="0" locked="0" layoutInCell="1" allowOverlap="1" wp14:anchorId="27455C43" wp14:editId="03A3D8D5">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07918A50" w14:textId="77777777" w:rsidR="00BC2872" w:rsidRDefault="00BC2872" w:rsidP="00BC2872">
      <w:pPr>
        <w:ind w:left="0" w:firstLine="0"/>
        <w:rPr>
          <w:rFonts w:ascii="微軟正黑體" w:eastAsia="微軟正黑體" w:hAnsi="微軟正黑體"/>
        </w:rPr>
      </w:pPr>
    </w:p>
    <w:p w14:paraId="7573DC33" w14:textId="77777777" w:rsidR="00BC2872" w:rsidRDefault="00BC2872" w:rsidP="00BC2872">
      <w:pPr>
        <w:ind w:left="0" w:firstLine="0"/>
        <w:rPr>
          <w:rFonts w:ascii="微軟正黑體" w:eastAsia="微軟正黑體" w:hAnsi="微軟正黑體"/>
        </w:rPr>
      </w:pPr>
    </w:p>
    <w:p w14:paraId="78D3991E" w14:textId="77777777" w:rsidR="00BC2872" w:rsidRDefault="00BC2872" w:rsidP="00BC2872">
      <w:pPr>
        <w:ind w:left="0" w:firstLine="0"/>
        <w:rPr>
          <w:rFonts w:ascii="微軟正黑體" w:eastAsia="微軟正黑體" w:hAnsi="微軟正黑體"/>
        </w:rPr>
      </w:pPr>
    </w:p>
    <w:p w14:paraId="68A61932" w14:textId="77777777" w:rsidR="00BC2872" w:rsidRDefault="00BC2872" w:rsidP="00BC2872">
      <w:pPr>
        <w:ind w:left="0" w:firstLine="0"/>
        <w:rPr>
          <w:rFonts w:ascii="微軟正黑體" w:eastAsia="微軟正黑體" w:hAnsi="微軟正黑體"/>
        </w:rPr>
      </w:pPr>
    </w:p>
    <w:p w14:paraId="47217266" w14:textId="77777777" w:rsidR="00BC2872" w:rsidRDefault="00BC2872" w:rsidP="00BC2872">
      <w:pPr>
        <w:ind w:left="0" w:firstLine="0"/>
        <w:rPr>
          <w:rFonts w:ascii="微軟正黑體" w:eastAsia="微軟正黑體" w:hAnsi="微軟正黑體"/>
        </w:rPr>
      </w:pPr>
    </w:p>
    <w:p w14:paraId="692E87B9" w14:textId="77777777" w:rsidR="00BC2872" w:rsidRDefault="00BC2872" w:rsidP="00BC2872">
      <w:pPr>
        <w:ind w:left="0" w:firstLine="0"/>
        <w:rPr>
          <w:rFonts w:ascii="微軟正黑體" w:eastAsia="微軟正黑體" w:hAnsi="微軟正黑體"/>
        </w:rPr>
      </w:pPr>
    </w:p>
    <w:p w14:paraId="3919A7CA" w14:textId="77777777" w:rsidR="00BC2872" w:rsidRDefault="00BC2872" w:rsidP="00BC2872">
      <w:pPr>
        <w:ind w:left="0" w:firstLine="0"/>
        <w:rPr>
          <w:rFonts w:ascii="微軟正黑體" w:eastAsia="微軟正黑體" w:hAnsi="微軟正黑體"/>
        </w:rPr>
      </w:pPr>
    </w:p>
    <w:p w14:paraId="2846B338" w14:textId="77777777" w:rsidR="00BC2872" w:rsidRDefault="00BC2872" w:rsidP="00BC2872">
      <w:pPr>
        <w:ind w:left="0" w:firstLine="0"/>
        <w:rPr>
          <w:rFonts w:ascii="微軟正黑體" w:eastAsia="微軟正黑體" w:hAnsi="微軟正黑體"/>
        </w:rPr>
      </w:pPr>
    </w:p>
    <w:p w14:paraId="3B564615"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2203008" behindDoc="0" locked="0" layoutInCell="1" allowOverlap="1" wp14:anchorId="0641CA86" wp14:editId="3FC2101D">
                <wp:simplePos x="0" y="0"/>
                <wp:positionH relativeFrom="column">
                  <wp:posOffset>120584</wp:posOffset>
                </wp:positionH>
                <wp:positionV relativeFrom="paragraph">
                  <wp:posOffset>17104</wp:posOffset>
                </wp:positionV>
                <wp:extent cx="5082639" cy="326571"/>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326571"/>
                        </a:xfrm>
                        <a:prstGeom prst="rect">
                          <a:avLst/>
                        </a:prstGeom>
                        <a:solidFill>
                          <a:sysClr val="window" lastClr="FFFFFF"/>
                        </a:solidFill>
                        <a:ln w="6350">
                          <a:noFill/>
                        </a:ln>
                      </wps:spPr>
                      <wps:txbx>
                        <w:txbxContent>
                          <w:p w14:paraId="6B8ACFEB" w14:textId="4BB25394" w:rsidR="00C21AA7" w:rsidRPr="00936110" w:rsidRDefault="00695F4A" w:rsidP="00BC2872">
                            <w:pPr>
                              <w:ind w:left="0" w:firstLine="0"/>
                              <w:rPr>
                                <w:rFonts w:ascii="微軟正黑體" w:eastAsia="微軟正黑體" w:hAnsi="微軟正黑體"/>
                                <w:lang w:eastAsia="zh-CN"/>
                              </w:rPr>
                            </w:pPr>
                            <w:r w:rsidRPr="00695F4A">
                              <w:rPr>
                                <w:rFonts w:ascii="微軟正黑體" w:eastAsia="SimSun" w:hAnsi="微軟正黑體" w:hint="eastAsia"/>
                                <w:lang w:eastAsia="zh-CN"/>
                              </w:rPr>
                              <w:t>照片版权所有：中国香港体育协会暨奥林匹克委员会（港协暨奥委会）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CA86" id="文字方塊 21" o:spid="_x0000_s1036" type="#_x0000_t202" style="position:absolute;margin-left:9.5pt;margin-top:1.35pt;width:400.2pt;height:25.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" fillcolor="window" stroked="f" strokeweight=".5pt">
                <v:textbox>
                  <w:txbxContent>
                    <w:p w14:paraId="6B8ACFEB" w14:textId="4BB25394" w:rsidR="00C21AA7" w:rsidRPr="00936110" w:rsidRDefault="00695F4A" w:rsidP="00BC2872">
                      <w:pPr>
                        <w:ind w:left="0" w:firstLine="0"/>
                        <w:rPr>
                          <w:rFonts w:ascii="Microsoft JhengHei" w:eastAsia="Microsoft JhengHei" w:hAnsi="Microsoft JhengHei"/>
                          <w:lang w:eastAsia="zh-CN"/>
                        </w:rPr>
                      </w:pPr>
                      <w:r w:rsidRPr="00695F4A">
                        <w:rPr>
                          <w:rFonts w:ascii="Microsoft JhengHei" w:eastAsia="SimSun" w:hAnsi="Microsoft JhengHei" w:hint="eastAsia"/>
                          <w:lang w:eastAsia="zh-CN"/>
                        </w:rPr>
                        <w:t>照片版权所有：中国香港体育协会暨奥林匹克委员会（港协暨奥委会）</w:t>
                      </w:r>
                    </w:p>
                  </w:txbxContent>
                </v:textbox>
              </v:shape>
            </w:pict>
          </mc:Fallback>
        </mc:AlternateContent>
      </w:r>
    </w:p>
    <w:p w14:paraId="77CB6C31" w14:textId="77777777" w:rsidR="00BC2872" w:rsidRDefault="00BC2872" w:rsidP="00BC2872">
      <w:pPr>
        <w:ind w:left="0" w:firstLine="0"/>
        <w:rPr>
          <w:rFonts w:ascii="微軟正黑體" w:eastAsia="微軟正黑體" w:hAnsi="微軟正黑體"/>
        </w:rPr>
      </w:pPr>
    </w:p>
    <w:p w14:paraId="52028877" w14:textId="77777777" w:rsidR="00BC2872" w:rsidRDefault="00BC2872" w:rsidP="00BC2872">
      <w:pPr>
        <w:rPr>
          <w:rFonts w:ascii="微軟正黑體" w:eastAsia="微軟正黑體" w:hAnsi="微軟正黑體"/>
        </w:rPr>
      </w:pPr>
      <w:r>
        <w:rPr>
          <w:rFonts w:ascii="微軟正黑體" w:eastAsia="微軟正黑體" w:hAnsi="微軟正黑體"/>
        </w:rPr>
        <w:br w:type="page"/>
      </w:r>
    </w:p>
    <w:p w14:paraId="463A1007" w14:textId="15AD86F8" w:rsidR="00BC2872" w:rsidRPr="00201AFE"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lastRenderedPageBreak/>
        <w:t>根据资料一，</w:t>
      </w:r>
    </w:p>
    <w:p w14:paraId="3C85AB5E" w14:textId="4C387AE3"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为</w:t>
      </w:r>
      <w:r w:rsidR="00C84A59">
        <w:rPr>
          <w:rFonts w:eastAsia="SimSun" w:hint="eastAsia"/>
          <w:lang w:eastAsia="zh-CN"/>
        </w:rPr>
        <w:t>什</w:t>
      </w:r>
      <w:r w:rsidRPr="00695F4A">
        <w:rPr>
          <w:rFonts w:eastAsia="SimSun" w:hint="eastAsia"/>
          <w:lang w:eastAsia="zh-CN"/>
        </w:rPr>
        <w:t>么国家《宪法》就是香港特别行政区的宪法？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D264BE4" w14:textId="77777777" w:rsidTr="00A2425A">
        <w:tc>
          <w:tcPr>
            <w:tcW w:w="7303" w:type="dxa"/>
          </w:tcPr>
          <w:p w14:paraId="6F0C1248" w14:textId="753068E3"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根据各国的通例，一个国家，一个主权，一部《宪法》，而香港特别</w:t>
            </w:r>
            <w:r w:rsidRPr="00201AFE">
              <w:rPr>
                <w:rFonts w:eastAsiaTheme="minorEastAsia" w:hint="eastAsia"/>
                <w:i/>
                <w:color w:val="FF0000"/>
                <w:lang w:eastAsia="zh-CN"/>
              </w:rPr>
              <w:t>行</w:t>
            </w:r>
            <w:r w:rsidRPr="00695F4A">
              <w:rPr>
                <w:rFonts w:eastAsia="SimSun" w:hint="eastAsia"/>
                <w:i/>
                <w:color w:val="FF0000"/>
                <w:lang w:eastAsia="zh-CN"/>
              </w:rPr>
              <w:t>政区是国家的一部分，因此国家《宪法》就是香港特别行政区的宪法。</w:t>
            </w:r>
          </w:p>
        </w:tc>
      </w:tr>
      <w:tr w:rsidR="00BC2872" w:rsidRPr="00201AFE" w14:paraId="34C9B735" w14:textId="77777777" w:rsidTr="00A2425A">
        <w:tc>
          <w:tcPr>
            <w:tcW w:w="7303" w:type="dxa"/>
          </w:tcPr>
          <w:p w14:paraId="013A4DDD" w14:textId="77777777" w:rsidR="00BC2872" w:rsidRPr="00201AFE" w:rsidRDefault="00BC2872" w:rsidP="00412A03">
            <w:pPr>
              <w:spacing w:line="360" w:lineRule="auto"/>
              <w:ind w:left="0" w:firstLine="0"/>
              <w:rPr>
                <w:rFonts w:eastAsiaTheme="minorEastAsia"/>
                <w:i/>
                <w:color w:val="FF0000"/>
                <w:lang w:eastAsia="zh-HK"/>
              </w:rPr>
            </w:pPr>
          </w:p>
        </w:tc>
      </w:tr>
    </w:tbl>
    <w:p w14:paraId="39862E45" w14:textId="77777777" w:rsidR="00BC2872" w:rsidRPr="00201AFE" w:rsidRDefault="00BC2872" w:rsidP="00BC2872">
      <w:pPr>
        <w:spacing w:line="276" w:lineRule="auto"/>
        <w:ind w:left="0" w:firstLine="0"/>
        <w:jc w:val="both"/>
        <w:rPr>
          <w:rFonts w:eastAsiaTheme="minorEastAsia"/>
          <w:lang w:eastAsia="zh-HK"/>
        </w:rPr>
      </w:pPr>
    </w:p>
    <w:p w14:paraId="6BA9CD04" w14:textId="7EA86716"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全国人民代表大会根据</w:t>
      </w:r>
      <w:r w:rsidR="00C84A59">
        <w:rPr>
          <w:rFonts w:eastAsia="SimSun" w:hint="eastAsia"/>
          <w:lang w:eastAsia="zh-CN"/>
        </w:rPr>
        <w:t>什</w:t>
      </w:r>
      <w:r w:rsidRPr="00695F4A">
        <w:rPr>
          <w:rFonts w:eastAsia="SimSun" w:hint="eastAsia"/>
          <w:lang w:eastAsia="zh-CN"/>
        </w:rPr>
        <w:t>么来制定《基本法》？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8C2C805" w14:textId="77777777" w:rsidTr="00A2425A">
        <w:tc>
          <w:tcPr>
            <w:tcW w:w="7313" w:type="dxa"/>
          </w:tcPr>
          <w:p w14:paraId="6C2B0098" w14:textId="7C4E1B5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《宪法》。</w:t>
            </w:r>
          </w:p>
        </w:tc>
      </w:tr>
    </w:tbl>
    <w:p w14:paraId="73804AF2" w14:textId="77777777" w:rsidR="00BC2872" w:rsidRPr="00201AFE" w:rsidRDefault="00BC2872" w:rsidP="00BC2872">
      <w:pPr>
        <w:spacing w:line="276" w:lineRule="auto"/>
        <w:ind w:leftChars="236" w:left="991" w:hangingChars="177"/>
        <w:jc w:val="both"/>
        <w:rPr>
          <w:rFonts w:eastAsiaTheme="minorEastAsia"/>
        </w:rPr>
      </w:pPr>
    </w:p>
    <w:p w14:paraId="1BC80BAB" w14:textId="77A90C38"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《宪法》是《基本法》的</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16E5CC4" w14:textId="77777777" w:rsidTr="00A2425A">
        <w:tc>
          <w:tcPr>
            <w:tcW w:w="7313" w:type="dxa"/>
          </w:tcPr>
          <w:p w14:paraId="64746C5F" w14:textId="08A8896D" w:rsidR="00BC2872" w:rsidRPr="00201AFE" w:rsidRDefault="00695F4A" w:rsidP="00412A03">
            <w:pPr>
              <w:spacing w:line="360" w:lineRule="auto"/>
              <w:ind w:left="0" w:firstLine="0"/>
              <w:rPr>
                <w:rFonts w:eastAsiaTheme="minorEastAsia"/>
                <w:i/>
                <w:color w:val="FF0000"/>
                <w:lang w:eastAsia="zh-CN"/>
              </w:rPr>
            </w:pPr>
            <w:r w:rsidRPr="00695F4A">
              <w:rPr>
                <w:rFonts w:eastAsia="SimSun" w:hint="eastAsia"/>
                <w:i/>
                <w:color w:val="FF0000"/>
                <w:lang w:eastAsia="zh-CN"/>
              </w:rPr>
              <w:t>立法依据和宪制基础。</w:t>
            </w:r>
          </w:p>
        </w:tc>
      </w:tr>
    </w:tbl>
    <w:p w14:paraId="61E9A664" w14:textId="77777777" w:rsidR="00BC2872" w:rsidRPr="00201AFE" w:rsidRDefault="00BC2872" w:rsidP="00BC2872">
      <w:pPr>
        <w:spacing w:line="276" w:lineRule="auto"/>
        <w:jc w:val="both"/>
        <w:rPr>
          <w:rFonts w:eastAsiaTheme="minorEastAsia"/>
          <w:lang w:eastAsia="zh-CN"/>
        </w:rPr>
      </w:pPr>
    </w:p>
    <w:p w14:paraId="5BA12657" w14:textId="72448840" w:rsidR="00BC2872" w:rsidRPr="00201AFE"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根据资料二，</w:t>
      </w:r>
    </w:p>
    <w:p w14:paraId="5048B38B" w14:textId="54192F65" w:rsidR="00BC2872" w:rsidRPr="00201AFE" w:rsidRDefault="00695F4A" w:rsidP="00BC2872">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《宪法》第一百四十一条第一款订明中华人民共和国国旗是</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7AA9E52" w14:textId="77777777" w:rsidTr="00A2425A">
        <w:tc>
          <w:tcPr>
            <w:tcW w:w="7303" w:type="dxa"/>
          </w:tcPr>
          <w:p w14:paraId="101CB078" w14:textId="19A3802E"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五星红旗。</w:t>
            </w:r>
          </w:p>
        </w:tc>
      </w:tr>
      <w:tr w:rsidR="00BC2872" w:rsidRPr="00201AFE" w14:paraId="3BE9991A" w14:textId="77777777" w:rsidTr="00A2425A">
        <w:tc>
          <w:tcPr>
            <w:tcW w:w="7303" w:type="dxa"/>
          </w:tcPr>
          <w:p w14:paraId="27888882" w14:textId="77777777" w:rsidR="00BC2872" w:rsidRPr="00201AFE" w:rsidRDefault="00BC2872" w:rsidP="00412A03">
            <w:pPr>
              <w:spacing w:line="360" w:lineRule="auto"/>
              <w:ind w:left="0" w:firstLine="0"/>
              <w:rPr>
                <w:rFonts w:eastAsiaTheme="minorEastAsia"/>
                <w:i/>
                <w:color w:val="FF0000"/>
                <w:lang w:eastAsia="zh-HK"/>
              </w:rPr>
            </w:pPr>
          </w:p>
        </w:tc>
      </w:tr>
    </w:tbl>
    <w:p w14:paraId="0BA344ED" w14:textId="77777777" w:rsidR="00BC2872" w:rsidRPr="00201AFE" w:rsidRDefault="00BC2872" w:rsidP="00BC2872">
      <w:pPr>
        <w:spacing w:line="276" w:lineRule="auto"/>
        <w:ind w:left="0" w:firstLine="0"/>
        <w:jc w:val="both"/>
        <w:rPr>
          <w:rFonts w:eastAsiaTheme="minorEastAsia"/>
          <w:lang w:eastAsia="zh-HK"/>
        </w:rPr>
      </w:pPr>
    </w:p>
    <w:p w14:paraId="119800B5" w14:textId="4FAA9DDB"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《宪法》第一百四十一条第二款订明中华人民共和国国歌是</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412A03" w14:paraId="0E6906A8" w14:textId="77777777" w:rsidTr="00A2425A">
        <w:tc>
          <w:tcPr>
            <w:tcW w:w="7313" w:type="dxa"/>
          </w:tcPr>
          <w:p w14:paraId="0F5FD39C" w14:textId="0DA90376" w:rsidR="00BC287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《义勇军进行曲》。</w:t>
            </w:r>
          </w:p>
          <w:p w14:paraId="6A45AF75" w14:textId="77777777" w:rsidR="00BC2872" w:rsidRPr="00201AFE" w:rsidRDefault="00BC2872" w:rsidP="00412A03">
            <w:pPr>
              <w:spacing w:line="360" w:lineRule="auto"/>
              <w:ind w:left="0" w:firstLine="0"/>
              <w:rPr>
                <w:rFonts w:eastAsiaTheme="minorEastAsia"/>
                <w:i/>
                <w:color w:val="FF0000"/>
                <w:lang w:eastAsia="zh-HK"/>
              </w:rPr>
            </w:pPr>
          </w:p>
        </w:tc>
      </w:tr>
    </w:tbl>
    <w:p w14:paraId="6E3104C4" w14:textId="77777777" w:rsidR="00BC2872" w:rsidRPr="00412A03" w:rsidRDefault="00BC2872" w:rsidP="00412A03">
      <w:pPr>
        <w:spacing w:line="360" w:lineRule="auto"/>
        <w:ind w:left="0" w:firstLine="0"/>
        <w:rPr>
          <w:rFonts w:eastAsiaTheme="minorEastAsia"/>
          <w:i/>
          <w:color w:val="FF0000"/>
          <w:lang w:eastAsia="zh-HK"/>
        </w:rPr>
      </w:pPr>
    </w:p>
    <w:p w14:paraId="6990B3B5" w14:textId="7D043AEA"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《宪法》第一百四十二条订明中华人民共和国国徽是怎样的？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6CA1703" w14:textId="77777777" w:rsidTr="00A2425A">
        <w:tc>
          <w:tcPr>
            <w:tcW w:w="7313" w:type="dxa"/>
          </w:tcPr>
          <w:p w14:paraId="6F4B2528" w14:textId="2D03278A" w:rsidR="00BC2872" w:rsidRPr="00193A3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中间是五星照耀下的天安门，周围是谷穗和齿轮。</w:t>
            </w:r>
          </w:p>
          <w:p w14:paraId="30DD59C8" w14:textId="77777777" w:rsidR="00BC2872" w:rsidRPr="00201AFE" w:rsidRDefault="00BC2872" w:rsidP="00412A03">
            <w:pPr>
              <w:spacing w:line="360" w:lineRule="auto"/>
              <w:ind w:left="0" w:firstLine="0"/>
              <w:rPr>
                <w:rFonts w:eastAsiaTheme="minorEastAsia"/>
                <w:i/>
                <w:color w:val="FF0000"/>
                <w:lang w:eastAsia="zh-HK"/>
              </w:rPr>
            </w:pPr>
          </w:p>
        </w:tc>
      </w:tr>
    </w:tbl>
    <w:p w14:paraId="01E1A144" w14:textId="77777777" w:rsidR="00BC2872" w:rsidRPr="00201AFE" w:rsidRDefault="00BC2872" w:rsidP="00BC2872">
      <w:pPr>
        <w:ind w:left="0" w:firstLine="0"/>
        <w:rPr>
          <w:rFonts w:eastAsiaTheme="minorEastAsia"/>
          <w:lang w:eastAsia="zh-CN"/>
        </w:rPr>
      </w:pPr>
    </w:p>
    <w:p w14:paraId="47F452A5" w14:textId="1D1FB851" w:rsidR="00BC2872" w:rsidRPr="00201AFE" w:rsidRDefault="00695F4A" w:rsidP="00BC2872">
      <w:pPr>
        <w:spacing w:line="276" w:lineRule="auto"/>
        <w:ind w:left="964" w:hanging="482"/>
        <w:jc w:val="both"/>
        <w:rPr>
          <w:rFonts w:eastAsiaTheme="minorEastAsia"/>
          <w:lang w:eastAsia="zh-CN"/>
        </w:rPr>
      </w:pPr>
      <w:r w:rsidRPr="00695F4A">
        <w:rPr>
          <w:rFonts w:eastAsia="SimSun"/>
          <w:lang w:eastAsia="zh-CN"/>
        </w:rPr>
        <w:t>(d)</w:t>
      </w:r>
      <w:r w:rsidRPr="00201AFE">
        <w:rPr>
          <w:rFonts w:eastAsiaTheme="minorEastAsia"/>
          <w:lang w:eastAsia="zh-CN"/>
        </w:rPr>
        <w:tab/>
      </w:r>
      <w:r w:rsidRPr="00695F4A">
        <w:rPr>
          <w:rFonts w:eastAsia="SimSun" w:hint="eastAsia"/>
          <w:lang w:eastAsia="zh-CN"/>
        </w:rPr>
        <w:t>《宪法》第一百四十三条订明哪里是中华人民共和国的首都？</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E66C275" w14:textId="77777777" w:rsidTr="00A2425A">
        <w:tc>
          <w:tcPr>
            <w:tcW w:w="7313" w:type="dxa"/>
          </w:tcPr>
          <w:p w14:paraId="03134C7A" w14:textId="5C36BF58" w:rsidR="00BC2872"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北京。</w:t>
            </w:r>
          </w:p>
          <w:p w14:paraId="1669A835" w14:textId="77777777" w:rsidR="00BC2872" w:rsidRPr="00201AFE" w:rsidRDefault="00BC2872" w:rsidP="00412A03">
            <w:pPr>
              <w:spacing w:line="360" w:lineRule="auto"/>
              <w:ind w:left="0" w:firstLine="0"/>
              <w:rPr>
                <w:rFonts w:eastAsiaTheme="minorEastAsia"/>
                <w:i/>
                <w:color w:val="FF0000"/>
                <w:lang w:eastAsia="zh-HK"/>
              </w:rPr>
            </w:pPr>
          </w:p>
        </w:tc>
      </w:tr>
    </w:tbl>
    <w:p w14:paraId="773F051A" w14:textId="77777777" w:rsidR="00BC2872" w:rsidRPr="00BA6269" w:rsidRDefault="00BC2872" w:rsidP="00BC2872">
      <w:pPr>
        <w:ind w:left="0" w:firstLine="0"/>
        <w:rPr>
          <w:rFonts w:ascii="微軟正黑體" w:eastAsia="微軟正黑體" w:hAnsi="微軟正黑體"/>
        </w:rPr>
      </w:pPr>
    </w:p>
    <w:p w14:paraId="47B3A75D" w14:textId="6B493850" w:rsidR="00BC2872" w:rsidRPr="00274D00"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《基本法》</w:t>
      </w:r>
      <w:r w:rsidRPr="00695F4A">
        <w:rPr>
          <w:rFonts w:eastAsia="SimSun"/>
          <w:lang w:eastAsia="zh-CN"/>
        </w:rPr>
        <w:t>160</w:t>
      </w:r>
      <w:r w:rsidRPr="00695F4A">
        <w:rPr>
          <w:rFonts w:eastAsia="SimSun" w:hint="eastAsia"/>
          <w:lang w:eastAsia="zh-CN"/>
        </w:rPr>
        <w:t>条条文中，除了第十条第一款提及国旗和国徽，并没有其他条文详述国旗、国歌、国徽和首都的资料。根据资料三，《基本法》第十条第一款规定香港特别行政区除悬挂中华人民共和国国旗和国徽外，还可使用</w:t>
      </w:r>
      <w:r w:rsidR="00C84A59">
        <w:rPr>
          <w:rFonts w:eastAsia="SimSun" w:hint="eastAsia"/>
          <w:lang w:eastAsia="zh-CN"/>
        </w:rPr>
        <w:t>什</w:t>
      </w:r>
      <w:r w:rsidRPr="00695F4A">
        <w:rPr>
          <w:rFonts w:eastAsia="SimSun" w:hint="eastAsia"/>
          <w:lang w:eastAsia="zh-CN"/>
        </w:rPr>
        <w:t>么？</w:t>
      </w:r>
    </w:p>
    <w:tbl>
      <w:tblPr>
        <w:tblStyle w:val="a5"/>
        <w:tblW w:w="0" w:type="auto"/>
        <w:tblInd w:w="421" w:type="dxa"/>
        <w:tblBorders>
          <w:insideH w:val="none" w:sz="0" w:space="0" w:color="auto"/>
          <w:insideV w:val="none" w:sz="0" w:space="0" w:color="auto"/>
        </w:tblBorders>
        <w:tblLook w:val="04A0" w:firstRow="1" w:lastRow="0" w:firstColumn="1" w:lastColumn="0" w:noHBand="0" w:noVBand="1"/>
      </w:tblPr>
      <w:tblGrid>
        <w:gridCol w:w="7875"/>
      </w:tblGrid>
      <w:tr w:rsidR="00BC2872" w:rsidRPr="00201AFE" w14:paraId="73880162" w14:textId="77777777" w:rsidTr="00A2425A">
        <w:tc>
          <w:tcPr>
            <w:tcW w:w="7875" w:type="dxa"/>
          </w:tcPr>
          <w:p w14:paraId="52286A6F" w14:textId="413F789A" w:rsidR="00BC2872" w:rsidRPr="00201AFE"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lastRenderedPageBreak/>
              <w:t>香港特别行政区区旗和区徽。</w:t>
            </w:r>
          </w:p>
        </w:tc>
      </w:tr>
      <w:tr w:rsidR="00BC2872" w:rsidRPr="00201AFE" w14:paraId="6B69E739" w14:textId="77777777" w:rsidTr="00A2425A">
        <w:tc>
          <w:tcPr>
            <w:tcW w:w="7875" w:type="dxa"/>
          </w:tcPr>
          <w:p w14:paraId="43A9FD5E" w14:textId="77777777" w:rsidR="00BC2872" w:rsidRPr="00201AFE" w:rsidRDefault="00BC2872" w:rsidP="00412A03">
            <w:pPr>
              <w:spacing w:line="360" w:lineRule="auto"/>
              <w:ind w:left="0" w:firstLine="0"/>
              <w:rPr>
                <w:rFonts w:eastAsiaTheme="minorEastAsia"/>
                <w:i/>
                <w:color w:val="FF0000"/>
                <w:lang w:eastAsia="zh-HK"/>
              </w:rPr>
            </w:pPr>
          </w:p>
        </w:tc>
      </w:tr>
    </w:tbl>
    <w:p w14:paraId="58D85B02" w14:textId="77777777" w:rsidR="00BC2872" w:rsidRPr="00201AFE" w:rsidRDefault="00BC2872" w:rsidP="00BC2872">
      <w:pPr>
        <w:ind w:left="0" w:firstLine="0"/>
        <w:rPr>
          <w:rFonts w:eastAsiaTheme="minorEastAsia"/>
          <w:lang w:eastAsia="zh-CN"/>
        </w:rPr>
      </w:pPr>
    </w:p>
    <w:p w14:paraId="7F284BBE" w14:textId="4943324D" w:rsidR="00BC2872" w:rsidRPr="00F66DBD" w:rsidRDefault="00695F4A" w:rsidP="00BC2872">
      <w:pPr>
        <w:pStyle w:val="a6"/>
        <w:numPr>
          <w:ilvl w:val="0"/>
          <w:numId w:val="60"/>
        </w:numPr>
        <w:spacing w:line="276" w:lineRule="auto"/>
        <w:jc w:val="both"/>
        <w:rPr>
          <w:rFonts w:eastAsiaTheme="minorEastAsia"/>
          <w:lang w:eastAsia="zh-HK"/>
        </w:rPr>
      </w:pPr>
      <w:r w:rsidRPr="00695F4A">
        <w:rPr>
          <w:rFonts w:eastAsia="SimSun" w:hint="eastAsia"/>
          <w:lang w:eastAsia="zh-CN"/>
        </w:rPr>
        <w:t>根据资料四和就你所知，</w:t>
      </w:r>
      <w:r w:rsidRPr="00695F4A">
        <w:rPr>
          <w:rFonts w:eastAsia="SimSun"/>
          <w:lang w:eastAsia="zh-CN"/>
        </w:rPr>
        <w:t>2021</w:t>
      </w:r>
      <w:r w:rsidRPr="00695F4A">
        <w:rPr>
          <w:rFonts w:eastAsia="SimSun" w:hint="eastAsia"/>
          <w:lang w:eastAsia="zh-CN"/>
        </w:rPr>
        <w:t>年，中国香港代表队的剑击运动员张家朗在东京奥林匹克运动会男子花剑个人赛中夺得金牌后，在颁奖仪式中</w:t>
      </w:r>
      <w:r w:rsidRPr="00695F4A">
        <w:rPr>
          <w:rFonts w:eastAsia="SimSun"/>
          <w:lang w:eastAsia="zh-CN"/>
        </w:rPr>
        <w:t xml:space="preserve"> (i) </w:t>
      </w:r>
      <w:r w:rsidRPr="00695F4A">
        <w:rPr>
          <w:rFonts w:eastAsia="SimSun" w:hint="eastAsia"/>
          <w:lang w:eastAsia="zh-CN"/>
        </w:rPr>
        <w:t>使用</w:t>
      </w:r>
      <w:r w:rsidR="00C84A59">
        <w:rPr>
          <w:rFonts w:eastAsia="SimSun" w:hint="eastAsia"/>
          <w:lang w:eastAsia="zh-CN"/>
        </w:rPr>
        <w:t>什</w:t>
      </w:r>
      <w:r w:rsidRPr="00695F4A">
        <w:rPr>
          <w:rFonts w:eastAsia="SimSun" w:hint="eastAsia"/>
          <w:lang w:eastAsia="zh-CN"/>
        </w:rPr>
        <w:t>么旗帜？</w:t>
      </w:r>
      <w:r w:rsidRPr="00695F4A">
        <w:rPr>
          <w:rFonts w:eastAsia="SimSun"/>
          <w:lang w:eastAsia="zh-CN"/>
        </w:rPr>
        <w:t xml:space="preserve"> (ii) </w:t>
      </w:r>
      <w:r w:rsidRPr="00695F4A">
        <w:rPr>
          <w:rFonts w:eastAsia="SimSun" w:hint="eastAsia"/>
          <w:lang w:eastAsia="zh-CN"/>
        </w:rPr>
        <w:t>奏唱</w:t>
      </w:r>
      <w:r w:rsidR="00C84A59">
        <w:rPr>
          <w:rFonts w:eastAsia="SimSun" w:hint="eastAsia"/>
          <w:lang w:eastAsia="zh-CN"/>
        </w:rPr>
        <w:t>什</w:t>
      </w:r>
      <w:r w:rsidRPr="00695F4A">
        <w:rPr>
          <w:rFonts w:eastAsia="SimSun" w:hint="eastAsia"/>
          <w:lang w:eastAsia="zh-CN"/>
        </w:rPr>
        <w:t>么歌曲？</w:t>
      </w:r>
    </w:p>
    <w:tbl>
      <w:tblPr>
        <w:tblStyle w:val="a5"/>
        <w:tblW w:w="0" w:type="auto"/>
        <w:tblInd w:w="562" w:type="dxa"/>
        <w:tblBorders>
          <w:insideH w:val="none" w:sz="0" w:space="0" w:color="auto"/>
          <w:insideV w:val="none" w:sz="0" w:space="0" w:color="auto"/>
        </w:tblBorders>
        <w:tblLook w:val="04A0" w:firstRow="1" w:lastRow="0" w:firstColumn="1" w:lastColumn="0" w:noHBand="0" w:noVBand="1"/>
      </w:tblPr>
      <w:tblGrid>
        <w:gridCol w:w="7734"/>
      </w:tblGrid>
      <w:tr w:rsidR="00BC2872" w:rsidRPr="00201AFE" w14:paraId="7E950B30" w14:textId="77777777" w:rsidTr="00A2425A">
        <w:tc>
          <w:tcPr>
            <w:tcW w:w="7734" w:type="dxa"/>
          </w:tcPr>
          <w:p w14:paraId="47EEA711" w14:textId="6E3F5EAB" w:rsidR="00BC2872" w:rsidRPr="00F66DBD"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(i)</w:t>
            </w:r>
            <w:r w:rsidRPr="00F66DBD">
              <w:rPr>
                <w:rFonts w:eastAsiaTheme="minorEastAsia"/>
                <w:i/>
                <w:color w:val="FF0000"/>
                <w:lang w:eastAsia="zh-CN"/>
              </w:rPr>
              <w:tab/>
            </w:r>
            <w:r w:rsidRPr="00695F4A">
              <w:rPr>
                <w:rFonts w:eastAsia="SimSun" w:hint="eastAsia"/>
                <w:i/>
                <w:color w:val="FF0000"/>
                <w:lang w:eastAsia="zh-CN"/>
              </w:rPr>
              <w:t>区旗。</w:t>
            </w:r>
          </w:p>
          <w:p w14:paraId="298C1882" w14:textId="1EC6C774" w:rsidR="00BC2872" w:rsidRPr="00201AFE" w:rsidRDefault="00695F4A" w:rsidP="00412A03">
            <w:pPr>
              <w:spacing w:line="360" w:lineRule="auto"/>
              <w:ind w:left="0" w:firstLine="0"/>
              <w:rPr>
                <w:rFonts w:eastAsiaTheme="minorEastAsia"/>
                <w:i/>
                <w:color w:val="FF0000"/>
                <w:lang w:eastAsia="zh-HK"/>
              </w:rPr>
            </w:pPr>
            <w:r w:rsidRPr="00695F4A">
              <w:rPr>
                <w:rFonts w:eastAsia="SimSun"/>
                <w:i/>
                <w:color w:val="FF0000"/>
                <w:lang w:eastAsia="zh-CN"/>
              </w:rPr>
              <w:t>(ii)</w:t>
            </w:r>
            <w:r w:rsidRPr="00F66DBD">
              <w:rPr>
                <w:rFonts w:eastAsiaTheme="minorEastAsia"/>
                <w:i/>
                <w:color w:val="FF0000"/>
                <w:lang w:eastAsia="zh-CN"/>
              </w:rPr>
              <w:tab/>
            </w:r>
            <w:r w:rsidRPr="00695F4A">
              <w:rPr>
                <w:rFonts w:eastAsia="SimSun" w:hint="eastAsia"/>
                <w:i/>
                <w:color w:val="FF0000"/>
                <w:lang w:eastAsia="zh-CN"/>
              </w:rPr>
              <w:t>国歌。</w:t>
            </w:r>
          </w:p>
        </w:tc>
      </w:tr>
      <w:tr w:rsidR="00BC2872" w:rsidRPr="00201AFE" w14:paraId="13500508" w14:textId="77777777" w:rsidTr="00A2425A">
        <w:tc>
          <w:tcPr>
            <w:tcW w:w="7734" w:type="dxa"/>
          </w:tcPr>
          <w:p w14:paraId="36DB3A15" w14:textId="77777777" w:rsidR="00BC2872" w:rsidRPr="00201AFE" w:rsidRDefault="00BC2872" w:rsidP="00A2425A">
            <w:pPr>
              <w:spacing w:line="276" w:lineRule="auto"/>
              <w:ind w:left="0" w:firstLine="0"/>
              <w:rPr>
                <w:rFonts w:eastAsiaTheme="minorEastAsia"/>
                <w:i/>
                <w:color w:val="FF0000"/>
              </w:rPr>
            </w:pPr>
          </w:p>
        </w:tc>
      </w:tr>
    </w:tbl>
    <w:p w14:paraId="7FDDCFBB" w14:textId="77777777" w:rsidR="00BC2872" w:rsidRPr="00201AFE" w:rsidRDefault="00BC2872" w:rsidP="00BC2872">
      <w:pPr>
        <w:spacing w:line="276" w:lineRule="auto"/>
        <w:ind w:left="0" w:firstLine="0"/>
        <w:jc w:val="both"/>
        <w:rPr>
          <w:rFonts w:eastAsiaTheme="minorEastAsia"/>
          <w:lang w:eastAsia="zh-HK"/>
        </w:rPr>
      </w:pPr>
    </w:p>
    <w:p w14:paraId="7B77323D" w14:textId="77777777" w:rsidR="00BC2872" w:rsidRDefault="00BC2872" w:rsidP="00BC2872">
      <w:pPr>
        <w:ind w:left="0" w:firstLine="0"/>
        <w:rPr>
          <w:rFonts w:ascii="微軟正黑體" w:eastAsia="微軟正黑體" w:hAnsi="微軟正黑體"/>
        </w:rPr>
      </w:pPr>
    </w:p>
    <w:p w14:paraId="26CF515D" w14:textId="5227484F" w:rsidR="00BC2872" w:rsidRPr="00397D97" w:rsidRDefault="00695F4A" w:rsidP="00BC2872">
      <w:pPr>
        <w:ind w:left="0" w:firstLine="0"/>
        <w:rPr>
          <w:rFonts w:ascii="微軟正黑體" w:eastAsia="微軟正黑體" w:hAnsi="微軟正黑體"/>
          <w:b/>
        </w:rPr>
      </w:pPr>
      <w:r w:rsidRPr="00695F4A">
        <w:rPr>
          <w:rFonts w:ascii="微軟正黑體" w:eastAsia="SimSun" w:hAnsi="微軟正黑體" w:hint="eastAsia"/>
          <w:b/>
          <w:lang w:eastAsia="zh-CN"/>
        </w:rPr>
        <w:t>小结</w:t>
      </w:r>
    </w:p>
    <w:p w14:paraId="7A71125B" w14:textId="3F1085E7" w:rsidR="00BC2872" w:rsidRDefault="00695F4A" w:rsidP="00BC2872">
      <w:pPr>
        <w:ind w:left="0" w:firstLine="0"/>
        <w:rPr>
          <w:rFonts w:ascii="微軟正黑體" w:eastAsia="微軟正黑體" w:hAnsi="微軟正黑體"/>
          <w:lang w:eastAsia="zh-CN"/>
        </w:rPr>
      </w:pPr>
      <w:r w:rsidRPr="00695F4A">
        <w:rPr>
          <w:rFonts w:ascii="微軟正黑體" w:eastAsia="SimSun" w:hAnsi="微軟正黑體" w:hint="eastAsia"/>
          <w:lang w:eastAsia="zh-CN"/>
        </w:rPr>
        <w:t>总的来说，《宪法》已在第四章就国旗、国歌、国徽、首都作出规定，适用于全国。因此，《基本法》不用透过条文再次作出规定，而是透过第十条第一款作出特别规定：「香港特别行政区除悬挂中华人民共和国国旗和国徽外，还可使用香港特别行政区区旗和区徽」；并在第十条第二和第三款对香港特别行政区区旗和区徽作出规定。</w:t>
      </w:r>
    </w:p>
    <w:p w14:paraId="5EDA2864" w14:textId="77777777" w:rsidR="00BC2872" w:rsidRDefault="00BC2872" w:rsidP="00BC2872">
      <w:pPr>
        <w:ind w:left="0" w:firstLine="0"/>
        <w:rPr>
          <w:rFonts w:ascii="微軟正黑體" w:eastAsia="微軟正黑體" w:hAnsi="微軟正黑體"/>
          <w:lang w:eastAsia="zh-CN"/>
        </w:rPr>
      </w:pPr>
      <w:r>
        <w:rPr>
          <w:rFonts w:ascii="微軟正黑體" w:eastAsia="微軟正黑體" w:hAnsi="微軟正黑體"/>
          <w:noProof/>
          <w:lang w:eastAsia="zh-CN"/>
        </w:rPr>
        <mc:AlternateContent>
          <mc:Choice Requires="wps">
            <w:drawing>
              <wp:anchor distT="0" distB="0" distL="114300" distR="114300" simplePos="0" relativeHeight="252205056" behindDoc="0" locked="0" layoutInCell="1" allowOverlap="1" wp14:anchorId="07E7B604" wp14:editId="12F0ECDF">
                <wp:simplePos x="0" y="0"/>
                <wp:positionH relativeFrom="column">
                  <wp:posOffset>665328</wp:posOffset>
                </wp:positionH>
                <wp:positionV relativeFrom="paragraph">
                  <wp:posOffset>407916</wp:posOffset>
                </wp:positionV>
                <wp:extent cx="3835730" cy="2017793"/>
                <wp:effectExtent l="0" t="0" r="0" b="1905"/>
                <wp:wrapNone/>
                <wp:docPr id="26" name="文字方塊 26"/>
                <wp:cNvGraphicFramePr/>
                <a:graphic xmlns:a="http://schemas.openxmlformats.org/drawingml/2006/main">
                  <a:graphicData uri="http://schemas.microsoft.com/office/word/2010/wordprocessingShape">
                    <wps:wsp>
                      <wps:cNvSpPr txBox="1"/>
                      <wps:spPr>
                        <a:xfrm>
                          <a:off x="0" y="0"/>
                          <a:ext cx="3835730" cy="2017793"/>
                        </a:xfrm>
                        <a:prstGeom prst="rect">
                          <a:avLst/>
                        </a:prstGeom>
                        <a:solidFill>
                          <a:schemeClr val="lt1"/>
                        </a:solidFill>
                        <a:ln w="6350">
                          <a:noFill/>
                        </a:ln>
                      </wps:spPr>
                      <wps:txbx>
                        <w:txbxContent>
                          <w:p w14:paraId="47575BF6" w14:textId="77777777" w:rsidR="00C21AA7" w:rsidRPr="00BE27FF" w:rsidRDefault="00C21AA7" w:rsidP="00BC2872">
                            <w:pPr>
                              <w:ind w:left="0" w:firstLine="0"/>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7B604" id="文字方塊 26" o:spid="_x0000_s1037" type="#_x0000_t202" style="position:absolute;margin-left:52.4pt;margin-top:32.1pt;width:302.05pt;height:158.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" fillcolor="white [3201]" stroked="f" strokeweight=".5pt">
                <v:textbox>
                  <w:txbxContent>
                    <w:p w14:paraId="47575BF6" w14:textId="77777777" w:rsidR="00C21AA7" w:rsidRPr="00BE27FF" w:rsidRDefault="00C21AA7" w:rsidP="00BC2872">
                      <w:pPr>
                        <w:ind w:left="0" w:firstLine="0"/>
                        <w:jc w:val="both"/>
                        <w:rPr>
                          <w:rFonts w:ascii="Microsoft JhengHei" w:eastAsia="Microsoft JhengHei" w:hAnsi="Microsoft JhengHei"/>
                        </w:rPr>
                      </w:pPr>
                    </w:p>
                  </w:txbxContent>
                </v:textbox>
              </v:shape>
            </w:pict>
          </mc:Fallback>
        </mc:AlternateContent>
      </w:r>
      <w:r>
        <w:rPr>
          <w:rFonts w:ascii="微軟正黑體" w:eastAsia="微軟正黑體" w:hAnsi="微軟正黑體"/>
          <w:lang w:eastAsia="zh-CN"/>
        </w:rPr>
        <w:br w:type="page"/>
      </w:r>
    </w:p>
    <w:p w14:paraId="724C5D91" w14:textId="6140227C" w:rsidR="00BC2872" w:rsidRPr="004314A0" w:rsidRDefault="00695F4A" w:rsidP="00BC2872">
      <w:pPr>
        <w:snapToGrid w:val="0"/>
        <w:ind w:left="1706" w:hangingChars="607" w:hanging="1706"/>
        <w:rPr>
          <w:rFonts w:ascii="微軟正黑體" w:eastAsia="微軟正黑體" w:hAnsi="微軟正黑體"/>
          <w:lang w:eastAsia="zh-CN"/>
        </w:rPr>
      </w:pPr>
      <w:r w:rsidRPr="00695F4A">
        <w:rPr>
          <w:rFonts w:ascii="微軟正黑體" w:eastAsia="SimSun" w:hAnsi="微軟正黑體" w:hint="eastAsia"/>
          <w:b/>
          <w:sz w:val="28"/>
          <w:szCs w:val="28"/>
          <w:lang w:eastAsia="zh-CN"/>
        </w:rPr>
        <w:lastRenderedPageBreak/>
        <w:t>工作纸四：在「一国两制」的方针下，根据《宪法》，《基本法》就权利和义务方面作出特别规定</w:t>
      </w:r>
    </w:p>
    <w:p w14:paraId="76AE6A53" w14:textId="48D8CACC" w:rsidR="00BC2872" w:rsidRDefault="00695F4A" w:rsidP="00BC2872">
      <w:pPr>
        <w:widowControl w:val="0"/>
        <w:adjustRightInd w:val="0"/>
        <w:snapToGrid w:val="0"/>
        <w:rPr>
          <w:rFonts w:ascii="微軟正黑體" w:eastAsia="微軟正黑體" w:hAnsi="微軟正黑體" w:cs="新細明體"/>
          <w:lang w:eastAsia="zh-HK"/>
        </w:rPr>
      </w:pPr>
      <w:r w:rsidRPr="00695F4A">
        <w:rPr>
          <w:rFonts w:ascii="微軟正黑體" w:eastAsia="SimSun" w:hAnsi="微軟正黑體" w:cs="新細明體" w:hint="eastAsia"/>
          <w:lang w:eastAsia="zh-CN"/>
        </w:rPr>
        <w:t>细阅资料一至资料五，然后回答下列各题。</w:t>
      </w:r>
    </w:p>
    <w:p w14:paraId="1C31ECAA" w14:textId="77777777" w:rsidR="00BC2872" w:rsidRDefault="00BC2872" w:rsidP="00BC2872">
      <w:pPr>
        <w:widowControl w:val="0"/>
        <w:adjustRightInd w:val="0"/>
        <w:snapToGrid w:val="0"/>
        <w:ind w:left="0" w:firstLine="0"/>
        <w:rPr>
          <w:rFonts w:ascii="微軟正黑體" w:eastAsia="微軟正黑體" w:hAnsi="微軟正黑體" w:cs="新細明體"/>
          <w:lang w:eastAsia="zh-HK"/>
        </w:rPr>
      </w:pPr>
    </w:p>
    <w:p w14:paraId="4250E8A2" w14:textId="309B197E" w:rsidR="00BC2872" w:rsidRPr="004314A0" w:rsidRDefault="00695F4A" w:rsidP="00BC2872">
      <w:pPr>
        <w:ind w:left="0" w:firstLine="0"/>
        <w:rPr>
          <w:rFonts w:ascii="微軟正黑體" w:eastAsia="微軟正黑體" w:hAnsi="微軟正黑體"/>
          <w:b/>
          <w:lang w:eastAsia="zh-HK"/>
        </w:rPr>
      </w:pPr>
      <w:r w:rsidRPr="00695F4A">
        <w:rPr>
          <w:rFonts w:ascii="微軟正黑體" w:eastAsia="SimSun" w:hAnsi="微軟正黑體" w:hint="eastAsia"/>
          <w:b/>
          <w:lang w:eastAsia="zh-CN"/>
        </w:rPr>
        <w:t>资料一：《基本法》第十一条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A0A2826" w14:textId="77777777" w:rsidTr="00A2425A">
        <w:tc>
          <w:tcPr>
            <w:tcW w:w="8494" w:type="dxa"/>
            <w:shd w:val="clear" w:color="auto" w:fill="FDE9D9" w:themeFill="accent6" w:themeFillTint="33"/>
          </w:tcPr>
          <w:p w14:paraId="34F97581" w14:textId="7E949E19" w:rsidR="00BC2872" w:rsidRPr="00673DDB"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根据中华人民共和国宪法第三十一条，香港特别行政区的制度和政策，包括社会、经济制度，有关保障居民的基本权利和自由的制度，行政管理、立法和司法方面的制度，以及有关政策，均以本法的规定为依据。</w:t>
            </w:r>
          </w:p>
          <w:p w14:paraId="611DA9DB" w14:textId="6AE5A75E" w:rsidR="00BC2872" w:rsidRPr="004314A0" w:rsidRDefault="00695F4A" w:rsidP="00A2425A">
            <w:pPr>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香港特别行政区立法机关制定的任何法律，均不得同本法相抵触。</w:t>
            </w:r>
          </w:p>
        </w:tc>
      </w:tr>
    </w:tbl>
    <w:p w14:paraId="02B321BC" w14:textId="77777777" w:rsidR="00BC2872" w:rsidRDefault="00BC2872" w:rsidP="00BC2872">
      <w:pPr>
        <w:ind w:left="0" w:firstLine="0"/>
        <w:rPr>
          <w:rFonts w:ascii="微軟正黑體" w:eastAsia="微軟正黑體" w:hAnsi="微軟正黑體"/>
          <w:b/>
          <w:lang w:eastAsia="zh-HK"/>
        </w:rPr>
      </w:pPr>
    </w:p>
    <w:p w14:paraId="2D21DA4D" w14:textId="77777777" w:rsidR="00BC2872" w:rsidRDefault="00BC2872" w:rsidP="00BC2872">
      <w:pPr>
        <w:ind w:left="0" w:firstLine="0"/>
        <w:rPr>
          <w:rFonts w:ascii="微軟正黑體" w:eastAsia="微軟正黑體" w:hAnsi="微軟正黑體"/>
          <w:b/>
          <w:lang w:eastAsia="zh-HK"/>
        </w:rPr>
      </w:pPr>
    </w:p>
    <w:p w14:paraId="06C08DE0" w14:textId="5FC5CC21" w:rsidR="00BC2872" w:rsidRPr="004314A0" w:rsidRDefault="00695F4A" w:rsidP="00BC2872">
      <w:pPr>
        <w:ind w:left="0" w:firstLine="0"/>
        <w:rPr>
          <w:rFonts w:ascii="微軟正黑體" w:eastAsia="微軟正黑體" w:hAnsi="微軟正黑體"/>
          <w:b/>
          <w:lang w:eastAsia="zh-HK"/>
        </w:rPr>
      </w:pPr>
      <w:r w:rsidRPr="00695F4A">
        <w:rPr>
          <w:rFonts w:ascii="微軟正黑體" w:eastAsia="SimSun" w:hAnsi="微軟正黑體" w:hint="eastAsia"/>
          <w:b/>
          <w:lang w:eastAsia="zh-CN"/>
        </w:rPr>
        <w:t>资料二：《基本法》第二十三条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021F5D14" w14:textId="77777777" w:rsidTr="00A2425A">
        <w:tc>
          <w:tcPr>
            <w:tcW w:w="8494" w:type="dxa"/>
            <w:shd w:val="clear" w:color="auto" w:fill="FDE9D9" w:themeFill="accent6" w:themeFillTint="33"/>
          </w:tcPr>
          <w:p w14:paraId="240F82F3" w14:textId="04D7017F" w:rsidR="00BC2872" w:rsidRPr="004314A0" w:rsidRDefault="00695F4A" w:rsidP="00A2425A">
            <w:pPr>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香港特别行政区应自行立法禁止任何</w:t>
            </w:r>
            <w:r w:rsidRPr="00695F4A">
              <w:rPr>
                <w:rFonts w:ascii="微軟正黑體" w:eastAsia="SimSun" w:hAnsi="微軟正黑體" w:hint="eastAsia"/>
                <w:lang w:eastAsia="zh-CN"/>
              </w:rPr>
              <w:t>叛国、分裂国家、煽动叛乱、颠覆中央人民政府及窃取国家</w:t>
            </w:r>
            <w:r w:rsidRPr="00695F4A">
              <w:rPr>
                <w:rFonts w:ascii="微軟正黑體" w:eastAsia="SimSun" w:hAnsi="微軟正黑體" w:hint="eastAsia"/>
                <w:color w:val="000000" w:themeColor="text1"/>
                <w:lang w:eastAsia="zh-CN"/>
              </w:rPr>
              <w:t>机密</w:t>
            </w:r>
            <w:r w:rsidRPr="00695F4A">
              <w:rPr>
                <w:rFonts w:ascii="微軟正黑體" w:eastAsia="SimSun" w:hAnsi="微軟正黑體" w:hint="eastAsia"/>
                <w:lang w:eastAsia="zh-CN"/>
              </w:rPr>
              <w:t>的行为，禁止外国的政治性组织或团体在香港特别行政区进行政治活动，禁止香港特别行政区的政治性组织或团体与外国的政治性组织或团体建立联系。</w:t>
            </w:r>
          </w:p>
        </w:tc>
      </w:tr>
    </w:tbl>
    <w:p w14:paraId="08426F9B" w14:textId="77777777" w:rsidR="00BC2872" w:rsidRDefault="00BC2872" w:rsidP="00BC2872">
      <w:pPr>
        <w:ind w:left="0" w:firstLine="0"/>
        <w:rPr>
          <w:rFonts w:ascii="微軟正黑體" w:eastAsia="微軟正黑體" w:hAnsi="微軟正黑體"/>
          <w:b/>
          <w:lang w:eastAsia="zh-HK"/>
        </w:rPr>
      </w:pPr>
    </w:p>
    <w:p w14:paraId="77C04EA5" w14:textId="77777777" w:rsidR="00BC2872" w:rsidRDefault="00BC2872" w:rsidP="00BC2872">
      <w:pPr>
        <w:rPr>
          <w:rFonts w:ascii="微軟正黑體" w:eastAsia="微軟正黑體" w:hAnsi="微軟正黑體"/>
          <w:b/>
          <w:lang w:eastAsia="zh-HK"/>
        </w:rPr>
      </w:pPr>
    </w:p>
    <w:p w14:paraId="27960FC3" w14:textId="7122A5EA" w:rsidR="00BC2872"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资料三：</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3582C55B" w14:textId="77777777" w:rsidTr="00A2425A">
        <w:tc>
          <w:tcPr>
            <w:tcW w:w="8494" w:type="dxa"/>
            <w:shd w:val="clear" w:color="auto" w:fill="FDE9D9" w:themeFill="accent6" w:themeFillTint="33"/>
          </w:tcPr>
          <w:p w14:paraId="42E771E6" w14:textId="64CC9796" w:rsidR="00BC2872" w:rsidRPr="00620625" w:rsidRDefault="00695F4A" w:rsidP="00A2425A">
            <w:pPr>
              <w:pStyle w:val="a6"/>
              <w:numPr>
                <w:ilvl w:val="0"/>
                <w:numId w:val="61"/>
              </w:numPr>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基本法》第二十三条属中央和香港特别行政区的关系的条文，规定香港「应自行立法」禁止七类危害国家安全的行为和活动；第二十三条是义务条款而非授权条款，体现中央对特区的信任，但不等于中央放弃有关国家安全属中央事务的权力。</w:t>
            </w:r>
          </w:p>
          <w:p w14:paraId="44095806" w14:textId="238CC647" w:rsidR="00BC2872" w:rsidRPr="0097402A" w:rsidRDefault="00695F4A" w:rsidP="00A2425A">
            <w:pPr>
              <w:pStyle w:val="a6"/>
              <w:numPr>
                <w:ilvl w:val="0"/>
                <w:numId w:val="61"/>
              </w:numPr>
              <w:jc w:val="both"/>
              <w:rPr>
                <w:rFonts w:ascii="微軟正黑體" w:eastAsia="微軟正黑體" w:hAnsi="微軟正黑體"/>
                <w:lang w:eastAsia="zh-HK"/>
              </w:rPr>
            </w:pPr>
            <w:r w:rsidRPr="00695F4A">
              <w:rPr>
                <w:rFonts w:ascii="微軟正黑體" w:eastAsia="SimSun" w:hAnsi="微軟正黑體" w:hint="eastAsia"/>
                <w:lang w:eastAsia="zh-CN"/>
              </w:rPr>
              <w:t>香港特区政府在</w:t>
            </w:r>
            <w:r w:rsidRPr="00695F4A">
              <w:rPr>
                <w:rFonts w:eastAsia="SimSun"/>
                <w:lang w:eastAsia="zh-CN"/>
              </w:rPr>
              <w:t>2003</w:t>
            </w:r>
            <w:r w:rsidRPr="00695F4A">
              <w:rPr>
                <w:rFonts w:ascii="微軟正黑體" w:eastAsia="SimSun" w:hAnsi="微軟正黑體" w:hint="eastAsia"/>
                <w:lang w:eastAsia="zh-CN"/>
              </w:rPr>
              <w:t>年推出为落实《基本法》第二十三条的《国家安全（立法条文）条例草案》，但未能完成立法；自此，这立法在香港已被一些别有用心的人严重污名化、妖魔化，令历届特区政府难以开展有关工作，香港在维护国家安全领域上长期处于「不设防」的状况，面对不容忽视的风险。</w:t>
            </w:r>
          </w:p>
        </w:tc>
      </w:tr>
    </w:tbl>
    <w:p w14:paraId="74DA1277" w14:textId="7E95799F" w:rsidR="00BC2872" w:rsidRPr="00620625" w:rsidRDefault="00695F4A" w:rsidP="00BC2872">
      <w:pPr>
        <w:ind w:left="0" w:firstLine="0"/>
        <w:rPr>
          <w:rFonts w:asciiTheme="minorEastAsia" w:eastAsiaTheme="minorEastAsia" w:hAnsiTheme="minorEastAsia"/>
          <w:sz w:val="22"/>
          <w:lang w:eastAsia="zh-HK"/>
        </w:rPr>
      </w:pPr>
      <w:r w:rsidRPr="00695F4A">
        <w:rPr>
          <w:rFonts w:asciiTheme="minorEastAsia" w:eastAsia="SimSun" w:hAnsiTheme="minorEastAsia" w:hint="eastAsia"/>
          <w:sz w:val="22"/>
          <w:lang w:eastAsia="zh-CN"/>
        </w:rPr>
        <w:t>资料来源：香港特别行政区政府（</w:t>
      </w:r>
      <w:r w:rsidRPr="00695F4A">
        <w:rPr>
          <w:rFonts w:eastAsia="SimSun"/>
          <w:sz w:val="22"/>
          <w:lang w:eastAsia="zh-CN"/>
        </w:rPr>
        <w:t>2020</w:t>
      </w:r>
      <w:r w:rsidRPr="00695F4A">
        <w:rPr>
          <w:rFonts w:asciiTheme="minorEastAsia" w:eastAsia="SimSun" w:hAnsiTheme="minorEastAsia" w:hint="eastAsia"/>
          <w:sz w:val="22"/>
          <w:lang w:eastAsia="zh-CN"/>
        </w:rPr>
        <w:t>年），《中华人民共和国香港特别行政区维护国家安全法》小册子。</w:t>
      </w:r>
    </w:p>
    <w:p w14:paraId="6D035A56" w14:textId="77777777" w:rsidR="00BC2872" w:rsidRDefault="00BC2872" w:rsidP="00BC2872">
      <w:pPr>
        <w:rPr>
          <w:rFonts w:ascii="微軟正黑體" w:eastAsia="微軟正黑體" w:hAnsi="微軟正黑體"/>
          <w:b/>
          <w:lang w:eastAsia="zh-HK"/>
        </w:rPr>
      </w:pPr>
    </w:p>
    <w:p w14:paraId="34AD7FDE"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7F0F2D67" w14:textId="0CA59CC3" w:rsidR="00BC2872" w:rsidRPr="004314A0"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资料四：《基本法》第十四条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EFF82CC" w14:textId="77777777" w:rsidTr="00A2425A">
        <w:tc>
          <w:tcPr>
            <w:tcW w:w="8494" w:type="dxa"/>
            <w:shd w:val="clear" w:color="auto" w:fill="FDE9D9" w:themeFill="accent6" w:themeFillTint="33"/>
          </w:tcPr>
          <w:p w14:paraId="044DCCBF" w14:textId="4BAE4925" w:rsidR="00BC2872" w:rsidRPr="004314A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中央人民政府负责管理香港特别行政区的防务。</w:t>
            </w:r>
          </w:p>
          <w:p w14:paraId="37B46679" w14:textId="3B38958D" w:rsidR="00BC2872" w:rsidRPr="004314A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香港特别行政区政府负责维持香港特别行政区的社会治安。</w:t>
            </w:r>
          </w:p>
          <w:p w14:paraId="1ECBF472" w14:textId="1B331428" w:rsidR="00BC2872" w:rsidRPr="004314A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中央人民政府派驻香港特别行政区负责防务的军队不干预香港特别行政区的地方事务。香港特别行政区政府在必要时，可向中央人民政府请求驻军协助维持社会治安和救助灾害。</w:t>
            </w:r>
          </w:p>
          <w:p w14:paraId="116D6DA4" w14:textId="35E5C818" w:rsidR="00BC2872" w:rsidRPr="004314A0" w:rsidRDefault="00695F4A" w:rsidP="00A2425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驻军人员除须遵守全国性的法律外，还须遵守香港特别行政区的法律。</w:t>
            </w:r>
          </w:p>
          <w:p w14:paraId="2E13F735" w14:textId="0FCEC97A" w:rsidR="00BC2872" w:rsidRPr="004314A0" w:rsidRDefault="00695F4A" w:rsidP="00A2425A">
            <w:pPr>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驻军费用由中央人民政府负担。</w:t>
            </w:r>
          </w:p>
        </w:tc>
      </w:tr>
    </w:tbl>
    <w:p w14:paraId="3B499E15" w14:textId="77777777" w:rsidR="00BC2872" w:rsidRDefault="00BC2872" w:rsidP="00BC2872">
      <w:pPr>
        <w:ind w:left="0" w:firstLine="0"/>
        <w:jc w:val="both"/>
        <w:rPr>
          <w:rFonts w:ascii="微軟正黑體" w:eastAsia="微軟正黑體" w:hAnsi="微軟正黑體"/>
          <w:b/>
          <w:lang w:eastAsia="zh-HK"/>
        </w:rPr>
      </w:pPr>
    </w:p>
    <w:p w14:paraId="12425A88" w14:textId="77777777" w:rsidR="00BC2872" w:rsidRPr="004314A0" w:rsidRDefault="00BC2872" w:rsidP="00BC2872">
      <w:pPr>
        <w:ind w:left="0" w:firstLine="0"/>
        <w:jc w:val="both"/>
        <w:rPr>
          <w:rFonts w:ascii="微軟正黑體" w:eastAsia="微軟正黑體" w:hAnsi="微軟正黑體"/>
          <w:b/>
          <w:lang w:eastAsia="zh-HK"/>
        </w:rPr>
      </w:pPr>
    </w:p>
    <w:p w14:paraId="1697D126" w14:textId="22BE8674" w:rsidR="00BC2872" w:rsidRDefault="00695F4A" w:rsidP="00BC287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资料五：《基本法》第一百零六条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2C95DCD6" w14:textId="77777777" w:rsidTr="00A2425A">
        <w:tc>
          <w:tcPr>
            <w:tcW w:w="8276" w:type="dxa"/>
            <w:shd w:val="clear" w:color="auto" w:fill="FDE9D9" w:themeFill="accent6" w:themeFillTint="33"/>
          </w:tcPr>
          <w:p w14:paraId="593F6C0E" w14:textId="59251A01" w:rsidR="00BC2872" w:rsidRPr="00CC3BFE" w:rsidRDefault="00695F4A" w:rsidP="00A2425A">
            <w:pPr>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香港特别行政区保持财政独立。</w:t>
            </w:r>
          </w:p>
          <w:p w14:paraId="71213956" w14:textId="290690B1" w:rsidR="00BC2872" w:rsidRPr="00CC3BFE" w:rsidRDefault="00695F4A" w:rsidP="00A2425A">
            <w:pPr>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香港特别行政区的财政收入全部用于自身需要，不上缴中央人民政府。</w:t>
            </w:r>
          </w:p>
          <w:p w14:paraId="22A199CC" w14:textId="4C14C969" w:rsidR="00BC2872" w:rsidRPr="00D3299E" w:rsidRDefault="00695F4A" w:rsidP="00A2425A">
            <w:pPr>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中央人民政府不在香港特别行政区征税。</w:t>
            </w:r>
          </w:p>
        </w:tc>
      </w:tr>
    </w:tbl>
    <w:p w14:paraId="0C45BA4A" w14:textId="77777777" w:rsidR="00BC2872" w:rsidRPr="00C32F53" w:rsidRDefault="00BC2872" w:rsidP="00BC2872">
      <w:pPr>
        <w:snapToGrid w:val="0"/>
        <w:spacing w:line="276" w:lineRule="auto"/>
        <w:ind w:left="0" w:firstLine="0"/>
        <w:jc w:val="both"/>
        <w:rPr>
          <w:rFonts w:eastAsiaTheme="minorEastAsia"/>
          <w:sz w:val="22"/>
          <w:lang w:eastAsia="zh-HK"/>
        </w:rPr>
      </w:pPr>
    </w:p>
    <w:p w14:paraId="6A08535D" w14:textId="77777777" w:rsidR="00BC2872" w:rsidRPr="00255B9B" w:rsidRDefault="00BC2872" w:rsidP="00BC2872">
      <w:pPr>
        <w:spacing w:line="276" w:lineRule="auto"/>
        <w:ind w:left="0" w:firstLine="0"/>
        <w:jc w:val="both"/>
        <w:rPr>
          <w:rFonts w:eastAsiaTheme="minorEastAsia"/>
          <w:lang w:eastAsia="zh-HK"/>
        </w:rPr>
      </w:pPr>
    </w:p>
    <w:p w14:paraId="5C73169D" w14:textId="7F1610DF" w:rsidR="00BC2872"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资料一显示《基本法》第十一条作出特别规定，指出根据中华人民共和国宪法第三十一条，香港特别行政区有关保障居民的基本权利和自由的制度，以及有关政策，均以</w:t>
      </w:r>
      <w:r w:rsidR="00C84A59">
        <w:rPr>
          <w:rFonts w:eastAsia="SimSun" w:hint="eastAsia"/>
          <w:lang w:eastAsia="zh-CN"/>
        </w:rPr>
        <w:t>什</w:t>
      </w:r>
      <w:r w:rsidRPr="00695F4A">
        <w:rPr>
          <w:rFonts w:eastAsia="SimSun" w:hint="eastAsia"/>
          <w:lang w:eastAsia="zh-CN"/>
        </w:rPr>
        <w:t>么为依据？</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72"/>
      </w:tblGrid>
      <w:tr w:rsidR="00BC2872" w:rsidRPr="006805A7" w14:paraId="4C6BC587" w14:textId="77777777" w:rsidTr="00A2425A">
        <w:tc>
          <w:tcPr>
            <w:tcW w:w="7872" w:type="dxa"/>
          </w:tcPr>
          <w:p w14:paraId="46375A3B" w14:textId="1E50B15A"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均以《基本法》的规定为依据。</w:t>
            </w:r>
          </w:p>
          <w:p w14:paraId="548D5110" w14:textId="77777777" w:rsidR="00BC2872" w:rsidRPr="00412A03" w:rsidRDefault="00BC2872" w:rsidP="00412A03">
            <w:pPr>
              <w:spacing w:line="360" w:lineRule="auto"/>
              <w:ind w:left="0" w:firstLine="0"/>
              <w:rPr>
                <w:rFonts w:eastAsiaTheme="minorEastAsia"/>
                <w:i/>
                <w:color w:val="FF0000"/>
                <w:lang w:eastAsia="zh-HK"/>
              </w:rPr>
            </w:pPr>
          </w:p>
        </w:tc>
      </w:tr>
    </w:tbl>
    <w:p w14:paraId="5D85A967"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6BC0BAB1"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5BC7162E" w14:textId="3D56ED7B" w:rsidR="00BC2872" w:rsidRDefault="00695F4A" w:rsidP="00BC2872">
      <w:pPr>
        <w:pStyle w:val="a6"/>
        <w:numPr>
          <w:ilvl w:val="0"/>
          <w:numId w:val="13"/>
        </w:numPr>
        <w:tabs>
          <w:tab w:val="left" w:pos="426"/>
        </w:tabs>
        <w:spacing w:line="276" w:lineRule="auto"/>
        <w:ind w:left="1134" w:hanging="1134"/>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资料二列出《基本法》第二十三条的条文内容，有关条文内容类近工作纸三资料一所列《宪法》哪些条文内容</w:t>
      </w:r>
      <w:r w:rsidRPr="00695F4A">
        <w:rPr>
          <w:rFonts w:eastAsia="SimSun" w:hint="eastAsia"/>
          <w:color w:val="000000" w:themeColor="text1"/>
          <w:lang w:eastAsia="zh-CN"/>
        </w:rPr>
        <w:t>？【答案</w:t>
      </w:r>
      <w:r w:rsidRPr="00695F4A">
        <w:rPr>
          <w:rFonts w:eastAsia="SimSun" w:hint="eastAsia"/>
          <w:lang w:eastAsia="zh-CN"/>
        </w:rPr>
        <w:t>只需列出相关条文的编号</w:t>
      </w:r>
      <w:r w:rsidRPr="00695F4A">
        <w:rPr>
          <w:rFonts w:eastAsia="SimSun" w:hint="eastAsia"/>
          <w:color w:val="000000" w:themeColor="text1"/>
          <w:lang w:eastAsia="zh-CN"/>
        </w:rPr>
        <w:t>】</w:t>
      </w:r>
    </w:p>
    <w:tbl>
      <w:tblPr>
        <w:tblStyle w:val="a5"/>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56"/>
      </w:tblGrid>
      <w:tr w:rsidR="00BC2872" w:rsidRPr="006805A7" w14:paraId="044AC7FD" w14:textId="77777777" w:rsidTr="00A2425A">
        <w:tc>
          <w:tcPr>
            <w:tcW w:w="7172" w:type="dxa"/>
          </w:tcPr>
          <w:p w14:paraId="7FAAC28A" w14:textId="43CE9EB2"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第五十一条、第五十二条、第五十三条及第五十四条。</w:t>
            </w:r>
          </w:p>
          <w:p w14:paraId="54F6348C" w14:textId="77777777" w:rsidR="00BC2872" w:rsidRPr="00412A03" w:rsidRDefault="00BC2872" w:rsidP="00412A03">
            <w:pPr>
              <w:spacing w:line="360" w:lineRule="auto"/>
              <w:ind w:left="0" w:firstLine="0"/>
              <w:rPr>
                <w:rFonts w:eastAsiaTheme="minorEastAsia"/>
                <w:i/>
                <w:color w:val="FF0000"/>
                <w:lang w:eastAsia="zh-HK"/>
              </w:rPr>
            </w:pPr>
          </w:p>
        </w:tc>
      </w:tr>
    </w:tbl>
    <w:p w14:paraId="43E6E251" w14:textId="77777777" w:rsidR="00BC2872" w:rsidRPr="00756A70" w:rsidRDefault="00BC2872" w:rsidP="00BC2872">
      <w:pPr>
        <w:tabs>
          <w:tab w:val="left" w:pos="426"/>
          <w:tab w:val="left" w:pos="993"/>
        </w:tabs>
        <w:spacing w:line="276" w:lineRule="auto"/>
        <w:ind w:left="0" w:firstLine="0"/>
        <w:jc w:val="both"/>
        <w:rPr>
          <w:rFonts w:eastAsiaTheme="minorEastAsia"/>
          <w:lang w:eastAsia="zh-HK"/>
        </w:rPr>
      </w:pPr>
    </w:p>
    <w:p w14:paraId="0C479877" w14:textId="5950507C" w:rsidR="00BC2872" w:rsidRDefault="00695F4A" w:rsidP="00412A03">
      <w:pPr>
        <w:tabs>
          <w:tab w:val="left" w:pos="426"/>
          <w:tab w:val="left" w:pos="993"/>
        </w:tabs>
        <w:spacing w:line="276" w:lineRule="auto"/>
        <w:ind w:left="989" w:hangingChars="412" w:hanging="989"/>
        <w:jc w:val="both"/>
        <w:rPr>
          <w:rFonts w:eastAsiaTheme="minorEastAsia"/>
          <w:lang w:eastAsia="zh-CN"/>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资料三指出《基本法》第二十三条规定香港应如何禁止七类危害国家安全的行为和活动？</w:t>
      </w:r>
      <w:r w:rsidR="00BC2872">
        <w:rPr>
          <w:rFonts w:eastAsiaTheme="minorEastAsia"/>
          <w:lang w:eastAsia="zh-CN"/>
        </w:rPr>
        <w:t xml:space="preserve"> </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7AB8A13B" w14:textId="77777777" w:rsidTr="00A2425A">
        <w:tc>
          <w:tcPr>
            <w:tcW w:w="7313" w:type="dxa"/>
          </w:tcPr>
          <w:p w14:paraId="31B0BD1C" w14:textId="3CC74839" w:rsidR="00BC2872" w:rsidRPr="00412A03" w:rsidRDefault="00695F4A" w:rsidP="00412A03">
            <w:pPr>
              <w:spacing w:line="360" w:lineRule="auto"/>
              <w:ind w:left="0" w:firstLine="0"/>
              <w:rPr>
                <w:rFonts w:eastAsiaTheme="minorEastAsia"/>
                <w:i/>
                <w:color w:val="FF0000"/>
                <w:lang w:eastAsia="zh-HK"/>
              </w:rPr>
            </w:pPr>
            <w:r w:rsidRPr="00695F4A">
              <w:rPr>
                <w:rFonts w:eastAsia="SimSun" w:hint="eastAsia"/>
                <w:i/>
                <w:color w:val="FF0000"/>
                <w:lang w:eastAsia="zh-CN"/>
              </w:rPr>
              <w:t>香港应自行立法禁止七类危害国家安全的行为和活动。</w:t>
            </w:r>
          </w:p>
          <w:p w14:paraId="6453B7A2" w14:textId="77777777" w:rsidR="00BC2872" w:rsidRPr="00412A03" w:rsidRDefault="00BC2872" w:rsidP="00412A03">
            <w:pPr>
              <w:spacing w:line="360" w:lineRule="auto"/>
              <w:ind w:left="0" w:firstLine="0"/>
              <w:rPr>
                <w:rFonts w:eastAsiaTheme="minorEastAsia"/>
                <w:i/>
                <w:color w:val="FF0000"/>
                <w:lang w:eastAsia="zh-HK"/>
              </w:rPr>
            </w:pPr>
          </w:p>
        </w:tc>
      </w:tr>
    </w:tbl>
    <w:p w14:paraId="180E5D68" w14:textId="36B445E3" w:rsidR="00FE068D" w:rsidRDefault="00FE068D" w:rsidP="00BC2872">
      <w:pPr>
        <w:rPr>
          <w:rFonts w:eastAsiaTheme="minorEastAsia"/>
          <w:lang w:eastAsia="zh-HK"/>
        </w:rPr>
      </w:pPr>
    </w:p>
    <w:p w14:paraId="3CE9F200" w14:textId="77777777" w:rsidR="00FE068D" w:rsidRDefault="00FE068D">
      <w:pPr>
        <w:rPr>
          <w:rFonts w:eastAsiaTheme="minorEastAsia"/>
          <w:lang w:eastAsia="zh-HK"/>
        </w:rPr>
      </w:pPr>
      <w:r>
        <w:rPr>
          <w:rFonts w:eastAsiaTheme="minorEastAsia"/>
          <w:lang w:eastAsia="zh-HK"/>
        </w:rPr>
        <w:br w:type="page"/>
      </w:r>
    </w:p>
    <w:p w14:paraId="44CE3AD8" w14:textId="77777777" w:rsidR="00BC2872" w:rsidRDefault="00BC2872" w:rsidP="00BC2872">
      <w:pPr>
        <w:rPr>
          <w:rFonts w:eastAsiaTheme="minorEastAsia"/>
          <w:lang w:eastAsia="zh-HK"/>
        </w:rPr>
      </w:pPr>
    </w:p>
    <w:p w14:paraId="7A2213C1" w14:textId="61A2F6F7" w:rsidR="00BC2872" w:rsidRDefault="00695F4A"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Pr>
          <w:rFonts w:eastAsiaTheme="minorEastAsia"/>
          <w:lang w:eastAsia="zh-CN"/>
        </w:rPr>
        <w:tab/>
      </w:r>
      <w:r w:rsidRPr="00695F4A">
        <w:rPr>
          <w:rFonts w:eastAsia="SimSun" w:hint="eastAsia"/>
          <w:lang w:eastAsia="zh-CN"/>
        </w:rPr>
        <w:t>资料三指出《基本法》第二十三条是</w:t>
      </w:r>
      <w:r w:rsidR="00C84A59">
        <w:rPr>
          <w:rFonts w:eastAsia="SimSun" w:hint="eastAsia"/>
          <w:lang w:eastAsia="zh-CN"/>
        </w:rPr>
        <w:t>什</w:t>
      </w:r>
      <w:r w:rsidRPr="00695F4A">
        <w:rPr>
          <w:rFonts w:eastAsia="SimSun" w:hint="eastAsia"/>
          <w:lang w:eastAsia="zh-CN"/>
        </w:rPr>
        <w:t>么性质的条款？</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68CDE2A8" w14:textId="77777777" w:rsidTr="00A2425A">
        <w:tc>
          <w:tcPr>
            <w:tcW w:w="7313" w:type="dxa"/>
          </w:tcPr>
          <w:p w14:paraId="085CBD11" w14:textId="7695E63F" w:rsidR="00BC2872" w:rsidRPr="006805A7" w:rsidRDefault="00695F4A" w:rsidP="00412A03">
            <w:pPr>
              <w:spacing w:line="360" w:lineRule="auto"/>
              <w:ind w:left="0" w:firstLine="0"/>
              <w:rPr>
                <w:i/>
                <w:color w:val="FF0000"/>
              </w:rPr>
            </w:pPr>
            <w:r w:rsidRPr="00695F4A">
              <w:rPr>
                <w:rFonts w:eastAsia="SimSun" w:hint="eastAsia"/>
                <w:i/>
                <w:color w:val="FF0000"/>
                <w:lang w:eastAsia="zh-CN"/>
              </w:rPr>
              <w:t>义务条款。</w:t>
            </w:r>
          </w:p>
        </w:tc>
      </w:tr>
    </w:tbl>
    <w:p w14:paraId="3D7D2AB0" w14:textId="77777777" w:rsidR="00BC2872" w:rsidRDefault="00BC2872" w:rsidP="00BC2872">
      <w:pPr>
        <w:rPr>
          <w:rFonts w:eastAsiaTheme="minorEastAsia"/>
          <w:lang w:eastAsia="zh-HK"/>
        </w:rPr>
      </w:pPr>
    </w:p>
    <w:p w14:paraId="05DB6BBF" w14:textId="43043D8C" w:rsidR="00BC2872" w:rsidRDefault="00695F4A"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(d)</w:t>
      </w:r>
      <w:r>
        <w:rPr>
          <w:rFonts w:eastAsiaTheme="minorEastAsia"/>
          <w:lang w:eastAsia="zh-CN"/>
        </w:rPr>
        <w:tab/>
      </w:r>
      <w:r>
        <w:rPr>
          <w:rFonts w:eastAsiaTheme="minorEastAsia"/>
          <w:lang w:eastAsia="zh-CN"/>
        </w:rPr>
        <w:tab/>
      </w:r>
      <w:r w:rsidRPr="00695F4A">
        <w:rPr>
          <w:rFonts w:eastAsia="SimSun" w:hint="eastAsia"/>
          <w:lang w:eastAsia="zh-CN"/>
        </w:rPr>
        <w:t>资料三指出由于未能完成《基本法》第二十三条的立法，香港在维护国家安全领域上长期处于「不设防」的状况，面对不容忽视的风险。根据工作纸九附录四，中央如何堵塞有关漏洞？</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03641319" w14:textId="77777777" w:rsidTr="00A2425A">
        <w:tc>
          <w:tcPr>
            <w:tcW w:w="7313" w:type="dxa"/>
          </w:tcPr>
          <w:p w14:paraId="4DC12EA4" w14:textId="3E3BD430" w:rsidR="00BC2872" w:rsidRDefault="00695F4A" w:rsidP="00412A03">
            <w:pPr>
              <w:spacing w:line="360" w:lineRule="auto"/>
              <w:ind w:left="0" w:firstLine="0"/>
              <w:rPr>
                <w:i/>
                <w:color w:val="FF0000"/>
                <w:lang w:eastAsia="zh-CN"/>
              </w:rPr>
            </w:pPr>
            <w:r w:rsidRPr="00695F4A">
              <w:rPr>
                <w:rFonts w:eastAsia="SimSun" w:hint="eastAsia"/>
                <w:i/>
                <w:color w:val="FF0000"/>
                <w:lang w:eastAsia="zh-CN"/>
              </w:rPr>
              <w:t>中央从国家层面制定《香港国安法》，以堵塞香港在国家安全方面的漏洞。</w:t>
            </w:r>
          </w:p>
          <w:p w14:paraId="07272286" w14:textId="77777777" w:rsidR="00BC2872" w:rsidRPr="006805A7" w:rsidRDefault="00BC2872" w:rsidP="00412A03">
            <w:pPr>
              <w:spacing w:line="360" w:lineRule="auto"/>
              <w:ind w:left="0" w:firstLine="0"/>
              <w:rPr>
                <w:i/>
                <w:color w:val="FF0000"/>
                <w:lang w:eastAsia="zh-CN"/>
              </w:rPr>
            </w:pPr>
          </w:p>
        </w:tc>
      </w:tr>
    </w:tbl>
    <w:p w14:paraId="313D6433" w14:textId="77777777" w:rsidR="00BC2872" w:rsidRDefault="00BC2872" w:rsidP="00BC2872">
      <w:pPr>
        <w:rPr>
          <w:rFonts w:eastAsiaTheme="minorEastAsia"/>
          <w:lang w:eastAsia="zh-HK"/>
        </w:rPr>
      </w:pPr>
    </w:p>
    <w:p w14:paraId="1B39C242" w14:textId="69C991BB" w:rsidR="00BC2872"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参照工作纸三资料一，《宪法》第五十五条第二款规定「依照法律服兵役和参加民兵组织是中华人民共和国公民的光荣义务」。根据本工作纸资料四，为</w:t>
      </w:r>
      <w:r w:rsidR="00C84A59">
        <w:rPr>
          <w:rFonts w:eastAsia="SimSun" w:hint="eastAsia"/>
          <w:lang w:eastAsia="zh-CN"/>
        </w:rPr>
        <w:t>什</w:t>
      </w:r>
      <w:r w:rsidRPr="00695F4A">
        <w:rPr>
          <w:rFonts w:eastAsia="SimSun" w:hint="eastAsia"/>
          <w:lang w:eastAsia="zh-CN"/>
        </w:rPr>
        <w:t>么香港居民不用服兵役？</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BC2872" w:rsidRPr="006805A7" w14:paraId="13893030" w14:textId="77777777" w:rsidTr="00A2425A">
        <w:tc>
          <w:tcPr>
            <w:tcW w:w="7864" w:type="dxa"/>
          </w:tcPr>
          <w:p w14:paraId="11DE2DA1" w14:textId="66FAAF81" w:rsidR="00BC2872" w:rsidRPr="006805A7" w:rsidRDefault="00695F4A" w:rsidP="00F26A5C">
            <w:pPr>
              <w:spacing w:line="360" w:lineRule="auto"/>
              <w:ind w:left="0" w:firstLine="0"/>
              <w:jc w:val="both"/>
              <w:rPr>
                <w:i/>
                <w:color w:val="FF0000"/>
                <w:lang w:eastAsia="zh-CN"/>
              </w:rPr>
            </w:pPr>
            <w:r w:rsidRPr="00695F4A">
              <w:rPr>
                <w:rFonts w:eastAsia="SimSun" w:hint="eastAsia"/>
                <w:i/>
                <w:color w:val="FF0000"/>
                <w:lang w:eastAsia="zh-CN"/>
              </w:rPr>
              <w:t>因为中央人民政府负责管理香港特别行政区的防务，负责防务的军队是由中央人民政府派驻香港特别行政区，驻军人员来自内地，故香港居民</w:t>
            </w:r>
          </w:p>
        </w:tc>
      </w:tr>
      <w:tr w:rsidR="00BC2872" w:rsidRPr="006805A7" w14:paraId="14628D25" w14:textId="77777777" w:rsidTr="00A2425A">
        <w:tc>
          <w:tcPr>
            <w:tcW w:w="7864" w:type="dxa"/>
          </w:tcPr>
          <w:p w14:paraId="110A6BD8" w14:textId="55CA6D8B" w:rsidR="00BC2872" w:rsidRDefault="00695F4A" w:rsidP="00F26A5C">
            <w:pPr>
              <w:spacing w:line="360" w:lineRule="auto"/>
              <w:ind w:left="0" w:firstLine="0"/>
              <w:jc w:val="both"/>
              <w:rPr>
                <w:i/>
                <w:color w:val="FF0000"/>
                <w:lang w:eastAsia="zh-HK"/>
              </w:rPr>
            </w:pPr>
            <w:r w:rsidRPr="00695F4A">
              <w:rPr>
                <w:rFonts w:eastAsia="SimSun" w:hint="eastAsia"/>
                <w:i/>
                <w:color w:val="FF0000"/>
                <w:lang w:eastAsia="zh-CN"/>
              </w:rPr>
              <w:t>不用服兵役。</w:t>
            </w:r>
          </w:p>
          <w:p w14:paraId="57D7FF1B" w14:textId="77777777" w:rsidR="00BC2872" w:rsidRDefault="00BC2872" w:rsidP="00F26A5C">
            <w:pPr>
              <w:spacing w:line="360" w:lineRule="auto"/>
              <w:ind w:left="0" w:firstLine="0"/>
              <w:jc w:val="both"/>
              <w:rPr>
                <w:i/>
                <w:color w:val="FF0000"/>
                <w:lang w:eastAsia="zh-HK"/>
              </w:rPr>
            </w:pPr>
          </w:p>
        </w:tc>
      </w:tr>
    </w:tbl>
    <w:p w14:paraId="23CD9238" w14:textId="77777777" w:rsidR="00BC2872" w:rsidRDefault="00BC2872" w:rsidP="00BC2872">
      <w:pPr>
        <w:snapToGrid w:val="0"/>
        <w:spacing w:line="276" w:lineRule="auto"/>
        <w:ind w:left="0" w:firstLine="0"/>
        <w:jc w:val="both"/>
        <w:rPr>
          <w:rFonts w:eastAsiaTheme="minorEastAsia"/>
          <w:lang w:eastAsia="zh-HK"/>
        </w:rPr>
      </w:pPr>
    </w:p>
    <w:p w14:paraId="206F36A7" w14:textId="1933B0AE" w:rsidR="00BC2872" w:rsidRPr="00616A74" w:rsidRDefault="00695F4A" w:rsidP="00BC2872">
      <w:pPr>
        <w:pStyle w:val="a6"/>
        <w:numPr>
          <w:ilvl w:val="0"/>
          <w:numId w:val="13"/>
        </w:numPr>
        <w:spacing w:line="276" w:lineRule="auto"/>
        <w:jc w:val="both"/>
        <w:rPr>
          <w:rFonts w:eastAsiaTheme="minorEastAsia"/>
          <w:lang w:eastAsia="zh-HK"/>
        </w:rPr>
      </w:pPr>
      <w:r w:rsidRPr="00695F4A">
        <w:rPr>
          <w:rFonts w:eastAsia="SimSun" w:hint="eastAsia"/>
          <w:lang w:eastAsia="zh-CN"/>
        </w:rPr>
        <w:t>参照工作纸三资料一，《宪法》第五十六条规定中华人民共和国公民有依照法律纳税的义务。根据本工作纸资料五，为</w:t>
      </w:r>
      <w:r w:rsidR="00C84A59">
        <w:rPr>
          <w:rFonts w:eastAsia="SimSun" w:hint="eastAsia"/>
          <w:lang w:eastAsia="zh-CN"/>
        </w:rPr>
        <w:t>什</w:t>
      </w:r>
      <w:r w:rsidRPr="00695F4A">
        <w:rPr>
          <w:rFonts w:eastAsia="SimSun" w:hint="eastAsia"/>
          <w:lang w:eastAsia="zh-CN"/>
        </w:rPr>
        <w:t>么香港居民在香港特别行政区不用向国家缴纳税款</w:t>
      </w:r>
      <w:r w:rsidRPr="00695F4A">
        <w:rPr>
          <w:rFonts w:eastAsia="SimSun" w:hint="eastAsia"/>
          <w:color w:val="000000" w:themeColor="text1"/>
          <w:lang w:eastAsia="zh-CN"/>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72"/>
      </w:tblGrid>
      <w:tr w:rsidR="00BC2872" w:rsidRPr="006805A7" w14:paraId="17BA0D13" w14:textId="77777777" w:rsidTr="00A2425A">
        <w:tc>
          <w:tcPr>
            <w:tcW w:w="7872" w:type="dxa"/>
          </w:tcPr>
          <w:p w14:paraId="65906302" w14:textId="45058310" w:rsidR="00BC2872" w:rsidRDefault="00695F4A" w:rsidP="00412A03">
            <w:pPr>
              <w:spacing w:line="360" w:lineRule="auto"/>
              <w:ind w:left="0" w:firstLine="0"/>
              <w:rPr>
                <w:i/>
                <w:color w:val="FF0000"/>
                <w:lang w:eastAsia="zh-HK"/>
              </w:rPr>
            </w:pPr>
            <w:r w:rsidRPr="00695F4A">
              <w:rPr>
                <w:rFonts w:eastAsia="SimSun" w:hint="eastAsia"/>
                <w:i/>
                <w:color w:val="FF0000"/>
                <w:lang w:eastAsia="zh-CN"/>
              </w:rPr>
              <w:t>因为中央人民政府不在香港特别行政区征税。</w:t>
            </w:r>
          </w:p>
          <w:p w14:paraId="6F33225C" w14:textId="77777777" w:rsidR="00BC2872" w:rsidRDefault="00BC2872" w:rsidP="00412A03">
            <w:pPr>
              <w:spacing w:line="360" w:lineRule="auto"/>
              <w:ind w:left="0" w:firstLine="0"/>
              <w:rPr>
                <w:i/>
                <w:color w:val="FF0000"/>
                <w:lang w:eastAsia="zh-HK"/>
              </w:rPr>
            </w:pPr>
          </w:p>
        </w:tc>
      </w:tr>
    </w:tbl>
    <w:p w14:paraId="579449DF" w14:textId="77777777" w:rsidR="00BC2872" w:rsidRPr="00C241B7" w:rsidRDefault="00BC2872" w:rsidP="00BC2872">
      <w:pPr>
        <w:tabs>
          <w:tab w:val="left" w:pos="426"/>
          <w:tab w:val="left" w:pos="993"/>
        </w:tabs>
        <w:spacing w:line="276" w:lineRule="auto"/>
        <w:ind w:left="989" w:hangingChars="412" w:hanging="989"/>
        <w:jc w:val="both"/>
        <w:rPr>
          <w:rFonts w:eastAsiaTheme="minorEastAsia"/>
          <w:lang w:eastAsia="zh-HK"/>
        </w:rPr>
      </w:pPr>
    </w:p>
    <w:p w14:paraId="6EE2E426" w14:textId="77777777" w:rsidR="00BC2872" w:rsidRDefault="00BC2872" w:rsidP="00BC2872">
      <w:pPr>
        <w:snapToGrid w:val="0"/>
        <w:spacing w:line="276" w:lineRule="auto"/>
        <w:ind w:left="0" w:firstLine="0"/>
        <w:rPr>
          <w:rFonts w:eastAsiaTheme="minorEastAsia"/>
          <w:lang w:eastAsia="zh-CN"/>
        </w:rPr>
      </w:pPr>
    </w:p>
    <w:p w14:paraId="1157747A" w14:textId="77777777" w:rsidR="00BC2872" w:rsidRDefault="00BC2872" w:rsidP="00BC2872">
      <w:pPr>
        <w:rPr>
          <w:rFonts w:eastAsiaTheme="minorEastAsia"/>
          <w:lang w:eastAsia="zh-CN"/>
        </w:rPr>
      </w:pPr>
      <w:r w:rsidRPr="003C5218">
        <w:rPr>
          <w:rFonts w:eastAsiaTheme="minorEastAsia"/>
          <w:noProof/>
          <w:lang w:eastAsia="zh-CN"/>
        </w:rPr>
        <mc:AlternateContent>
          <mc:Choice Requires="wps">
            <w:drawing>
              <wp:anchor distT="45720" distB="45720" distL="114300" distR="114300" simplePos="0" relativeHeight="252196864" behindDoc="0" locked="0" layoutInCell="1" allowOverlap="1" wp14:anchorId="76209A95" wp14:editId="3FBBF3AA">
                <wp:simplePos x="0" y="0"/>
                <wp:positionH relativeFrom="column">
                  <wp:posOffset>3901880</wp:posOffset>
                </wp:positionH>
                <wp:positionV relativeFrom="paragraph">
                  <wp:posOffset>86213</wp:posOffset>
                </wp:positionV>
                <wp:extent cx="745490" cy="1404620"/>
                <wp:effectExtent l="0" t="0" r="0" b="635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D6FD44A" w14:textId="77777777" w:rsidR="00C21AA7" w:rsidRPr="004314A0"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09A95" id="_x0000_s1038" type="#_x0000_t202" style="position:absolute;left:0;text-align:left;margin-left:307.25pt;margin-top:6.8pt;width:58.7pt;height:110.6pt;z-index:25219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" stroked="f">
                <v:textbox style="mso-fit-shape-to-text:t">
                  <w:txbxContent>
                    <w:p w14:paraId="7D6FD44A" w14:textId="77777777" w:rsidR="00C21AA7" w:rsidRPr="004314A0" w:rsidRDefault="00C21AA7" w:rsidP="00BC2872">
                      <w:pPr>
                        <w:jc w:val="right"/>
                        <w:rPr>
                          <w:bCs/>
                        </w:rPr>
                      </w:pPr>
                    </w:p>
                  </w:txbxContent>
                </v:textbox>
              </v:shape>
            </w:pict>
          </mc:Fallback>
        </mc:AlternateContent>
      </w:r>
    </w:p>
    <w:p w14:paraId="631C2ABC" w14:textId="77777777" w:rsidR="00BC2872" w:rsidRDefault="00BC2872" w:rsidP="00BC2872">
      <w:pPr>
        <w:snapToGrid w:val="0"/>
        <w:spacing w:line="276" w:lineRule="auto"/>
        <w:ind w:left="0" w:firstLine="0"/>
        <w:rPr>
          <w:rFonts w:eastAsiaTheme="minorEastAsia"/>
          <w:lang w:eastAsia="zh-CN"/>
        </w:rPr>
      </w:pPr>
    </w:p>
    <w:p w14:paraId="03BF8416" w14:textId="68BE1CCD" w:rsidR="00BC2872" w:rsidRDefault="00BC2872" w:rsidP="00BC2872">
      <w:pPr>
        <w:rPr>
          <w:rFonts w:eastAsiaTheme="minorEastAsia"/>
          <w:lang w:eastAsia="zh-CN"/>
        </w:rPr>
      </w:pPr>
    </w:p>
    <w:p w14:paraId="082D496F" w14:textId="77777777" w:rsidR="00BC2872" w:rsidRDefault="00BC2872">
      <w:pPr>
        <w:rPr>
          <w:rFonts w:ascii="新細明體" w:hAnsi="新細明體"/>
          <w:b/>
          <w:noProof/>
          <w:lang w:eastAsia="zh-HK"/>
        </w:rPr>
      </w:pPr>
      <w:r>
        <w:rPr>
          <w:rFonts w:ascii="新細明體" w:hAnsi="新細明體"/>
          <w:b/>
          <w:noProof/>
          <w:lang w:eastAsia="zh-HK"/>
        </w:rPr>
        <w:br w:type="page"/>
      </w:r>
    </w:p>
    <w:p w14:paraId="4B60BD5A" w14:textId="3F2A95CC" w:rsidR="00780818" w:rsidRDefault="00695F4A" w:rsidP="005E6A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79786200" w14:textId="7B8DC60F" w:rsidR="00780818" w:rsidRDefault="00695F4A" w:rsidP="005E6A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（第四课节）</w:t>
      </w:r>
    </w:p>
    <w:p w14:paraId="454C91B8" w14:textId="1A9C5096" w:rsidR="0042371F" w:rsidRDefault="00695F4A" w:rsidP="005E6AB6">
      <w:pPr>
        <w:spacing w:line="276" w:lineRule="auto"/>
        <w:ind w:left="0" w:firstLine="0"/>
        <w:jc w:val="center"/>
        <w:rPr>
          <w:rFonts w:ascii="新細明體" w:hAnsi="新細明體"/>
          <w:b/>
          <w:lang w:eastAsia="zh-HK"/>
        </w:rPr>
      </w:pPr>
      <w:r w:rsidRPr="00695F4A">
        <w:rPr>
          <w:rFonts w:ascii="新細明體" w:eastAsia="SimSun" w:hAnsi="新細明體" w:hint="eastAsia"/>
          <w:b/>
          <w:lang w:eastAsia="zh-CN"/>
        </w:rPr>
        <w:t>学与教材料</w:t>
      </w:r>
    </w:p>
    <w:p w14:paraId="035536C0" w14:textId="77777777" w:rsidR="007B6C9F" w:rsidRDefault="007B6C9F" w:rsidP="005E6AB6">
      <w:pPr>
        <w:spacing w:line="276" w:lineRule="auto"/>
        <w:ind w:left="0" w:firstLine="0"/>
        <w:jc w:val="center"/>
        <w:rPr>
          <w:b/>
          <w:sz w:val="28"/>
          <w:lang w:eastAsia="zh-CN"/>
        </w:rPr>
      </w:pPr>
    </w:p>
    <w:p w14:paraId="30C74D2D" w14:textId="2EE49D10" w:rsidR="0042371F" w:rsidRPr="005E6AB6" w:rsidRDefault="00695F4A" w:rsidP="006E3C18">
      <w:pPr>
        <w:ind w:left="0" w:firstLine="0"/>
        <w:rPr>
          <w:rFonts w:ascii="微軟正黑體" w:eastAsia="微軟正黑體" w:hAnsi="微軟正黑體"/>
          <w:b/>
          <w:sz w:val="28"/>
          <w:szCs w:val="28"/>
          <w:lang w:eastAsia="zh-HK"/>
        </w:rPr>
      </w:pPr>
      <w:r w:rsidRPr="00695F4A">
        <w:rPr>
          <w:rFonts w:ascii="微軟正黑體" w:eastAsia="SimSun" w:hAnsi="微軟正黑體" w:hint="eastAsia"/>
          <w:b/>
          <w:sz w:val="28"/>
          <w:szCs w:val="28"/>
          <w:lang w:eastAsia="zh-CN"/>
        </w:rPr>
        <w:t>谁是香港居民</w:t>
      </w:r>
    </w:p>
    <w:p w14:paraId="7EFBC733" w14:textId="199570E3" w:rsidR="00790A6E" w:rsidRPr="00663CD9" w:rsidRDefault="00695F4A" w:rsidP="006E3C18">
      <w:pPr>
        <w:ind w:left="0" w:firstLine="0"/>
        <w:rPr>
          <w:b/>
          <w:lang w:eastAsia="zh-CN"/>
        </w:rPr>
      </w:pPr>
      <w:r w:rsidRPr="00695F4A">
        <w:rPr>
          <w:rFonts w:eastAsia="SimSun" w:hint="eastAsia"/>
          <w:b/>
          <w:sz w:val="28"/>
          <w:szCs w:val="28"/>
          <w:lang w:eastAsia="zh-CN"/>
        </w:rPr>
        <w:t>活动三：权利与义务</w:t>
      </w:r>
    </w:p>
    <w:p w14:paraId="7A345CCB" w14:textId="1AD61E16" w:rsidR="003A560A" w:rsidRPr="00EB4896" w:rsidRDefault="00695F4A" w:rsidP="006E3C18">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观看以下有关《权利与义务》的视像片段，然后回答下列问题。</w:t>
      </w:r>
    </w:p>
    <w:p w14:paraId="7E01F32D" w14:textId="14A0659C" w:rsidR="00780818" w:rsidRDefault="00780818" w:rsidP="008A4CF5">
      <w:pPr>
        <w:spacing w:line="276" w:lineRule="auto"/>
        <w:ind w:left="0" w:firstLine="0"/>
        <w:jc w:val="both"/>
        <w:rPr>
          <w:color w:val="000000" w:themeColor="text1"/>
          <w:lang w:eastAsia="zh-CN"/>
        </w:rPr>
      </w:pPr>
      <w:r>
        <w:rPr>
          <w:rFonts w:eastAsia="DengXian"/>
          <w:noProof/>
          <w:color w:val="231F20"/>
          <w:lang w:eastAsia="zh-CN"/>
        </w:rPr>
        <mc:AlternateContent>
          <mc:Choice Requires="wps">
            <w:drawing>
              <wp:anchor distT="0" distB="0" distL="114300" distR="114300" simplePos="0" relativeHeight="252178432" behindDoc="0" locked="0" layoutInCell="1" allowOverlap="1" wp14:anchorId="2C2256E2" wp14:editId="287F93A1">
                <wp:simplePos x="0" y="0"/>
                <wp:positionH relativeFrom="margin">
                  <wp:posOffset>12700</wp:posOffset>
                </wp:positionH>
                <wp:positionV relativeFrom="paragraph">
                  <wp:posOffset>202565</wp:posOffset>
                </wp:positionV>
                <wp:extent cx="5180965" cy="2318385"/>
                <wp:effectExtent l="19050" t="19050" r="19685" b="24765"/>
                <wp:wrapTopAndBottom/>
                <wp:docPr id="134" name="圓角矩形 1073"/>
                <wp:cNvGraphicFramePr/>
                <a:graphic xmlns:a="http://schemas.openxmlformats.org/drawingml/2006/main">
                  <a:graphicData uri="http://schemas.microsoft.com/office/word/2010/wordprocessingShape">
                    <wps:wsp>
                      <wps:cNvSpPr/>
                      <wps:spPr>
                        <a:xfrm>
                          <a:off x="0" y="0"/>
                          <a:ext cx="5180965" cy="2318385"/>
                        </a:xfrm>
                        <a:prstGeom prst="roundRect">
                          <a:avLst/>
                        </a:prstGeom>
                        <a:solidFill>
                          <a:sysClr val="window" lastClr="FFFFFF"/>
                        </a:solidFill>
                        <a:ln w="28575" cap="flat" cmpd="sng" algn="ctr">
                          <a:solidFill>
                            <a:srgbClr val="4472C4"/>
                          </a:solidFill>
                          <a:prstDash val="solid"/>
                          <a:miter lim="800000"/>
                        </a:ln>
                        <a:effectLst/>
                      </wps:spPr>
                      <wps:txb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lang w:eastAsia="zh-CN"/>
                              </w:rPr>
                            </w:pPr>
                            <w:r>
                              <w:rPr>
                                <w:rStyle w:val="ac"/>
                                <w:rFonts w:ascii="微軟正黑體" w:eastAsia="微軟正黑體" w:hAnsi="微軟正黑體" w:hint="eastAsia"/>
                                <w:color w:val="000000"/>
                                <w:lang w:eastAsia="zh-CN"/>
                              </w:rPr>
                              <w:t xml:space="preserve"> </w:t>
                            </w:r>
                            <w:r>
                              <w:rPr>
                                <w:rStyle w:val="ac"/>
                                <w:rFonts w:ascii="微軟正黑體" w:eastAsia="微軟正黑體" w:hAnsi="微軟正黑體"/>
                                <w:color w:val="000000"/>
                                <w:lang w:eastAsia="zh-CN"/>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lang w:eastAsia="zh-CN"/>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lang w:eastAsia="zh-CN"/>
                              </w:rPr>
                            </w:pPr>
                          </w:p>
                          <w:p w14:paraId="000EF2C4" w14:textId="553F3BBA" w:rsidR="00C21AA7" w:rsidRDefault="00C21AA7" w:rsidP="00EB4896">
                            <w:pPr>
                              <w:snapToGrid w:val="0"/>
                              <w:spacing w:line="320" w:lineRule="exact"/>
                              <w:ind w:hanging="283"/>
                              <w:jc w:val="both"/>
                              <w:rPr>
                                <w:rFonts w:eastAsia="微軟正黑體" w:cs="新細明體"/>
                                <w:color w:val="000000"/>
                                <w:shd w:val="clear" w:color="auto" w:fill="FFFFFF"/>
                                <w:lang w:eastAsia="zh-CN"/>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eastAsia="SimSun" w:cs="新細明體" w:hint="eastAsia"/>
                                <w:color w:val="000000"/>
                                <w:shd w:val="clear" w:color="auto" w:fill="FFFFFF"/>
                                <w:lang w:eastAsia="zh-CN"/>
                              </w:rPr>
                              <w:t>《</w:t>
                            </w:r>
                            <w:r w:rsidR="00695F4A" w:rsidRPr="00695F4A">
                              <w:rPr>
                                <w:rFonts w:ascii="微軟正黑體" w:eastAsia="SimSun" w:hAnsi="微軟正黑體" w:cs="新細明體" w:hint="eastAsia"/>
                                <w:color w:val="000000"/>
                                <w:shd w:val="clear" w:color="auto" w:fill="FFFFFF"/>
                                <w:lang w:eastAsia="zh-CN"/>
                              </w:rPr>
                              <w:t>权利与义务》【总长</w:t>
                            </w:r>
                            <w:r w:rsidR="00695F4A" w:rsidRPr="00695F4A">
                              <w:rPr>
                                <w:rFonts w:ascii="微軟正黑體" w:eastAsia="SimSun" w:hAnsi="微軟正黑體" w:cs="新細明體"/>
                                <w:color w:val="000000"/>
                                <w:shd w:val="clear" w:color="auto" w:fill="FFFFFF"/>
                                <w:lang w:eastAsia="zh-CN"/>
                              </w:rPr>
                              <w:t>2</w:t>
                            </w:r>
                            <w:r w:rsidR="00695F4A" w:rsidRPr="00695F4A">
                              <w:rPr>
                                <w:rFonts w:ascii="微軟正黑體" w:eastAsia="SimSun" w:hAnsi="微軟正黑體" w:cs="新細明體" w:hint="eastAsia"/>
                                <w:color w:val="000000"/>
                                <w:shd w:val="clear" w:color="auto" w:fill="FFFFFF"/>
                                <w:lang w:eastAsia="zh-CN"/>
                              </w:rPr>
                              <w:t>分</w:t>
                            </w:r>
                            <w:r w:rsidR="00695F4A" w:rsidRPr="00695F4A">
                              <w:rPr>
                                <w:rFonts w:ascii="微軟正黑體" w:eastAsia="SimSun" w:hAnsi="微軟正黑體" w:cs="新細明體"/>
                                <w:color w:val="000000"/>
                                <w:shd w:val="clear" w:color="auto" w:fill="FFFFFF"/>
                                <w:lang w:eastAsia="zh-CN"/>
                              </w:rPr>
                              <w:t>46</w:t>
                            </w:r>
                            <w:r w:rsidR="00695F4A" w:rsidRPr="00695F4A">
                              <w:rPr>
                                <w:rFonts w:ascii="微軟正黑體" w:eastAsia="SimSun" w:hAnsi="微軟正黑體" w:cs="新細明體" w:hint="eastAsia"/>
                                <w:color w:val="000000"/>
                                <w:shd w:val="clear" w:color="auto" w:fill="FFFFFF"/>
                                <w:lang w:eastAsia="zh-CN"/>
                              </w:rPr>
                              <w:t>秒】</w:t>
                            </w:r>
                          </w:p>
                          <w:p w14:paraId="64F8797A" w14:textId="495BFF06" w:rsidR="00C21AA7" w:rsidRDefault="00695F4A" w:rsidP="00EB4896">
                            <w:pPr>
                              <w:snapToGrid w:val="0"/>
                              <w:spacing w:line="320" w:lineRule="exact"/>
                              <w:ind w:leftChars="88" w:left="211" w:firstLine="0"/>
                              <w:jc w:val="both"/>
                              <w:rPr>
                                <w:rFonts w:ascii="微軟正黑體" w:eastAsia="微軟正黑體" w:hAnsi="微軟正黑體"/>
                                <w:lang w:eastAsia="zh-HK"/>
                              </w:rPr>
                            </w:pPr>
                            <w:r w:rsidRPr="00695F4A">
                              <w:rPr>
                                <w:rFonts w:ascii="微軟正黑體" w:eastAsia="SimSun" w:hAnsi="微軟正黑體" w:hint="eastAsia"/>
                                <w:b/>
                                <w:lang w:eastAsia="zh-CN"/>
                              </w:rPr>
                              <w:t>【</w:t>
                            </w:r>
                            <w:r w:rsidRPr="00695F4A">
                              <w:rPr>
                                <w:rFonts w:ascii="微軟正黑體" w:eastAsia="SimSun" w:hAnsi="微軟正黑體" w:hint="eastAsia"/>
                                <w:lang w:eastAsia="zh-CN"/>
                              </w:rPr>
                              <w:t>请到以下网页：教育局网页</w:t>
                            </w:r>
                            <w:r w:rsidRPr="00695F4A">
                              <w:rPr>
                                <w:rFonts w:ascii="微軟正黑體" w:eastAsia="SimSun" w:hAnsi="微軟正黑體"/>
                                <w:lang w:eastAsia="zh-CN"/>
                              </w:rPr>
                              <w:t>&gt;</w:t>
                            </w:r>
                            <w:r w:rsidRPr="00695F4A">
                              <w:rPr>
                                <w:rFonts w:ascii="微軟正黑體" w:eastAsia="SimSun" w:hAnsi="微軟正黑體" w:hint="eastAsia"/>
                                <w:lang w:eastAsia="zh-CN"/>
                              </w:rPr>
                              <w:t>课程发展</w:t>
                            </w:r>
                            <w:r w:rsidRPr="00695F4A">
                              <w:rPr>
                                <w:rFonts w:ascii="微軟正黑體" w:eastAsia="SimSun" w:hAnsi="微軟正黑體"/>
                                <w:lang w:eastAsia="zh-CN"/>
                              </w:rPr>
                              <w:t>&gt;</w:t>
                            </w:r>
                            <w:r w:rsidRPr="00695F4A">
                              <w:rPr>
                                <w:rFonts w:ascii="微軟正黑體" w:eastAsia="SimSun" w:hAnsi="微軟正黑體" w:hint="eastAsia"/>
                                <w:lang w:eastAsia="zh-CN"/>
                              </w:rPr>
                              <w:t>学习领域</w:t>
                            </w:r>
                            <w:r w:rsidRPr="00695F4A">
                              <w:rPr>
                                <w:rFonts w:ascii="微軟正黑體" w:eastAsia="SimSun" w:hAnsi="微軟正黑體"/>
                                <w:lang w:eastAsia="zh-CN"/>
                              </w:rPr>
                              <w:t>&gt;</w:t>
                            </w:r>
                            <w:r w:rsidRPr="00695F4A">
                              <w:rPr>
                                <w:rFonts w:ascii="微軟正黑體" w:eastAsia="SimSun" w:hAnsi="微軟正黑體" w:hint="eastAsia"/>
                                <w:lang w:eastAsia="zh-CN"/>
                              </w:rPr>
                              <w:t>个人、社会及人文教育</w:t>
                            </w:r>
                            <w:r w:rsidRPr="00695F4A">
                              <w:rPr>
                                <w:rFonts w:ascii="微軟正黑體" w:eastAsia="SimSun" w:hAnsi="微軟正黑體"/>
                                <w:lang w:eastAsia="zh-CN"/>
                              </w:rPr>
                              <w:t>&gt;</w:t>
                            </w:r>
                            <w:r w:rsidRPr="00695F4A">
                              <w:rPr>
                                <w:rFonts w:ascii="微軟正黑體" w:eastAsia="SimSun" w:hAnsi="微軟正黑體" w:hint="eastAsia"/>
                                <w:lang w:eastAsia="zh-CN"/>
                              </w:rPr>
                              <w:t>基本法教育</w:t>
                            </w:r>
                            <w:r w:rsidRPr="00695F4A">
                              <w:rPr>
                                <w:rFonts w:ascii="微軟正黑體" w:eastAsia="SimSun" w:hAnsi="微軟正黑體"/>
                                <w:lang w:eastAsia="zh-CN"/>
                              </w:rPr>
                              <w:t>&gt;</w:t>
                            </w:r>
                            <w:r w:rsidRPr="00695F4A">
                              <w:rPr>
                                <w:rFonts w:ascii="微軟正黑體" w:eastAsia="SimSun" w:hAnsi="微軟正黑體" w:hint="eastAsia"/>
                                <w:lang w:eastAsia="zh-CN"/>
                              </w:rPr>
                              <w:t>宪法与《基本法》</w:t>
                            </w:r>
                          </w:p>
                          <w:p w14:paraId="4BD25012" w14:textId="04B51F0A" w:rsidR="00C21AA7" w:rsidRPr="00EB4896" w:rsidRDefault="00695F4A" w:rsidP="00EB4896">
                            <w:pPr>
                              <w:snapToGrid w:val="0"/>
                              <w:spacing w:line="320" w:lineRule="exact"/>
                              <w:ind w:leftChars="88" w:left="211" w:firstLine="0"/>
                              <w:jc w:val="both"/>
                              <w:rPr>
                                <w:rFonts w:ascii="微軟正黑體" w:eastAsia="微軟正黑體" w:hAnsi="微軟正黑體"/>
                                <w:b/>
                                <w:bCs/>
                                <w:lang w:eastAsia="zh-CN"/>
                              </w:rPr>
                            </w:pPr>
                            <w:r w:rsidRPr="00695F4A">
                              <w:rPr>
                                <w:rFonts w:eastAsia="SimSun"/>
                                <w:lang w:eastAsia="zh-CN"/>
                              </w:rPr>
                              <w:t>https://www.edb.gov.hk/tc/curriculum-development/kla/pshe/basic-law-education/constitution-basiclaw/index.html</w:t>
                            </w:r>
                            <w:r w:rsidRPr="00695F4A">
                              <w:rPr>
                                <w:rFonts w:eastAsia="SimSun" w:hint="eastAsia"/>
                                <w:lang w:eastAsia="zh-CN"/>
                              </w:rPr>
                              <w:t>，下载电脑简报（</w:t>
                            </w:r>
                            <w:r w:rsidRPr="00695F4A">
                              <w:rPr>
                                <w:rFonts w:eastAsia="SimSun"/>
                                <w:lang w:eastAsia="zh-CN"/>
                              </w:rPr>
                              <w:t xml:space="preserve">II. </w:t>
                            </w:r>
                            <w:r w:rsidRPr="00695F4A">
                              <w:rPr>
                                <w:rFonts w:eastAsia="SimSun" w:hint="eastAsia"/>
                                <w:lang w:eastAsia="zh-CN"/>
                              </w:rPr>
                              <w:t>学与教</w:t>
                            </w:r>
                            <w:r w:rsidRPr="00695F4A">
                              <w:rPr>
                                <w:rFonts w:ascii="微軟正黑體" w:eastAsia="SimSun" w:hAnsi="微軟正黑體" w:hint="eastAsia"/>
                                <w:lang w:eastAsia="zh-CN"/>
                              </w:rPr>
                              <w:t>资源</w:t>
                            </w:r>
                            <w:r w:rsidRPr="00695F4A">
                              <w:rPr>
                                <w:rFonts w:ascii="微軟正黑體" w:eastAsia="SimSun" w:hAnsi="微軟正黑體"/>
                                <w:lang w:eastAsia="zh-CN"/>
                              </w:rPr>
                              <w:t xml:space="preserve"> – 4. </w:t>
                            </w:r>
                            <w:r w:rsidRPr="00695F4A">
                              <w:rPr>
                                <w:rFonts w:ascii="微軟正黑體" w:eastAsia="SimSun" w:hAnsi="微軟正黑體" w:hint="eastAsia"/>
                                <w:lang w:eastAsia="zh-CN"/>
                              </w:rPr>
                              <w:t>香港居民的基本权利和义务），然后播放该电脑简报投影片</w:t>
                            </w:r>
                            <w:r w:rsidRPr="00695F4A">
                              <w:rPr>
                                <w:rFonts w:ascii="微軟正黑體" w:eastAsia="SimSun" w:hAnsi="微軟正黑體"/>
                                <w:lang w:eastAsia="zh-CN"/>
                              </w:rPr>
                              <w:t>4</w:t>
                            </w:r>
                            <w:r w:rsidRPr="00695F4A">
                              <w:rPr>
                                <w:rFonts w:ascii="微軟正黑體" w:eastAsia="SimSun" w:hAnsi="微軟正黑體" w:hint="eastAsia"/>
                                <w:lang w:eastAsia="zh-CN"/>
                              </w:rPr>
                              <w:t>的「权利与义务」视像片段</w:t>
                            </w:r>
                            <w:r w:rsidRPr="00695F4A">
                              <w:rPr>
                                <w:rFonts w:ascii="微軟正黑體" w:eastAsia="SimSun" w:hAnsi="微軟正黑體" w:hint="eastAsia"/>
                                <w:b/>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56E2" id="_x0000_s1039" style="position:absolute;left:0;text-align:left;margin-left:1pt;margin-top:15.95pt;width:407.95pt;height:182.5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np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" fillcolor="window" strokecolor="#4472c4" strokeweight="2.25pt">
                <v:stroke joinstyle="miter"/>
                <v:textbox>
                  <w:txbxContent>
                    <w:p w14:paraId="4BEFE251" w14:textId="3096D43E"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r>
                        <w:rPr>
                          <w:rStyle w:val="ac"/>
                          <w:rFonts w:ascii="Microsoft JhengHei" w:eastAsia="Microsoft JhengHei" w:hAnsi="Microsoft JhengHei" w:hint="eastAsia"/>
                          <w:color w:val="000000"/>
                          <w:lang w:eastAsia="zh-CN"/>
                        </w:rPr>
                        <w:t xml:space="preserve"> </w:t>
                      </w:r>
                      <w:r>
                        <w:rPr>
                          <w:rStyle w:val="ac"/>
                          <w:rFonts w:ascii="Microsoft JhengHei" w:eastAsia="Microsoft JhengHei" w:hAnsi="Microsoft JhengHei"/>
                          <w:color w:val="000000"/>
                          <w:lang w:eastAsia="zh-CN"/>
                        </w:rPr>
                        <w:t xml:space="preserve"> </w:t>
                      </w:r>
                    </w:p>
                    <w:p w14:paraId="7F644373" w14:textId="1CEC14F4" w:rsidR="00C21AA7" w:rsidRDefault="00C21AA7" w:rsidP="00EB4896">
                      <w:pPr>
                        <w:snapToGrid w:val="0"/>
                        <w:spacing w:line="280" w:lineRule="exact"/>
                        <w:ind w:hanging="283"/>
                        <w:rPr>
                          <w:rStyle w:val="ac"/>
                          <w:rFonts w:ascii="Microsoft JhengHei" w:eastAsia="Microsoft JhengHei" w:hAnsi="Microsoft JhengHei"/>
                          <w:color w:val="000000"/>
                          <w:lang w:eastAsia="zh-CN"/>
                        </w:rPr>
                      </w:pPr>
                    </w:p>
                    <w:p w14:paraId="6569BFDC" w14:textId="53DD64F0" w:rsidR="00C21AA7" w:rsidRDefault="00C21AA7" w:rsidP="00EB4896">
                      <w:pPr>
                        <w:snapToGrid w:val="0"/>
                        <w:spacing w:line="280" w:lineRule="exact"/>
                        <w:ind w:hanging="283"/>
                        <w:rPr>
                          <w:rFonts w:eastAsia="Microsoft JhengHei" w:cs="PMingLiU"/>
                          <w:color w:val="000000"/>
                          <w:shd w:val="clear" w:color="auto" w:fill="FFFFFF"/>
                          <w:lang w:eastAsia="zh-CN"/>
                        </w:rPr>
                      </w:pPr>
                    </w:p>
                    <w:p w14:paraId="000EF2C4" w14:textId="553F3BBA" w:rsidR="00C21AA7" w:rsidRDefault="00C21AA7" w:rsidP="00EB4896">
                      <w:pPr>
                        <w:snapToGrid w:val="0"/>
                        <w:spacing w:line="320" w:lineRule="exact"/>
                        <w:ind w:hanging="283"/>
                        <w:jc w:val="both"/>
                        <w:rPr>
                          <w:rFonts w:eastAsia="Microsoft JhengHei" w:cs="PMingLiU"/>
                          <w:color w:val="000000"/>
                          <w:shd w:val="clear" w:color="auto" w:fill="FFFFFF"/>
                          <w:lang w:eastAsia="zh-CN"/>
                        </w:rPr>
                      </w:pPr>
                      <w:r w:rsidRPr="005A4E29">
                        <w:rPr>
                          <w:rFonts w:ascii="Microsoft JhengHei" w:eastAsia="Microsoft JhengHei" w:hAnsi="Microsoft JhengHei"/>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695F4A" w:rsidRPr="00695F4A">
                        <w:rPr>
                          <w:rFonts w:eastAsia="SimSun" w:cs="PMingLiU" w:hint="eastAsia"/>
                          <w:color w:val="000000"/>
                          <w:shd w:val="clear" w:color="auto" w:fill="FFFFFF"/>
                          <w:lang w:eastAsia="zh-CN"/>
                        </w:rPr>
                        <w:t>《</w:t>
                      </w:r>
                      <w:r w:rsidR="00695F4A" w:rsidRPr="00695F4A">
                        <w:rPr>
                          <w:rFonts w:ascii="Microsoft JhengHei" w:eastAsia="SimSun" w:hAnsi="Microsoft JhengHei" w:cs="PMingLiU" w:hint="eastAsia"/>
                          <w:color w:val="000000"/>
                          <w:shd w:val="clear" w:color="auto" w:fill="FFFFFF"/>
                          <w:lang w:eastAsia="zh-CN"/>
                        </w:rPr>
                        <w:t>权利与义务》【总长</w:t>
                      </w:r>
                      <w:r w:rsidR="00695F4A" w:rsidRPr="00695F4A">
                        <w:rPr>
                          <w:rFonts w:ascii="Microsoft JhengHei" w:eastAsia="SimSun" w:hAnsi="Microsoft JhengHei" w:cs="PMingLiU"/>
                          <w:color w:val="000000"/>
                          <w:shd w:val="clear" w:color="auto" w:fill="FFFFFF"/>
                          <w:lang w:eastAsia="zh-CN"/>
                        </w:rPr>
                        <w:t>2</w:t>
                      </w:r>
                      <w:r w:rsidR="00695F4A" w:rsidRPr="00695F4A">
                        <w:rPr>
                          <w:rFonts w:ascii="Microsoft JhengHei" w:eastAsia="SimSun" w:hAnsi="Microsoft JhengHei" w:cs="PMingLiU" w:hint="eastAsia"/>
                          <w:color w:val="000000"/>
                          <w:shd w:val="clear" w:color="auto" w:fill="FFFFFF"/>
                          <w:lang w:eastAsia="zh-CN"/>
                        </w:rPr>
                        <w:t>分</w:t>
                      </w:r>
                      <w:r w:rsidR="00695F4A" w:rsidRPr="00695F4A">
                        <w:rPr>
                          <w:rFonts w:ascii="Microsoft JhengHei" w:eastAsia="SimSun" w:hAnsi="Microsoft JhengHei" w:cs="PMingLiU"/>
                          <w:color w:val="000000"/>
                          <w:shd w:val="clear" w:color="auto" w:fill="FFFFFF"/>
                          <w:lang w:eastAsia="zh-CN"/>
                        </w:rPr>
                        <w:t>46</w:t>
                      </w:r>
                      <w:r w:rsidR="00695F4A" w:rsidRPr="00695F4A">
                        <w:rPr>
                          <w:rFonts w:ascii="Microsoft JhengHei" w:eastAsia="SimSun" w:hAnsi="Microsoft JhengHei" w:cs="PMingLiU" w:hint="eastAsia"/>
                          <w:color w:val="000000"/>
                          <w:shd w:val="clear" w:color="auto" w:fill="FFFFFF"/>
                          <w:lang w:eastAsia="zh-CN"/>
                        </w:rPr>
                        <w:t>秒】</w:t>
                      </w:r>
                    </w:p>
                    <w:p w14:paraId="64F8797A" w14:textId="495BFF06" w:rsidR="00C21AA7" w:rsidRDefault="00695F4A" w:rsidP="00EB4896">
                      <w:pPr>
                        <w:snapToGrid w:val="0"/>
                        <w:spacing w:line="320" w:lineRule="exact"/>
                        <w:ind w:leftChars="88" w:left="211" w:firstLine="0"/>
                        <w:jc w:val="both"/>
                        <w:rPr>
                          <w:rFonts w:ascii="Microsoft JhengHei" w:eastAsia="Microsoft JhengHei" w:hAnsi="Microsoft JhengHei"/>
                          <w:lang w:eastAsia="zh-HK"/>
                        </w:rPr>
                      </w:pPr>
                      <w:r w:rsidRPr="00695F4A">
                        <w:rPr>
                          <w:rFonts w:ascii="Microsoft JhengHei" w:eastAsia="SimSun" w:hAnsi="Microsoft JhengHei" w:hint="eastAsia"/>
                          <w:b/>
                          <w:lang w:eastAsia="zh-CN"/>
                        </w:rPr>
                        <w:t>【</w:t>
                      </w:r>
                      <w:r w:rsidRPr="00695F4A">
                        <w:rPr>
                          <w:rFonts w:ascii="Microsoft JhengHei" w:eastAsia="SimSun" w:hAnsi="Microsoft JhengHei" w:hint="eastAsia"/>
                          <w:lang w:eastAsia="zh-CN"/>
                        </w:rPr>
                        <w:t>请到以下网页：教育局网页</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课程发展</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学习领域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个人、社会及人文教育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基本法教育</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宪法与《基本法》</w:t>
                      </w:r>
                    </w:p>
                    <w:p w14:paraId="4BD25012" w14:textId="04B51F0A" w:rsidR="00C21AA7" w:rsidRPr="00EB4896" w:rsidRDefault="00695F4A" w:rsidP="00EB4896">
                      <w:pPr>
                        <w:snapToGrid w:val="0"/>
                        <w:spacing w:line="320" w:lineRule="exact"/>
                        <w:ind w:leftChars="88" w:left="211" w:firstLine="0"/>
                        <w:jc w:val="both"/>
                        <w:rPr>
                          <w:rFonts w:ascii="Microsoft JhengHei" w:eastAsia="Microsoft JhengHei" w:hAnsi="Microsoft JhengHei"/>
                          <w:b/>
                          <w:bCs/>
                          <w:lang w:eastAsia="zh-CN"/>
                        </w:rPr>
                      </w:pPr>
                      <w:r w:rsidRPr="00695F4A">
                        <w:rPr>
                          <w:rFonts w:eastAsia="SimSun"/>
                          <w:lang w:eastAsia="zh-CN"/>
                        </w:rPr>
                        <w:t>https://www.edb.gov.hk/tc/curriculum-development/kla/pshe/basic-law-education/constitution-basiclaw/index.html</w:t>
                      </w:r>
                      <w:r w:rsidRPr="00695F4A">
                        <w:rPr>
                          <w:rFonts w:eastAsia="SimSun" w:hint="eastAsia"/>
                          <w:lang w:eastAsia="zh-CN"/>
                        </w:rPr>
                        <w:t>，下载电脑简报（</w:t>
                      </w:r>
                      <w:r w:rsidRPr="00695F4A">
                        <w:rPr>
                          <w:rFonts w:eastAsia="SimSun"/>
                          <w:lang w:eastAsia="zh-CN"/>
                        </w:rPr>
                        <w:t xml:space="preserve">II. </w:t>
                      </w:r>
                      <w:r w:rsidRPr="00695F4A">
                        <w:rPr>
                          <w:rFonts w:eastAsia="SimSun" w:hint="eastAsia"/>
                          <w:lang w:eastAsia="zh-CN"/>
                        </w:rPr>
                        <w:t>学与教</w:t>
                      </w:r>
                      <w:r w:rsidRPr="00695F4A">
                        <w:rPr>
                          <w:rFonts w:ascii="Microsoft JhengHei" w:eastAsia="SimSun" w:hAnsi="Microsoft JhengHei" w:hint="eastAsia"/>
                          <w:lang w:eastAsia="zh-CN"/>
                        </w:rPr>
                        <w:t>资源</w:t>
                      </w:r>
                      <w:r w:rsidRPr="00695F4A">
                        <w:rPr>
                          <w:rFonts w:ascii="Microsoft JhengHei" w:eastAsia="SimSun" w:hAnsi="Microsoft JhengHei"/>
                          <w:lang w:eastAsia="zh-CN"/>
                        </w:rPr>
                        <w:t xml:space="preserve"> – 4. </w:t>
                      </w:r>
                      <w:r w:rsidRPr="00695F4A">
                        <w:rPr>
                          <w:rFonts w:ascii="Microsoft JhengHei" w:eastAsia="SimSun" w:hAnsi="Microsoft JhengHei" w:hint="eastAsia"/>
                          <w:lang w:eastAsia="zh-CN"/>
                        </w:rPr>
                        <w:t>香港居民的基本权利和义务），然后播放该电脑简报投影片</w:t>
                      </w:r>
                      <w:r w:rsidRPr="00695F4A">
                        <w:rPr>
                          <w:rFonts w:ascii="Microsoft JhengHei" w:eastAsia="SimSun" w:hAnsi="Microsoft JhengHei"/>
                          <w:lang w:eastAsia="zh-CN"/>
                        </w:rPr>
                        <w:t>4</w:t>
                      </w:r>
                      <w:r w:rsidRPr="00695F4A">
                        <w:rPr>
                          <w:rFonts w:ascii="Microsoft JhengHei" w:eastAsia="SimSun" w:hAnsi="Microsoft JhengHei" w:hint="eastAsia"/>
                          <w:lang w:eastAsia="zh-CN"/>
                        </w:rPr>
                        <w:t>的「权利与义务」视像片段</w:t>
                      </w:r>
                      <w:r w:rsidRPr="00695F4A">
                        <w:rPr>
                          <w:rFonts w:ascii="Microsoft JhengHei" w:eastAsia="SimSun" w:hAnsi="Microsoft JhengHei" w:hint="eastAsia"/>
                          <w:b/>
                          <w:lang w:eastAsia="zh-CN"/>
                        </w:rPr>
                        <w:t>】</w:t>
                      </w:r>
                    </w:p>
                  </w:txbxContent>
                </v:textbox>
                <w10:wrap type="topAndBottom" anchorx="margin"/>
              </v:roundrect>
            </w:pict>
          </mc:Fallback>
        </mc:AlternateContent>
      </w:r>
    </w:p>
    <w:p w14:paraId="0B8DAE1D" w14:textId="4E1EF4C1" w:rsidR="00780818" w:rsidRDefault="00780818" w:rsidP="008A4CF5">
      <w:pPr>
        <w:spacing w:line="276" w:lineRule="auto"/>
        <w:ind w:left="0" w:firstLine="0"/>
        <w:jc w:val="both"/>
        <w:rPr>
          <w:color w:val="000000" w:themeColor="text1"/>
          <w:lang w:eastAsia="zh-CN"/>
        </w:rPr>
      </w:pPr>
    </w:p>
    <w:p w14:paraId="21D0BE9C" w14:textId="5E0FD21B" w:rsidR="00C86F78" w:rsidRDefault="00695F4A" w:rsidP="00780818">
      <w:pPr>
        <w:pStyle w:val="a6"/>
        <w:numPr>
          <w:ilvl w:val="0"/>
          <w:numId w:val="3"/>
        </w:numPr>
        <w:spacing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《基本法》第三章主要就哪个范畴作出规定？</w:t>
      </w:r>
    </w:p>
    <w:tbl>
      <w:tblPr>
        <w:tblStyle w:val="a5"/>
        <w:tblW w:w="0" w:type="auto"/>
        <w:tblInd w:w="482" w:type="dxa"/>
        <w:tblLook w:val="04A0" w:firstRow="1" w:lastRow="0" w:firstColumn="1" w:lastColumn="0" w:noHBand="0" w:noVBand="1"/>
      </w:tblPr>
      <w:tblGrid>
        <w:gridCol w:w="7814"/>
      </w:tblGrid>
      <w:tr w:rsidR="00EB4896" w14:paraId="4E4EAE47" w14:textId="77777777" w:rsidTr="00EB4896">
        <w:tc>
          <w:tcPr>
            <w:tcW w:w="8296" w:type="dxa"/>
          </w:tcPr>
          <w:p w14:paraId="2646B404" w14:textId="29A2BAA2" w:rsidR="00EB4896" w:rsidRDefault="00695F4A" w:rsidP="00412A03">
            <w:pPr>
              <w:spacing w:line="360" w:lineRule="auto"/>
              <w:ind w:left="0" w:firstLine="0"/>
              <w:rPr>
                <w:i/>
                <w:color w:val="FF0000"/>
                <w:lang w:eastAsia="zh-HK"/>
              </w:rPr>
            </w:pPr>
            <w:r w:rsidRPr="00695F4A">
              <w:rPr>
                <w:rFonts w:eastAsia="SimSun" w:hint="eastAsia"/>
                <w:i/>
                <w:color w:val="FF0000"/>
                <w:lang w:eastAsia="zh-CN"/>
              </w:rPr>
              <w:t>香港居民的基本权利和义务。</w:t>
            </w:r>
          </w:p>
          <w:p w14:paraId="009AD0F3" w14:textId="65772155" w:rsidR="00EB4896" w:rsidRPr="00412A03" w:rsidRDefault="00EB4896" w:rsidP="00412A03">
            <w:pPr>
              <w:spacing w:line="360" w:lineRule="auto"/>
              <w:ind w:left="0" w:firstLine="0"/>
              <w:rPr>
                <w:i/>
                <w:color w:val="FF0000"/>
                <w:lang w:eastAsia="zh-HK"/>
              </w:rPr>
            </w:pPr>
          </w:p>
        </w:tc>
      </w:tr>
    </w:tbl>
    <w:p w14:paraId="24041DEE" w14:textId="4CFCF7A5" w:rsidR="00EB4896" w:rsidRDefault="00EB4896" w:rsidP="00EB4896">
      <w:pPr>
        <w:pStyle w:val="a6"/>
        <w:spacing w:line="276" w:lineRule="auto"/>
        <w:ind w:left="482" w:firstLine="0"/>
        <w:contextualSpacing w:val="0"/>
        <w:jc w:val="both"/>
        <w:rPr>
          <w:rFonts w:eastAsiaTheme="minorEastAsia"/>
          <w:color w:val="000000" w:themeColor="text1"/>
          <w:lang w:eastAsia="zh-CN"/>
        </w:rPr>
      </w:pPr>
    </w:p>
    <w:p w14:paraId="7ED7551D" w14:textId="5DA22A04" w:rsidR="001331EC" w:rsidRPr="00E50351" w:rsidRDefault="00695F4A" w:rsidP="00780818">
      <w:pPr>
        <w:pStyle w:val="a6"/>
        <w:numPr>
          <w:ilvl w:val="0"/>
          <w:numId w:val="3"/>
        </w:numPr>
        <w:spacing w:after="120" w:line="276" w:lineRule="auto"/>
        <w:ind w:left="482" w:hanging="482"/>
        <w:contextualSpacing w:val="0"/>
        <w:jc w:val="both"/>
        <w:rPr>
          <w:rFonts w:eastAsiaTheme="minorEastAsia"/>
          <w:color w:val="000000" w:themeColor="text1"/>
          <w:lang w:eastAsia="zh-CN"/>
        </w:rPr>
      </w:pPr>
      <w:r w:rsidRPr="00695F4A">
        <w:rPr>
          <w:rFonts w:eastAsia="SimSun" w:hint="eastAsia"/>
          <w:color w:val="000000" w:themeColor="text1"/>
          <w:lang w:eastAsia="zh-CN"/>
        </w:rPr>
        <w:t>从视像片段的例子所见，香港居民享有哪些权利和自由？</w:t>
      </w:r>
    </w:p>
    <w:tbl>
      <w:tblPr>
        <w:tblStyle w:val="a5"/>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178"/>
      </w:tblGrid>
      <w:tr w:rsidR="007F7D4A" w14:paraId="2D6B5267" w14:textId="77777777" w:rsidTr="00EB4896">
        <w:tc>
          <w:tcPr>
            <w:tcW w:w="2994" w:type="dxa"/>
          </w:tcPr>
          <w:p w14:paraId="5E03F3EC" w14:textId="08E699FE"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AE5634" wp14:editId="414F5D48">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530DCD2F"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言论自由</w:t>
            </w:r>
          </w:p>
        </w:tc>
      </w:tr>
      <w:tr w:rsidR="007F7D4A" w14:paraId="609C3BDF" w14:textId="77777777" w:rsidTr="00EB4896">
        <w:tc>
          <w:tcPr>
            <w:tcW w:w="2994" w:type="dxa"/>
          </w:tcPr>
          <w:p w14:paraId="0944FE95" w14:textId="1F44E5B3"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312CD0E8" wp14:editId="1CBA6C2C">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3E093056"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法律面前，人人平等</w:t>
            </w:r>
          </w:p>
        </w:tc>
      </w:tr>
      <w:tr w:rsidR="007F7D4A" w14:paraId="770F1EED" w14:textId="77777777" w:rsidTr="00EB4896">
        <w:tc>
          <w:tcPr>
            <w:tcW w:w="2994" w:type="dxa"/>
          </w:tcPr>
          <w:p w14:paraId="64B1B3EC" w14:textId="3063354F" w:rsidR="007F7D4A" w:rsidRDefault="007F7D4A" w:rsidP="003E3846">
            <w:pPr>
              <w:snapToGrid w:val="0"/>
              <w:spacing w:line="276" w:lineRule="auto"/>
              <w:ind w:left="0" w:firstLine="0"/>
              <w:jc w:val="center"/>
              <w:rPr>
                <w:rFonts w:eastAsiaTheme="minorEastAsia"/>
              </w:rPr>
            </w:pPr>
            <w:r>
              <w:rPr>
                <w:noProof/>
                <w:lang w:eastAsia="zh-CN"/>
              </w:rPr>
              <w:lastRenderedPageBreak/>
              <w:drawing>
                <wp:inline distT="0" distB="0" distL="0" distR="0" wp14:anchorId="6900E52C" wp14:editId="36D4A5BB">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124999E0"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选举权、被选举权</w:t>
            </w:r>
          </w:p>
        </w:tc>
      </w:tr>
      <w:tr w:rsidR="007F7D4A" w14:paraId="7688B099" w14:textId="77777777" w:rsidTr="00EB4896">
        <w:tc>
          <w:tcPr>
            <w:tcW w:w="2994" w:type="dxa"/>
          </w:tcPr>
          <w:p w14:paraId="1A225F10" w14:textId="1E35CEEB"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4FC220" wp14:editId="16E6D74B">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31766182" w:rsidR="007F7D4A" w:rsidRDefault="00695F4A" w:rsidP="00830E34">
            <w:pPr>
              <w:pStyle w:val="a6"/>
              <w:spacing w:before="120" w:line="276" w:lineRule="auto"/>
              <w:ind w:left="0" w:firstLine="0"/>
              <w:jc w:val="center"/>
              <w:rPr>
                <w:rFonts w:eastAsiaTheme="minorEastAsia"/>
              </w:rPr>
            </w:pPr>
            <w:r w:rsidRPr="00695F4A">
              <w:rPr>
                <w:rFonts w:eastAsia="SimSun" w:hint="eastAsia"/>
                <w:i/>
                <w:color w:val="FF0000"/>
                <w:lang w:eastAsia="zh-CN"/>
              </w:rPr>
              <w:t>出版自由</w:t>
            </w:r>
          </w:p>
        </w:tc>
      </w:tr>
    </w:tbl>
    <w:p w14:paraId="19C87C03" w14:textId="789942EA" w:rsidR="00B7328A" w:rsidRDefault="00B7328A">
      <w:pPr>
        <w:rPr>
          <w:rFonts w:eastAsiaTheme="minorEastAsia"/>
          <w:lang w:eastAsia="zh-HK"/>
        </w:rPr>
      </w:pPr>
    </w:p>
    <w:p w14:paraId="175FF8E7" w14:textId="39F18E29" w:rsidR="003A560A" w:rsidRDefault="00695F4A" w:rsidP="00780818">
      <w:pPr>
        <w:pStyle w:val="a6"/>
        <w:numPr>
          <w:ilvl w:val="0"/>
          <w:numId w:val="3"/>
        </w:numPr>
        <w:spacing w:line="276" w:lineRule="auto"/>
        <w:ind w:left="482" w:hanging="482"/>
        <w:contextualSpacing w:val="0"/>
        <w:jc w:val="both"/>
        <w:rPr>
          <w:rFonts w:eastAsiaTheme="minorEastAsia"/>
          <w:lang w:eastAsia="zh-CN"/>
        </w:rPr>
      </w:pPr>
      <w:r w:rsidRPr="00695F4A">
        <w:rPr>
          <w:rFonts w:eastAsia="SimSun" w:hint="eastAsia"/>
          <w:lang w:eastAsia="zh-CN"/>
        </w:rPr>
        <w:t>在题</w:t>
      </w:r>
      <w:r w:rsidRPr="00695F4A">
        <w:rPr>
          <w:rFonts w:eastAsia="SimSun"/>
          <w:lang w:eastAsia="zh-CN"/>
        </w:rPr>
        <w:t>2</w:t>
      </w:r>
      <w:r w:rsidRPr="00695F4A">
        <w:rPr>
          <w:rFonts w:eastAsia="SimSun" w:hint="eastAsia"/>
          <w:lang w:eastAsia="zh-CN"/>
        </w:rPr>
        <w:t>答案所述的权利和自由中，哪些权利和自由只有香港特别行政区的永久性居民才能享有？</w:t>
      </w:r>
    </w:p>
    <w:tbl>
      <w:tblPr>
        <w:tblStyle w:val="a5"/>
        <w:tblW w:w="0" w:type="auto"/>
        <w:tblInd w:w="482" w:type="dxa"/>
        <w:tblLook w:val="04A0" w:firstRow="1" w:lastRow="0" w:firstColumn="1" w:lastColumn="0" w:noHBand="0" w:noVBand="1"/>
      </w:tblPr>
      <w:tblGrid>
        <w:gridCol w:w="7814"/>
      </w:tblGrid>
      <w:tr w:rsidR="00EB4896" w14:paraId="0E03AD80" w14:textId="77777777" w:rsidTr="00EB4896">
        <w:tc>
          <w:tcPr>
            <w:tcW w:w="8296" w:type="dxa"/>
          </w:tcPr>
          <w:p w14:paraId="69B4A8CC" w14:textId="058D2CA6" w:rsidR="00EB4896" w:rsidRDefault="00695F4A" w:rsidP="00EB4896">
            <w:pPr>
              <w:pStyle w:val="a6"/>
              <w:spacing w:line="276" w:lineRule="auto"/>
              <w:ind w:left="0" w:firstLine="0"/>
              <w:contextualSpacing w:val="0"/>
              <w:jc w:val="both"/>
              <w:rPr>
                <w:i/>
                <w:color w:val="FF0000"/>
                <w:lang w:eastAsia="zh-HK"/>
              </w:rPr>
            </w:pPr>
            <w:r w:rsidRPr="00695F4A">
              <w:rPr>
                <w:rFonts w:eastAsia="SimSun" w:hint="eastAsia"/>
                <w:i/>
                <w:color w:val="FF0000"/>
                <w:lang w:eastAsia="zh-CN"/>
              </w:rPr>
              <w:t>选举权、被选举权。</w:t>
            </w:r>
          </w:p>
          <w:p w14:paraId="41FFD10D" w14:textId="186805D6" w:rsidR="00EB4896" w:rsidRDefault="00EB4896" w:rsidP="00EB4896">
            <w:pPr>
              <w:pStyle w:val="a6"/>
              <w:spacing w:line="276" w:lineRule="auto"/>
              <w:ind w:left="0" w:firstLine="0"/>
              <w:contextualSpacing w:val="0"/>
              <w:jc w:val="both"/>
              <w:rPr>
                <w:rFonts w:eastAsiaTheme="minorEastAsia"/>
              </w:rPr>
            </w:pPr>
          </w:p>
        </w:tc>
      </w:tr>
    </w:tbl>
    <w:p w14:paraId="403C7CE9" w14:textId="0F0EAB12" w:rsidR="003A560A" w:rsidRDefault="003A560A" w:rsidP="00780818">
      <w:pPr>
        <w:snapToGrid w:val="0"/>
        <w:spacing w:line="276" w:lineRule="auto"/>
        <w:ind w:left="0" w:firstLine="0"/>
        <w:rPr>
          <w:rFonts w:eastAsiaTheme="minorEastAsia"/>
        </w:rPr>
      </w:pPr>
    </w:p>
    <w:p w14:paraId="2FA61F2F" w14:textId="598B27D2" w:rsidR="003A560A" w:rsidRDefault="00695F4A" w:rsidP="00780818">
      <w:pPr>
        <w:pStyle w:val="a6"/>
        <w:numPr>
          <w:ilvl w:val="0"/>
          <w:numId w:val="3"/>
        </w:numPr>
        <w:spacing w:line="276" w:lineRule="auto"/>
        <w:ind w:left="482" w:hanging="482"/>
        <w:contextualSpacing w:val="0"/>
        <w:jc w:val="both"/>
        <w:rPr>
          <w:rFonts w:eastAsiaTheme="minorEastAsia"/>
          <w:lang w:eastAsia="zh-CN"/>
        </w:rPr>
      </w:pPr>
      <w:r w:rsidRPr="00695F4A">
        <w:rPr>
          <w:rFonts w:eastAsia="SimSun" w:hint="eastAsia"/>
          <w:lang w:eastAsia="zh-CN"/>
        </w:rPr>
        <w:t>视像片段指出，谁有遵守本港实行的法律的义务？</w:t>
      </w:r>
      <w:r w:rsidRPr="00695F4A">
        <w:rPr>
          <w:rFonts w:eastAsia="SimSun"/>
          <w:lang w:eastAsia="zh-CN"/>
        </w:rPr>
        <w:t>’</w:t>
      </w:r>
    </w:p>
    <w:tbl>
      <w:tblPr>
        <w:tblStyle w:val="a5"/>
        <w:tblW w:w="0" w:type="auto"/>
        <w:tblInd w:w="482" w:type="dxa"/>
        <w:tblLook w:val="04A0" w:firstRow="1" w:lastRow="0" w:firstColumn="1" w:lastColumn="0" w:noHBand="0" w:noVBand="1"/>
      </w:tblPr>
      <w:tblGrid>
        <w:gridCol w:w="7814"/>
      </w:tblGrid>
      <w:tr w:rsidR="00780818" w14:paraId="02B289E6" w14:textId="77777777" w:rsidTr="00780818">
        <w:tc>
          <w:tcPr>
            <w:tcW w:w="8296" w:type="dxa"/>
          </w:tcPr>
          <w:p w14:paraId="1CFD37EF" w14:textId="08E899C4" w:rsidR="00780818" w:rsidRDefault="00695F4A" w:rsidP="00780818">
            <w:pPr>
              <w:pStyle w:val="a6"/>
              <w:spacing w:line="276" w:lineRule="auto"/>
              <w:ind w:left="0" w:firstLine="0"/>
              <w:contextualSpacing w:val="0"/>
              <w:jc w:val="both"/>
              <w:rPr>
                <w:i/>
                <w:color w:val="FF0000"/>
                <w:lang w:eastAsia="zh-HK"/>
              </w:rPr>
            </w:pPr>
            <w:r w:rsidRPr="00695F4A">
              <w:rPr>
                <w:rFonts w:eastAsia="SimSun" w:hint="eastAsia"/>
                <w:i/>
                <w:color w:val="FF0000"/>
                <w:lang w:eastAsia="zh-CN"/>
              </w:rPr>
              <w:t>香港居民和在香港的其他人。</w:t>
            </w:r>
          </w:p>
          <w:p w14:paraId="30AD4811" w14:textId="13ED986D" w:rsidR="00780818" w:rsidRDefault="00780818" w:rsidP="00780818">
            <w:pPr>
              <w:pStyle w:val="a6"/>
              <w:spacing w:line="276" w:lineRule="auto"/>
              <w:ind w:left="0" w:firstLine="0"/>
              <w:contextualSpacing w:val="0"/>
              <w:jc w:val="both"/>
              <w:rPr>
                <w:rFonts w:eastAsiaTheme="minorEastAsia"/>
              </w:rPr>
            </w:pPr>
          </w:p>
        </w:tc>
      </w:tr>
    </w:tbl>
    <w:p w14:paraId="748398C5" w14:textId="30884C8F" w:rsidR="003A560A" w:rsidRDefault="003A560A" w:rsidP="00780818">
      <w:pPr>
        <w:snapToGrid w:val="0"/>
        <w:spacing w:line="276" w:lineRule="auto"/>
        <w:ind w:left="0" w:firstLine="0"/>
        <w:rPr>
          <w:rFonts w:eastAsiaTheme="minorEastAsia"/>
        </w:rPr>
      </w:pPr>
    </w:p>
    <w:p w14:paraId="7E284280" w14:textId="2742C9C0" w:rsidR="00D03926" w:rsidRDefault="00D03926">
      <w:pPr>
        <w:rPr>
          <w:rFonts w:eastAsiaTheme="minorEastAsia"/>
        </w:rPr>
      </w:pPr>
      <w:r>
        <w:rPr>
          <w:rFonts w:eastAsiaTheme="minorEastAsia"/>
        </w:rPr>
        <w:br w:type="page"/>
      </w:r>
    </w:p>
    <w:p w14:paraId="60CFC9F9" w14:textId="351EFE38" w:rsidR="002D4851" w:rsidRDefault="00695F4A" w:rsidP="00C67844">
      <w:pPr>
        <w:widowControl w:val="0"/>
        <w:adjustRightInd w:val="0"/>
        <w:snapToGrid w:val="0"/>
        <w:spacing w:line="276" w:lineRule="auto"/>
        <w:rPr>
          <w:rFonts w:cs="新細明體"/>
          <w:lang w:eastAsia="zh-HK"/>
        </w:rPr>
      </w:pPr>
      <w:r w:rsidRPr="00695F4A">
        <w:rPr>
          <w:rFonts w:eastAsia="SimSun" w:hint="eastAsia"/>
          <w:b/>
          <w:sz w:val="28"/>
          <w:szCs w:val="28"/>
          <w:lang w:eastAsia="zh-CN"/>
        </w:rPr>
        <w:lastRenderedPageBreak/>
        <w:t>工作纸五：谁是香港居民？</w:t>
      </w:r>
    </w:p>
    <w:p w14:paraId="159C2F22" w14:textId="2D8B0269" w:rsidR="00C67844" w:rsidRPr="00EB4896" w:rsidRDefault="00695F4A" w:rsidP="00EB4896">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细阅资料一，然后回答下列各题。</w:t>
      </w:r>
    </w:p>
    <w:p w14:paraId="0159DF71" w14:textId="34B1607E" w:rsidR="00744FB9" w:rsidRPr="00EB4896" w:rsidRDefault="00744FB9" w:rsidP="00EB4896">
      <w:pPr>
        <w:snapToGrid w:val="0"/>
        <w:ind w:left="0" w:firstLine="0"/>
        <w:rPr>
          <w:rFonts w:ascii="微軟正黑體" w:eastAsia="微軟正黑體" w:hAnsi="微軟正黑體"/>
          <w:lang w:eastAsia="zh-CN"/>
        </w:rPr>
      </w:pPr>
    </w:p>
    <w:p w14:paraId="4C6D553A" w14:textId="2E8A2753" w:rsidR="0087561E" w:rsidRPr="00EB4896" w:rsidRDefault="00695F4A" w:rsidP="00EB4896">
      <w:pPr>
        <w:snapToGrid w:val="0"/>
        <w:ind w:left="0" w:firstLine="0"/>
        <w:rPr>
          <w:rFonts w:ascii="微軟正黑體" w:eastAsia="微軟正黑體" w:hAnsi="微軟正黑體"/>
          <w:b/>
          <w:color w:val="000000" w:themeColor="text1"/>
          <w:lang w:eastAsia="zh-HK"/>
        </w:rPr>
      </w:pPr>
      <w:r w:rsidRPr="00695F4A">
        <w:rPr>
          <w:rFonts w:ascii="微軟正黑體" w:eastAsia="SimSun" w:hAnsi="微軟正黑體" w:hint="eastAsia"/>
          <w:b/>
          <w:lang w:eastAsia="zh-CN"/>
        </w:rPr>
        <w:t>资料一：</w:t>
      </w:r>
      <w:r w:rsidRPr="00695F4A">
        <w:rPr>
          <w:rFonts w:ascii="微軟正黑體" w:eastAsia="SimSun" w:hAnsi="微軟正黑體" w:hint="eastAsia"/>
          <w:b/>
          <w:color w:val="000000" w:themeColor="text1"/>
          <w:lang w:eastAsia="zh-CN"/>
        </w:rPr>
        <w:t>《基本法》第二十四条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EB4896" w14:paraId="50FD08A8" w14:textId="77777777" w:rsidTr="00830E34">
        <w:tc>
          <w:tcPr>
            <w:tcW w:w="8494" w:type="dxa"/>
            <w:shd w:val="clear" w:color="auto" w:fill="FDE9D9" w:themeFill="accent6" w:themeFillTint="33"/>
            <w:vAlign w:val="center"/>
          </w:tcPr>
          <w:p w14:paraId="3E82C86A" w14:textId="553174D1" w:rsidR="006434EA" w:rsidRPr="00EB4896" w:rsidRDefault="00695F4A" w:rsidP="00EB4896">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香港特别行政区居民，简称香港居民，包括永久性居民和非永久性居民。</w:t>
            </w:r>
          </w:p>
          <w:p w14:paraId="0CAFA973" w14:textId="77777777" w:rsidR="006434EA" w:rsidRPr="00EB4896" w:rsidRDefault="006434EA" w:rsidP="00EB4896">
            <w:pPr>
              <w:snapToGrid w:val="0"/>
              <w:ind w:left="0" w:firstLine="0"/>
              <w:jc w:val="both"/>
              <w:rPr>
                <w:rFonts w:ascii="微軟正黑體" w:eastAsia="微軟正黑體" w:hAnsi="微軟正黑體"/>
                <w:lang w:eastAsia="zh-CN"/>
              </w:rPr>
            </w:pPr>
          </w:p>
          <w:p w14:paraId="3A4F720F" w14:textId="7D06ED3D" w:rsidR="006434EA" w:rsidRPr="00EB4896" w:rsidRDefault="00695F4A" w:rsidP="00EB4896">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香港特别行政区永久性居民为：</w:t>
            </w:r>
          </w:p>
          <w:p w14:paraId="41C5F407" w14:textId="3A987A16" w:rsidR="00D739DD"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在香港特别行政区成立以前或以后在香港出生的中国公民；</w:t>
            </w:r>
          </w:p>
          <w:p w14:paraId="463D47E5" w14:textId="4ABD6EBA" w:rsidR="0060231D"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在香港特别行政区成立以前或以后在香港通常居住连续七年以上的中国公民；</w:t>
            </w:r>
          </w:p>
          <w:p w14:paraId="4D376AD4" w14:textId="2877BF5B" w:rsidR="0060231D"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第（一）、（二）两项所列居民在香港以外所生的中国籍子女；</w:t>
            </w:r>
          </w:p>
          <w:p w14:paraId="7CFB4D40" w14:textId="0FE55BC0" w:rsidR="0060231D"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在香港特别行政区成立以前或以后持有效旅行证件进入香港、在香港通常居住连续七年以上并以香港为永久居住地的非中国籍的人；</w:t>
            </w:r>
          </w:p>
          <w:p w14:paraId="2BC0F1F2" w14:textId="2F948343" w:rsidR="0060231D"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在香港特别行政区成立以前或以后第（四）项所列居民在香港所生的未满二十一周岁的子女；</w:t>
            </w:r>
          </w:p>
          <w:p w14:paraId="692E8146" w14:textId="7C9BB349" w:rsidR="006434EA" w:rsidRPr="00EB4896" w:rsidRDefault="00695F4A" w:rsidP="00EC41DB">
            <w:pPr>
              <w:pStyle w:val="a6"/>
              <w:numPr>
                <w:ilvl w:val="0"/>
                <w:numId w:val="32"/>
              </w:numPr>
              <w:snapToGrid w:val="0"/>
              <w:jc w:val="both"/>
              <w:rPr>
                <w:rFonts w:ascii="微軟正黑體" w:eastAsia="微軟正黑體" w:hAnsi="微軟正黑體"/>
                <w:lang w:eastAsia="zh-HK"/>
              </w:rPr>
            </w:pPr>
            <w:r w:rsidRPr="00695F4A">
              <w:rPr>
                <w:rFonts w:ascii="微軟正黑體" w:eastAsia="SimSun" w:hAnsi="微軟正黑體" w:hint="eastAsia"/>
                <w:lang w:eastAsia="zh-CN"/>
              </w:rPr>
              <w:t>第（一）至（五）项所列居民以外在香港特别行政区成立以前只在香港有居留权的人。</w:t>
            </w:r>
          </w:p>
          <w:p w14:paraId="10219D95" w14:textId="77777777" w:rsidR="006434EA" w:rsidRPr="00EB4896" w:rsidRDefault="006434EA" w:rsidP="00EB4896">
            <w:pPr>
              <w:snapToGrid w:val="0"/>
              <w:ind w:left="0" w:firstLine="0"/>
              <w:jc w:val="both"/>
              <w:rPr>
                <w:rFonts w:ascii="微軟正黑體" w:eastAsia="微軟正黑體" w:hAnsi="微軟正黑體"/>
                <w:lang w:eastAsia="zh-CN"/>
              </w:rPr>
            </w:pPr>
          </w:p>
          <w:p w14:paraId="38225C82" w14:textId="533DEFDB" w:rsidR="006434EA" w:rsidRPr="00EB4896" w:rsidRDefault="00695F4A" w:rsidP="00EB4896">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以上居民在香港特别行政区享有居留权和有资格依照香港特别行政区法律取得载明其居留权的永久性居民身份证。</w:t>
            </w:r>
          </w:p>
          <w:p w14:paraId="030CA5E3" w14:textId="77777777" w:rsidR="006434EA" w:rsidRPr="00EB4896" w:rsidRDefault="006434EA" w:rsidP="00EB4896">
            <w:pPr>
              <w:snapToGrid w:val="0"/>
              <w:ind w:left="0" w:firstLine="0"/>
              <w:jc w:val="both"/>
              <w:rPr>
                <w:rFonts w:ascii="微軟正黑體" w:eastAsia="微軟正黑體" w:hAnsi="微軟正黑體"/>
                <w:lang w:eastAsia="zh-CN"/>
              </w:rPr>
            </w:pPr>
          </w:p>
          <w:p w14:paraId="0CCDDF52" w14:textId="3230A129" w:rsidR="0087561E" w:rsidRPr="00EB4896" w:rsidRDefault="00695F4A" w:rsidP="00EB4896">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香港特别行政区非永久性居民为：有资格依照香港特别行政区法律取得香港居民身份证，但没有居留权的人。</w:t>
            </w:r>
          </w:p>
        </w:tc>
      </w:tr>
    </w:tbl>
    <w:p w14:paraId="0D7FD823" w14:textId="52B8BED1" w:rsidR="00AA1F12" w:rsidRPr="00C617B3" w:rsidRDefault="00695F4A" w:rsidP="008A4CF5">
      <w:pPr>
        <w:snapToGrid w:val="0"/>
        <w:spacing w:line="276" w:lineRule="auto"/>
        <w:ind w:left="0" w:firstLine="0"/>
        <w:rPr>
          <w:rFonts w:eastAsiaTheme="minorEastAsia"/>
          <w:sz w:val="22"/>
          <w:lang w:eastAsia="zh-CN"/>
        </w:rPr>
      </w:pPr>
      <w:r w:rsidRPr="00695F4A">
        <w:rPr>
          <w:rFonts w:eastAsia="SimSun" w:hint="eastAsia"/>
          <w:sz w:val="22"/>
          <w:lang w:eastAsia="zh-CN"/>
        </w:rPr>
        <w:t>资料来源：《基本法》网页。</w:t>
      </w:r>
    </w:p>
    <w:p w14:paraId="6D00B71B" w14:textId="77777777" w:rsidR="0087561E" w:rsidRDefault="0087561E" w:rsidP="008A4CF5">
      <w:pPr>
        <w:snapToGrid w:val="0"/>
        <w:spacing w:line="276" w:lineRule="auto"/>
        <w:ind w:left="0" w:firstLine="0"/>
        <w:rPr>
          <w:rFonts w:eastAsiaTheme="minorEastAsia"/>
          <w:lang w:eastAsia="zh-CN"/>
        </w:rPr>
      </w:pPr>
    </w:p>
    <w:p w14:paraId="0C62C6B6" w14:textId="45460A09" w:rsidR="0060231D" w:rsidRPr="00830E34"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香港居住了不同背景、族裔和文化背景的人，试参阅资料一，辨别下列人物所属的身份，并圈出正确的答案：</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4"/>
        <w:gridCol w:w="2875"/>
        <w:gridCol w:w="2450"/>
      </w:tblGrid>
      <w:tr w:rsidR="008906E5" w14:paraId="73BC8973" w14:textId="77777777" w:rsidTr="00EB4896">
        <w:tc>
          <w:tcPr>
            <w:tcW w:w="2594" w:type="dxa"/>
            <w:vAlign w:val="bottom"/>
          </w:tcPr>
          <w:p w14:paraId="2FDFAD64" w14:textId="7ECEA851"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91C35BE" wp14:editId="30DE225A">
                  <wp:extent cx="973418" cy="1394749"/>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58" t="39139" r="77488" b="26334"/>
                          <a:stretch/>
                        </pic:blipFill>
                        <pic:spPr bwMode="auto">
                          <a:xfrm>
                            <a:off x="0" y="0"/>
                            <a:ext cx="1002437" cy="1436328"/>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64DB92F3" w:rsidR="00406635" w:rsidRPr="00EB4896" w:rsidRDefault="00695F4A" w:rsidP="00830E34">
            <w:pPr>
              <w:pStyle w:val="a6"/>
              <w:adjustRightInd w:val="0"/>
              <w:snapToGrid w:val="0"/>
              <w:spacing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lang w:eastAsia="zh-CN"/>
              </w:rPr>
              <w:t>退休人士陈伯</w:t>
            </w:r>
          </w:p>
        </w:tc>
        <w:tc>
          <w:tcPr>
            <w:tcW w:w="2875" w:type="dxa"/>
            <w:vAlign w:val="center"/>
          </w:tcPr>
          <w:p w14:paraId="0CB1F585" w14:textId="781478C9" w:rsidR="00406635" w:rsidRPr="00EB4896" w:rsidRDefault="00695F4A" w:rsidP="003F18CF">
            <w:pPr>
              <w:pStyle w:val="a6"/>
              <w:spacing w:line="360" w:lineRule="exact"/>
              <w:ind w:left="0" w:firstLine="0"/>
              <w:contextualSpacing w:val="0"/>
              <w:jc w:val="both"/>
              <w:rPr>
                <w:rFonts w:ascii="微軟正黑體" w:eastAsia="微軟正黑體" w:hAnsi="微軟正黑體"/>
                <w:lang w:eastAsia="zh-CN"/>
              </w:rPr>
            </w:pPr>
            <w:r w:rsidRPr="00695F4A">
              <w:rPr>
                <w:rFonts w:ascii="微軟正黑體" w:eastAsia="SimSun" w:hAnsi="微軟正黑體"/>
                <w:lang w:eastAsia="zh-CN"/>
              </w:rPr>
              <w:t>1950</w:t>
            </w:r>
            <w:r w:rsidRPr="00695F4A">
              <w:rPr>
                <w:rFonts w:ascii="微軟正黑體" w:eastAsia="SimSun" w:hAnsi="微軟正黑體" w:hint="eastAsia"/>
                <w:lang w:eastAsia="zh-CN"/>
              </w:rPr>
              <w:t>年，我由内地来港后便登记和领取身份证。然后，我便一直在香港居住及工作，并建立了家庭。现在我已退休了，早已把香港当成我的家。</w:t>
            </w:r>
          </w:p>
        </w:tc>
        <w:tc>
          <w:tcPr>
            <w:tcW w:w="2450" w:type="dxa"/>
            <w:vAlign w:val="center"/>
          </w:tcPr>
          <w:p w14:paraId="2224AAE3" w14:textId="7E2469C6" w:rsidR="00406635" w:rsidRPr="003F18CF" w:rsidRDefault="00695F4A" w:rsidP="00830E34">
            <w:pPr>
              <w:pStyle w:val="a6"/>
              <w:spacing w:after="120"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i/>
                <w:color w:val="FF0000"/>
                <w:bdr w:val="single" w:sz="4" w:space="0" w:color="auto"/>
                <w:lang w:eastAsia="zh-CN"/>
              </w:rPr>
              <w:t>香港永久性居民</w:t>
            </w:r>
            <w:r w:rsidRPr="00695F4A">
              <w:rPr>
                <w:rFonts w:ascii="微軟正黑體" w:eastAsia="SimSun" w:hAnsi="微軟正黑體" w:hint="eastAsia"/>
                <w:lang w:eastAsia="zh-CN"/>
              </w:rPr>
              <w:t>／</w:t>
            </w:r>
            <w:r w:rsidR="00406635" w:rsidRPr="003F18CF">
              <w:rPr>
                <w:rFonts w:ascii="微軟正黑體" w:eastAsia="微軟正黑體" w:hAnsi="微軟正黑體"/>
              </w:rPr>
              <w:br/>
            </w:r>
            <w:r w:rsidRPr="00695F4A">
              <w:rPr>
                <w:rFonts w:ascii="微軟正黑體" w:eastAsia="SimSun" w:hAnsi="微軟正黑體" w:hint="eastAsia"/>
                <w:lang w:eastAsia="zh-CN"/>
              </w:rPr>
              <w:t>香港非永久性居民／</w:t>
            </w:r>
            <w:r w:rsidR="00406635" w:rsidRPr="003F18CF">
              <w:rPr>
                <w:rFonts w:ascii="微軟正黑體" w:eastAsia="微軟正黑體" w:hAnsi="微軟正黑體"/>
              </w:rPr>
              <w:br/>
            </w:r>
            <w:r w:rsidRPr="00695F4A">
              <w:rPr>
                <w:rFonts w:ascii="微軟正黑體" w:eastAsia="SimSun" w:hAnsi="微軟正黑體" w:hint="eastAsia"/>
                <w:lang w:eastAsia="zh-CN"/>
              </w:rPr>
              <w:t>非香港居民</w:t>
            </w:r>
          </w:p>
        </w:tc>
      </w:tr>
      <w:tr w:rsidR="008906E5" w14:paraId="0B3862BA" w14:textId="77777777" w:rsidTr="00EB4896">
        <w:trPr>
          <w:trHeight w:val="2805"/>
        </w:trPr>
        <w:tc>
          <w:tcPr>
            <w:tcW w:w="2594" w:type="dxa"/>
            <w:vAlign w:val="bottom"/>
          </w:tcPr>
          <w:p w14:paraId="50EC3FC7" w14:textId="77777777" w:rsidR="00EB4896" w:rsidRDefault="001A3C29" w:rsidP="00EB4896">
            <w:pPr>
              <w:pStyle w:val="a6"/>
              <w:adjustRightInd w:val="0"/>
              <w:snapToGrid w:val="0"/>
              <w:spacing w:line="276" w:lineRule="auto"/>
              <w:ind w:left="0" w:firstLine="0"/>
              <w:contextualSpacing w:val="0"/>
              <w:jc w:val="center"/>
              <w:rPr>
                <w:rFonts w:eastAsiaTheme="minorEastAsia"/>
              </w:rPr>
            </w:pPr>
            <w:r>
              <w:rPr>
                <w:noProof/>
                <w:lang w:eastAsia="zh-CN"/>
              </w:rPr>
              <w:lastRenderedPageBreak/>
              <w:drawing>
                <wp:inline distT="0" distB="0" distL="0" distR="0" wp14:anchorId="30F0E822" wp14:editId="54D8A2D2">
                  <wp:extent cx="944245" cy="1342390"/>
                  <wp:effectExtent l="0" t="0" r="825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204" t="34056" r="75737" b="27881"/>
                          <a:stretch/>
                        </pic:blipFill>
                        <pic:spPr bwMode="auto">
                          <a:xfrm>
                            <a:off x="0" y="0"/>
                            <a:ext cx="944245" cy="1342390"/>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7F98EF07" w:rsidR="00406635" w:rsidRPr="003F18CF" w:rsidRDefault="00695F4A" w:rsidP="00EB4896">
            <w:pPr>
              <w:pStyle w:val="a6"/>
              <w:adjustRightInd w:val="0"/>
              <w:snapToGrid w:val="0"/>
              <w:spacing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lang w:eastAsia="zh-CN"/>
              </w:rPr>
              <w:t>来自福建的何小姐</w:t>
            </w:r>
          </w:p>
        </w:tc>
        <w:tc>
          <w:tcPr>
            <w:tcW w:w="2875" w:type="dxa"/>
            <w:vAlign w:val="center"/>
          </w:tcPr>
          <w:p w14:paraId="3595D78A" w14:textId="3E6517A1" w:rsidR="00406635" w:rsidRDefault="00695F4A" w:rsidP="003F18CF">
            <w:pPr>
              <w:pStyle w:val="a6"/>
              <w:spacing w:line="360" w:lineRule="exact"/>
              <w:ind w:left="0" w:firstLine="0"/>
              <w:contextualSpacing w:val="0"/>
              <w:jc w:val="both"/>
              <w:rPr>
                <w:rFonts w:eastAsiaTheme="minorEastAsia"/>
                <w:lang w:eastAsia="zh-CN"/>
              </w:rPr>
            </w:pPr>
            <w:r w:rsidRPr="00695F4A">
              <w:rPr>
                <w:rFonts w:ascii="微軟正黑體" w:eastAsia="SimSun" w:hAnsi="微軟正黑體" w:hint="eastAsia"/>
                <w:lang w:eastAsia="zh-CN"/>
              </w:rPr>
              <w:t>我父母出生和长大于福建，我也一直在福建长大。七年前，我父亲自己一个来到香港工作，并在今年获得香港永久性居民身份。现在，我刚取得双程证来香港探望父亲，共聚天伦。</w:t>
            </w:r>
          </w:p>
        </w:tc>
        <w:tc>
          <w:tcPr>
            <w:tcW w:w="2450" w:type="dxa"/>
            <w:vAlign w:val="center"/>
          </w:tcPr>
          <w:p w14:paraId="507A9F26" w14:textId="3976D7DF" w:rsidR="00406635" w:rsidRPr="003F18CF" w:rsidRDefault="00695F4A" w:rsidP="00830E34">
            <w:pPr>
              <w:pStyle w:val="a6"/>
              <w:spacing w:after="120"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lang w:eastAsia="zh-CN"/>
              </w:rPr>
              <w:t>香港永久性居民／</w:t>
            </w:r>
            <w:r w:rsidR="00406635" w:rsidRPr="003F18CF">
              <w:rPr>
                <w:rFonts w:ascii="微軟正黑體" w:eastAsia="微軟正黑體" w:hAnsi="微軟正黑體"/>
              </w:rPr>
              <w:br/>
            </w:r>
            <w:r w:rsidRPr="00695F4A">
              <w:rPr>
                <w:rFonts w:ascii="微軟正黑體" w:eastAsia="SimSun" w:hAnsi="微軟正黑體" w:hint="eastAsia"/>
                <w:lang w:eastAsia="zh-CN"/>
              </w:rPr>
              <w:t>香港非永久性居民／</w:t>
            </w:r>
            <w:r w:rsidR="00406635" w:rsidRPr="003F18CF">
              <w:rPr>
                <w:rFonts w:ascii="微軟正黑體" w:eastAsia="微軟正黑體" w:hAnsi="微軟正黑體"/>
              </w:rPr>
              <w:br/>
            </w:r>
            <w:r w:rsidRPr="00695F4A">
              <w:rPr>
                <w:rFonts w:ascii="微軟正黑體" w:eastAsia="SimSun" w:hAnsi="微軟正黑體" w:hint="eastAsia"/>
                <w:i/>
                <w:color w:val="FF0000"/>
                <w:bdr w:val="single" w:sz="4" w:space="0" w:color="auto"/>
                <w:lang w:eastAsia="zh-CN"/>
              </w:rPr>
              <w:t>非香港居民</w:t>
            </w:r>
          </w:p>
        </w:tc>
      </w:tr>
      <w:tr w:rsidR="008906E5" w14:paraId="00725D4D" w14:textId="77777777" w:rsidTr="003F18CF">
        <w:trPr>
          <w:trHeight w:val="2449"/>
        </w:trPr>
        <w:tc>
          <w:tcPr>
            <w:tcW w:w="2594" w:type="dxa"/>
            <w:vAlign w:val="bottom"/>
          </w:tcPr>
          <w:p w14:paraId="21BF1751" w14:textId="54084E88"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DB9912B" wp14:editId="15EB411C">
                  <wp:extent cx="1142434" cy="1197980"/>
                  <wp:effectExtent l="0" t="0" r="635" b="254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455" t="22122" r="72388" b="44030"/>
                          <a:stretch/>
                        </pic:blipFill>
                        <pic:spPr bwMode="auto">
                          <a:xfrm>
                            <a:off x="0" y="0"/>
                            <a:ext cx="1183205" cy="1240733"/>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4E574A68"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微軟正黑體" w:eastAsia="SimSun" w:hAnsi="微軟正黑體" w:hint="eastAsia"/>
                <w:lang w:eastAsia="zh-CN"/>
              </w:rPr>
              <w:t>外国旅客东尼先生</w:t>
            </w:r>
          </w:p>
        </w:tc>
        <w:tc>
          <w:tcPr>
            <w:tcW w:w="2875" w:type="dxa"/>
            <w:vAlign w:val="center"/>
          </w:tcPr>
          <w:p w14:paraId="0EEBF820" w14:textId="5769C608" w:rsidR="00406635" w:rsidRDefault="00695F4A" w:rsidP="003F18CF">
            <w:pPr>
              <w:pStyle w:val="a6"/>
              <w:spacing w:line="360" w:lineRule="exact"/>
              <w:ind w:left="0" w:firstLine="0"/>
              <w:contextualSpacing w:val="0"/>
              <w:jc w:val="both"/>
              <w:rPr>
                <w:rFonts w:eastAsiaTheme="minorEastAsia"/>
                <w:lang w:eastAsia="zh-CN"/>
              </w:rPr>
            </w:pPr>
            <w:r w:rsidRPr="00695F4A">
              <w:rPr>
                <w:rFonts w:ascii="微軟正黑體" w:eastAsia="SimSun" w:hAnsi="微軟正黑體" w:hint="eastAsia"/>
                <w:lang w:eastAsia="zh-CN"/>
              </w:rPr>
              <w:t>我是来自新加坡的游客，最爱周游列国，到不同地方见识不同的文化。今年，我打算在香港逗留两个月，感受这里中西交融的文化。</w:t>
            </w:r>
          </w:p>
        </w:tc>
        <w:tc>
          <w:tcPr>
            <w:tcW w:w="2450" w:type="dxa"/>
            <w:vAlign w:val="center"/>
          </w:tcPr>
          <w:p w14:paraId="0D9AA32B" w14:textId="1F721079" w:rsidR="00406635" w:rsidRPr="003F18CF" w:rsidRDefault="00695F4A" w:rsidP="00830E34">
            <w:pPr>
              <w:pStyle w:val="a6"/>
              <w:spacing w:after="120"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lang w:eastAsia="zh-CN"/>
              </w:rPr>
              <w:t>香港永久性居民／</w:t>
            </w:r>
            <w:r w:rsidR="00406635" w:rsidRPr="003F18CF">
              <w:rPr>
                <w:rFonts w:ascii="微軟正黑體" w:eastAsia="微軟正黑體" w:hAnsi="微軟正黑體"/>
              </w:rPr>
              <w:br/>
            </w:r>
            <w:r w:rsidRPr="00695F4A">
              <w:rPr>
                <w:rFonts w:ascii="微軟正黑體" w:eastAsia="SimSun" w:hAnsi="微軟正黑體" w:hint="eastAsia"/>
                <w:lang w:eastAsia="zh-CN"/>
              </w:rPr>
              <w:t>香港非永久性居民／</w:t>
            </w:r>
            <w:r w:rsidR="00406635" w:rsidRPr="003F18CF">
              <w:rPr>
                <w:rFonts w:ascii="微軟正黑體" w:eastAsia="微軟正黑體" w:hAnsi="微軟正黑體"/>
              </w:rPr>
              <w:br/>
            </w:r>
            <w:r w:rsidRPr="00695F4A">
              <w:rPr>
                <w:rFonts w:ascii="微軟正黑體" w:eastAsia="SimSun" w:hAnsi="微軟正黑體" w:hint="eastAsia"/>
                <w:i/>
                <w:color w:val="FF0000"/>
                <w:bdr w:val="single" w:sz="4" w:space="0" w:color="auto"/>
                <w:lang w:eastAsia="zh-CN"/>
              </w:rPr>
              <w:t>非香港居民</w:t>
            </w:r>
          </w:p>
        </w:tc>
      </w:tr>
      <w:tr w:rsidR="00406635" w14:paraId="6F3889E1" w14:textId="77777777" w:rsidTr="00EB4896">
        <w:tc>
          <w:tcPr>
            <w:tcW w:w="2594" w:type="dxa"/>
            <w:vAlign w:val="bottom"/>
          </w:tcPr>
          <w:p w14:paraId="130A8BA7" w14:textId="23FD3AC3"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44C4147F" wp14:editId="7D2D9B72">
                  <wp:extent cx="706195" cy="1203767"/>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68" t="40022" r="74493" b="19254"/>
                          <a:stretch/>
                        </pic:blipFill>
                        <pic:spPr bwMode="auto">
                          <a:xfrm>
                            <a:off x="0" y="0"/>
                            <a:ext cx="722091" cy="1230863"/>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1F35DBBE"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微軟正黑體" w:eastAsia="SimSun" w:hAnsi="微軟正黑體" w:hint="eastAsia"/>
                <w:lang w:eastAsia="zh-CN"/>
              </w:rPr>
              <w:t>大学生李同学</w:t>
            </w:r>
          </w:p>
        </w:tc>
        <w:tc>
          <w:tcPr>
            <w:tcW w:w="2875" w:type="dxa"/>
            <w:vAlign w:val="center"/>
          </w:tcPr>
          <w:p w14:paraId="65D18B90" w14:textId="0AE2229D" w:rsidR="00406635" w:rsidRDefault="00695F4A" w:rsidP="003F18CF">
            <w:pPr>
              <w:pStyle w:val="a6"/>
              <w:spacing w:line="360" w:lineRule="exact"/>
              <w:ind w:left="0" w:firstLine="0"/>
              <w:contextualSpacing w:val="0"/>
              <w:jc w:val="both"/>
              <w:rPr>
                <w:rFonts w:eastAsiaTheme="minorEastAsia"/>
                <w:lang w:eastAsia="zh-CN"/>
              </w:rPr>
            </w:pPr>
            <w:r w:rsidRPr="00695F4A">
              <w:rPr>
                <w:rFonts w:ascii="微軟正黑體" w:eastAsia="SimSun" w:hAnsi="微軟正黑體" w:hint="eastAsia"/>
                <w:lang w:eastAsia="zh-CN"/>
              </w:rPr>
              <w:t>我在香港出生，从小便在香港长大，今年更入读了香港大学。我的志愿是成为香港特别行政区政府的政务官，为香港人服务</w:t>
            </w:r>
            <w:r w:rsidRPr="00695F4A">
              <w:rPr>
                <w:rFonts w:eastAsia="SimSun" w:hint="eastAsia"/>
                <w:lang w:eastAsia="zh-CN"/>
              </w:rPr>
              <w:t>。</w:t>
            </w:r>
          </w:p>
        </w:tc>
        <w:tc>
          <w:tcPr>
            <w:tcW w:w="2450" w:type="dxa"/>
            <w:vAlign w:val="center"/>
          </w:tcPr>
          <w:p w14:paraId="32E3FB9D" w14:textId="31A28661" w:rsidR="00406635" w:rsidRPr="003F18CF" w:rsidRDefault="00695F4A" w:rsidP="00830E34">
            <w:pPr>
              <w:pStyle w:val="a6"/>
              <w:spacing w:after="120"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i/>
                <w:color w:val="FF0000"/>
                <w:bdr w:val="single" w:sz="4" w:space="0" w:color="auto"/>
                <w:lang w:eastAsia="zh-CN"/>
              </w:rPr>
              <w:t>香港永久性居民</w:t>
            </w:r>
            <w:r w:rsidRPr="00695F4A">
              <w:rPr>
                <w:rFonts w:ascii="微軟正黑體" w:eastAsia="SimSun" w:hAnsi="微軟正黑體" w:hint="eastAsia"/>
                <w:lang w:eastAsia="zh-CN"/>
              </w:rPr>
              <w:t>／</w:t>
            </w:r>
            <w:r w:rsidR="00406635" w:rsidRPr="003F18CF">
              <w:rPr>
                <w:rFonts w:ascii="微軟正黑體" w:eastAsia="微軟正黑體" w:hAnsi="微軟正黑體"/>
              </w:rPr>
              <w:br/>
            </w:r>
            <w:r w:rsidRPr="00695F4A">
              <w:rPr>
                <w:rFonts w:ascii="微軟正黑體" w:eastAsia="SimSun" w:hAnsi="微軟正黑體" w:hint="eastAsia"/>
                <w:lang w:eastAsia="zh-CN"/>
              </w:rPr>
              <w:t>香港非永久性居民／</w:t>
            </w:r>
            <w:r w:rsidR="00406635" w:rsidRPr="003F18CF">
              <w:rPr>
                <w:rFonts w:ascii="微軟正黑體" w:eastAsia="微軟正黑體" w:hAnsi="微軟正黑體"/>
              </w:rPr>
              <w:br/>
            </w:r>
            <w:r w:rsidRPr="00695F4A">
              <w:rPr>
                <w:rFonts w:ascii="微軟正黑體" w:eastAsia="SimSun" w:hAnsi="微軟正黑體" w:hint="eastAsia"/>
                <w:lang w:eastAsia="zh-CN"/>
              </w:rPr>
              <w:t>非香港居民</w:t>
            </w:r>
          </w:p>
        </w:tc>
      </w:tr>
      <w:tr w:rsidR="00406635" w14:paraId="703BDEE5" w14:textId="77777777" w:rsidTr="00EB4896">
        <w:tc>
          <w:tcPr>
            <w:tcW w:w="2594" w:type="dxa"/>
            <w:vAlign w:val="bottom"/>
          </w:tcPr>
          <w:p w14:paraId="7CD654A0" w14:textId="7F4B48A6"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062EFB53" wp14:editId="59B1612B">
                  <wp:extent cx="1012137" cy="1192192"/>
                  <wp:effectExtent l="0" t="0" r="0"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324" t="46212" r="74251" b="21487"/>
                          <a:stretch/>
                        </pic:blipFill>
                        <pic:spPr bwMode="auto">
                          <a:xfrm>
                            <a:off x="0" y="0"/>
                            <a:ext cx="1028579" cy="1211559"/>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37621D87" w:rsidR="00406635" w:rsidRDefault="00695F4A" w:rsidP="00830E34">
            <w:pPr>
              <w:pStyle w:val="a6"/>
              <w:adjustRightInd w:val="0"/>
              <w:snapToGrid w:val="0"/>
              <w:spacing w:line="276" w:lineRule="auto"/>
              <w:ind w:left="0" w:firstLine="0"/>
              <w:contextualSpacing w:val="0"/>
              <w:jc w:val="center"/>
              <w:rPr>
                <w:rFonts w:eastAsiaTheme="minorEastAsia"/>
              </w:rPr>
            </w:pPr>
            <w:r w:rsidRPr="00695F4A">
              <w:rPr>
                <w:rFonts w:ascii="微軟正黑體" w:eastAsia="SimSun" w:hAnsi="微軟正黑體" w:hint="eastAsia"/>
                <w:lang w:eastAsia="zh-CN"/>
              </w:rPr>
              <w:t>软件设计师辛格</w:t>
            </w:r>
          </w:p>
        </w:tc>
        <w:tc>
          <w:tcPr>
            <w:tcW w:w="2875" w:type="dxa"/>
            <w:vAlign w:val="center"/>
          </w:tcPr>
          <w:p w14:paraId="4CB97333" w14:textId="55836E2C" w:rsidR="00406635" w:rsidRDefault="00695F4A" w:rsidP="003F18CF">
            <w:pPr>
              <w:pStyle w:val="a6"/>
              <w:spacing w:line="360" w:lineRule="exact"/>
              <w:ind w:left="0" w:firstLine="0"/>
              <w:contextualSpacing w:val="0"/>
              <w:jc w:val="both"/>
              <w:rPr>
                <w:rFonts w:eastAsiaTheme="minorEastAsia"/>
                <w:lang w:eastAsia="zh-CN"/>
              </w:rPr>
            </w:pPr>
            <w:r w:rsidRPr="00695F4A">
              <w:rPr>
                <w:rFonts w:ascii="微軟正黑體" w:eastAsia="SimSun" w:hAnsi="微軟正黑體" w:hint="eastAsia"/>
                <w:lang w:eastAsia="zh-CN"/>
              </w:rPr>
              <w:t>我是一个电脑软件设计师。三年前从印度总公司调派到香港分公司工作。我最初很不适应香港急促的生活节奏，但现在已慢慢适应了。</w:t>
            </w:r>
          </w:p>
        </w:tc>
        <w:tc>
          <w:tcPr>
            <w:tcW w:w="2450" w:type="dxa"/>
            <w:vAlign w:val="center"/>
          </w:tcPr>
          <w:p w14:paraId="018541D9" w14:textId="74189A29" w:rsidR="00406635" w:rsidRPr="003F18CF" w:rsidRDefault="00695F4A" w:rsidP="00830E34">
            <w:pPr>
              <w:pStyle w:val="a6"/>
              <w:spacing w:after="120" w:line="276" w:lineRule="auto"/>
              <w:ind w:left="0" w:firstLine="0"/>
              <w:contextualSpacing w:val="0"/>
              <w:jc w:val="center"/>
              <w:rPr>
                <w:rFonts w:ascii="微軟正黑體" w:eastAsia="微軟正黑體" w:hAnsi="微軟正黑體"/>
              </w:rPr>
            </w:pPr>
            <w:r w:rsidRPr="00695F4A">
              <w:rPr>
                <w:rFonts w:ascii="微軟正黑體" w:eastAsia="SimSun" w:hAnsi="微軟正黑體" w:hint="eastAsia"/>
                <w:color w:val="000000" w:themeColor="text1"/>
                <w:lang w:eastAsia="zh-CN"/>
              </w:rPr>
              <w:t>香港永久性居民</w:t>
            </w:r>
            <w:r w:rsidRPr="00695F4A">
              <w:rPr>
                <w:rFonts w:ascii="微軟正黑體" w:eastAsia="SimSun" w:hAnsi="微軟正黑體" w:hint="eastAsia"/>
                <w:lang w:eastAsia="zh-CN"/>
              </w:rPr>
              <w:t>／</w:t>
            </w:r>
            <w:r w:rsidR="00E72DBA" w:rsidRPr="003F18CF">
              <w:rPr>
                <w:rFonts w:ascii="微軟正黑體" w:eastAsia="微軟正黑體" w:hAnsi="微軟正黑體"/>
              </w:rPr>
              <w:br/>
            </w:r>
            <w:r w:rsidRPr="00695F4A">
              <w:rPr>
                <w:rFonts w:ascii="微軟正黑體" w:eastAsia="SimSun" w:hAnsi="微軟正黑體" w:hint="eastAsia"/>
                <w:i/>
                <w:color w:val="FF0000"/>
                <w:bdr w:val="single" w:sz="4" w:space="0" w:color="auto"/>
                <w:lang w:eastAsia="zh-CN"/>
              </w:rPr>
              <w:t>香港非永久性居民</w:t>
            </w:r>
            <w:r w:rsidRPr="00695F4A">
              <w:rPr>
                <w:rFonts w:ascii="微軟正黑體" w:eastAsia="SimSun" w:hAnsi="微軟正黑體" w:hint="eastAsia"/>
                <w:lang w:eastAsia="zh-CN"/>
              </w:rPr>
              <w:t>／</w:t>
            </w:r>
            <w:r w:rsidR="00E72DBA" w:rsidRPr="003F18CF">
              <w:rPr>
                <w:rFonts w:ascii="微軟正黑體" w:eastAsia="微軟正黑體" w:hAnsi="微軟正黑體"/>
              </w:rPr>
              <w:br/>
            </w:r>
            <w:r w:rsidRPr="00695F4A">
              <w:rPr>
                <w:rFonts w:ascii="微軟正黑體" w:eastAsia="SimSun" w:hAnsi="微軟正黑體" w:hint="eastAsia"/>
                <w:lang w:eastAsia="zh-CN"/>
              </w:rPr>
              <w:t>非香港居民</w:t>
            </w:r>
          </w:p>
        </w:tc>
      </w:tr>
    </w:tbl>
    <w:p w14:paraId="2A2BBA0E" w14:textId="77777777" w:rsidR="00406635" w:rsidRDefault="00406635" w:rsidP="00830E34">
      <w:pPr>
        <w:pStyle w:val="a6"/>
        <w:spacing w:after="120" w:line="276" w:lineRule="auto"/>
        <w:ind w:left="357" w:firstLine="0"/>
        <w:contextualSpacing w:val="0"/>
        <w:jc w:val="both"/>
        <w:rPr>
          <w:rFonts w:eastAsiaTheme="minorEastAsia"/>
        </w:rPr>
      </w:pPr>
    </w:p>
    <w:p w14:paraId="0E929DF0" w14:textId="7F792953" w:rsidR="002A79AE"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参考资料一，永久性居民与非永久性居民的主要分别是</w:t>
      </w:r>
      <w:r w:rsidR="00C84A59">
        <w:rPr>
          <w:rFonts w:eastAsia="SimSun" w:hint="eastAsia"/>
          <w:lang w:eastAsia="zh-CN"/>
        </w:rPr>
        <w:t>什</w:t>
      </w:r>
      <w:r w:rsidRPr="00695F4A">
        <w:rPr>
          <w:rFonts w:eastAsia="SimSun" w:hint="eastAsia"/>
          <w:lang w:eastAsia="zh-CN"/>
        </w:rPr>
        <w:t>么？</w:t>
      </w:r>
    </w:p>
    <w:tbl>
      <w:tblPr>
        <w:tblStyle w:val="a5"/>
        <w:tblW w:w="0" w:type="auto"/>
        <w:tblInd w:w="482" w:type="dxa"/>
        <w:tblLook w:val="04A0" w:firstRow="1" w:lastRow="0" w:firstColumn="1" w:lastColumn="0" w:noHBand="0" w:noVBand="1"/>
      </w:tblPr>
      <w:tblGrid>
        <w:gridCol w:w="7814"/>
      </w:tblGrid>
      <w:tr w:rsidR="00EB4896" w14:paraId="21ECCCBA" w14:textId="77777777" w:rsidTr="00EB4896">
        <w:tc>
          <w:tcPr>
            <w:tcW w:w="8296" w:type="dxa"/>
          </w:tcPr>
          <w:p w14:paraId="7AFEF06C" w14:textId="607C8E97" w:rsidR="00EB4896" w:rsidRDefault="00695F4A" w:rsidP="00412A03">
            <w:pPr>
              <w:spacing w:line="360" w:lineRule="auto"/>
              <w:ind w:left="0" w:firstLine="0"/>
              <w:rPr>
                <w:i/>
                <w:color w:val="FF0000"/>
                <w:lang w:eastAsia="zh-HK"/>
              </w:rPr>
            </w:pPr>
            <w:r w:rsidRPr="00695F4A">
              <w:rPr>
                <w:rFonts w:eastAsia="SimSun" w:hint="eastAsia"/>
                <w:i/>
                <w:color w:val="FF0000"/>
                <w:lang w:eastAsia="zh-CN"/>
              </w:rPr>
              <w:t>永久性居民享有居留权，非永久性居民没有居留权。</w:t>
            </w:r>
          </w:p>
          <w:p w14:paraId="0F393D2E" w14:textId="5F8B3862" w:rsidR="00EB4896" w:rsidRPr="00412A03" w:rsidRDefault="00EB4896" w:rsidP="00412A03">
            <w:pPr>
              <w:spacing w:line="360" w:lineRule="auto"/>
              <w:ind w:left="0" w:firstLine="0"/>
              <w:rPr>
                <w:i/>
                <w:color w:val="FF0000"/>
                <w:lang w:eastAsia="zh-HK"/>
              </w:rPr>
            </w:pPr>
          </w:p>
        </w:tc>
      </w:tr>
    </w:tbl>
    <w:p w14:paraId="492B95AC" w14:textId="1104E99B" w:rsidR="00406635" w:rsidRDefault="00406635" w:rsidP="00EB4896">
      <w:pPr>
        <w:pStyle w:val="a6"/>
        <w:spacing w:line="276" w:lineRule="auto"/>
        <w:ind w:left="357" w:firstLine="0"/>
        <w:contextualSpacing w:val="0"/>
        <w:jc w:val="both"/>
        <w:rPr>
          <w:rFonts w:eastAsiaTheme="minorEastAsia"/>
          <w:lang w:eastAsia="zh-CN"/>
        </w:rPr>
      </w:pPr>
    </w:p>
    <w:p w14:paraId="0BB8B075" w14:textId="3AEC8941" w:rsidR="00ED427D" w:rsidRDefault="00695F4A" w:rsidP="00EB4896">
      <w:pPr>
        <w:pStyle w:val="a6"/>
        <w:numPr>
          <w:ilvl w:val="0"/>
          <w:numId w:val="2"/>
        </w:numPr>
        <w:spacing w:line="276" w:lineRule="auto"/>
        <w:ind w:left="482" w:hanging="482"/>
        <w:contextualSpacing w:val="0"/>
        <w:jc w:val="both"/>
        <w:rPr>
          <w:rFonts w:eastAsiaTheme="minorEastAsia"/>
          <w:lang w:eastAsia="zh-CN"/>
        </w:rPr>
      </w:pPr>
      <w:r w:rsidRPr="00695F4A">
        <w:rPr>
          <w:rFonts w:eastAsia="SimSun" w:hint="eastAsia"/>
          <w:lang w:eastAsia="zh-CN"/>
        </w:rPr>
        <w:t>你认为在家庭工作的外佣属于哪一类居民？他／她们拥有香港居留权吗？</w:t>
      </w:r>
    </w:p>
    <w:tbl>
      <w:tblPr>
        <w:tblStyle w:val="a5"/>
        <w:tblW w:w="0" w:type="auto"/>
        <w:tblInd w:w="482" w:type="dxa"/>
        <w:tblLook w:val="04A0" w:firstRow="1" w:lastRow="0" w:firstColumn="1" w:lastColumn="0" w:noHBand="0" w:noVBand="1"/>
      </w:tblPr>
      <w:tblGrid>
        <w:gridCol w:w="7814"/>
      </w:tblGrid>
      <w:tr w:rsidR="00EB4896" w14:paraId="4C30A2B2" w14:textId="77777777" w:rsidTr="00EB4896">
        <w:tc>
          <w:tcPr>
            <w:tcW w:w="8296" w:type="dxa"/>
          </w:tcPr>
          <w:p w14:paraId="3A129646" w14:textId="2B6A0E3A" w:rsidR="00EB4896" w:rsidRDefault="00695F4A" w:rsidP="00412A03">
            <w:pPr>
              <w:spacing w:line="360" w:lineRule="auto"/>
              <w:ind w:left="0" w:firstLine="0"/>
              <w:rPr>
                <w:i/>
                <w:color w:val="FF0000"/>
                <w:lang w:eastAsia="zh-CN"/>
              </w:rPr>
            </w:pPr>
            <w:r w:rsidRPr="00695F4A">
              <w:rPr>
                <w:rFonts w:eastAsia="SimSun" w:hint="eastAsia"/>
                <w:i/>
                <w:color w:val="FF0000"/>
                <w:lang w:eastAsia="zh-CN"/>
              </w:rPr>
              <w:t>他／她们属非永久性居民，因此没有香港居留权。</w:t>
            </w:r>
          </w:p>
          <w:p w14:paraId="003D569E" w14:textId="37D9D023" w:rsidR="00EB4896" w:rsidRDefault="00EB4896" w:rsidP="00EB4896">
            <w:pPr>
              <w:pStyle w:val="a6"/>
              <w:spacing w:line="276" w:lineRule="auto"/>
              <w:ind w:left="0" w:firstLine="0"/>
              <w:contextualSpacing w:val="0"/>
              <w:jc w:val="both"/>
              <w:rPr>
                <w:rFonts w:eastAsiaTheme="minorEastAsia"/>
                <w:lang w:eastAsia="zh-CN"/>
              </w:rPr>
            </w:pPr>
          </w:p>
        </w:tc>
      </w:tr>
    </w:tbl>
    <w:p w14:paraId="7EE5188A" w14:textId="3D792F01" w:rsidR="00EC13C0" w:rsidRDefault="00EC13C0">
      <w:pPr>
        <w:rPr>
          <w:rFonts w:eastAsiaTheme="minorEastAsia"/>
          <w:lang w:eastAsia="zh-CN"/>
        </w:rPr>
      </w:pPr>
    </w:p>
    <w:p w14:paraId="6D0D0E7B" w14:textId="28F16BB6" w:rsidR="00AB6202" w:rsidRDefault="00AB6202">
      <w:pPr>
        <w:rPr>
          <w:rFonts w:eastAsiaTheme="minorEastAsia"/>
          <w:lang w:eastAsia="zh-CN"/>
        </w:rPr>
      </w:pPr>
    </w:p>
    <w:p w14:paraId="50BDF5AA" w14:textId="354893B3" w:rsidR="00AB6202" w:rsidRDefault="00AB6202">
      <w:pPr>
        <w:rPr>
          <w:rFonts w:eastAsiaTheme="minorEastAsia"/>
          <w:lang w:eastAsia="zh-CN"/>
        </w:rPr>
      </w:pPr>
      <w:r>
        <w:rPr>
          <w:rFonts w:ascii="微軟正黑體" w:eastAsia="微軟正黑體" w:hAnsi="微軟正黑體"/>
          <w:b/>
          <w:noProof/>
          <w:sz w:val="28"/>
          <w:szCs w:val="28"/>
          <w:lang w:eastAsia="zh-CN"/>
        </w:rPr>
        <w:lastRenderedPageBreak/>
        <w:drawing>
          <wp:anchor distT="0" distB="0" distL="114300" distR="114300" simplePos="0" relativeHeight="251939840" behindDoc="1" locked="0" layoutInCell="1" allowOverlap="1" wp14:anchorId="3F46B517" wp14:editId="68D52E10">
            <wp:simplePos x="0" y="0"/>
            <wp:positionH relativeFrom="margin">
              <wp:posOffset>-638009</wp:posOffset>
            </wp:positionH>
            <wp:positionV relativeFrom="paragraph">
              <wp:posOffset>-403307</wp:posOffset>
            </wp:positionV>
            <wp:extent cx="6608736" cy="8084127"/>
            <wp:effectExtent l="0" t="0" r="190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608736" cy="808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C51CC" w14:textId="58DAF4CB" w:rsidR="00AB6202" w:rsidRDefault="00AB6202">
      <w:pPr>
        <w:rPr>
          <w:rFonts w:eastAsiaTheme="minorEastAsia"/>
          <w:lang w:eastAsia="zh-CN"/>
        </w:rPr>
      </w:pPr>
    </w:p>
    <w:p w14:paraId="79392CC6" w14:textId="4EAD0345" w:rsidR="00206753" w:rsidRDefault="003F18CF"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783168" behindDoc="0" locked="0" layoutInCell="1" allowOverlap="1" wp14:anchorId="05E9B5E5" wp14:editId="229D8C15">
                <wp:simplePos x="0" y="0"/>
                <wp:positionH relativeFrom="margin">
                  <wp:align>right</wp:align>
                </wp:positionH>
                <wp:positionV relativeFrom="paragraph">
                  <wp:posOffset>214131</wp:posOffset>
                </wp:positionV>
                <wp:extent cx="5397690" cy="471089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5397690" cy="4710896"/>
                        </a:xfrm>
                        <a:prstGeom prst="rect">
                          <a:avLst/>
                        </a:prstGeom>
                        <a:solidFill>
                          <a:schemeClr val="lt1"/>
                        </a:solidFill>
                        <a:ln w="6350">
                          <a:noFill/>
                        </a:ln>
                      </wps:spPr>
                      <wps:txbx>
                        <w:txbxContent>
                          <w:p w14:paraId="66677F93" w14:textId="2889EDD0" w:rsidR="00C21AA7" w:rsidRPr="00BF5039" w:rsidRDefault="00695F4A" w:rsidP="00ED1BD1">
                            <w:pPr>
                              <w:ind w:leftChars="767" w:left="1842" w:hanging="1"/>
                              <w:rPr>
                                <w:rFonts w:ascii="微軟正黑體" w:eastAsia="微軟正黑體" w:hAnsi="微軟正黑體"/>
                                <w:sz w:val="28"/>
                                <w:szCs w:val="28"/>
                                <w:lang w:eastAsia="zh-CN"/>
                              </w:rPr>
                            </w:pPr>
                            <w:r w:rsidRPr="00695F4A">
                              <w:rPr>
                                <w:rFonts w:ascii="微軟正黑體" w:eastAsia="SimSun" w:hAnsi="微軟正黑體" w:hint="eastAsia"/>
                                <w:b/>
                                <w:sz w:val="28"/>
                                <w:szCs w:val="28"/>
                                <w:lang w:eastAsia="zh-CN"/>
                              </w:rPr>
                              <w:t>知多一点点：外佣是否拥有香港居留权？</w:t>
                            </w:r>
                          </w:p>
                          <w:p w14:paraId="0BD7FCA4" w14:textId="2BA9A219" w:rsidR="00C21AA7" w:rsidRDefault="00C21AA7">
                            <w:pPr>
                              <w:ind w:left="0"/>
                              <w:rPr>
                                <w:lang w:eastAsia="zh-CN"/>
                              </w:rPr>
                            </w:pPr>
                          </w:p>
                          <w:p w14:paraId="44135FAF" w14:textId="496A11C4" w:rsidR="00C21AA7" w:rsidRPr="003F18CF" w:rsidRDefault="00695F4A" w:rsidP="00BF5039">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根据《基本法》第二十四条第二款第四项【</w:t>
                            </w:r>
                            <w:r w:rsidRPr="00695F4A">
                              <w:rPr>
                                <w:rFonts w:ascii="微軟正黑體" w:eastAsia="SimSun" w:hAnsi="微軟正黑體"/>
                                <w:lang w:eastAsia="zh-CN"/>
                              </w:rPr>
                              <w:t>24(2)(4)</w:t>
                            </w:r>
                            <w:r w:rsidRPr="00695F4A">
                              <w:rPr>
                                <w:rFonts w:ascii="微軟正黑體" w:eastAsia="SimSun" w:hAnsi="微軟正黑體" w:hint="eastAsia"/>
                                <w:lang w:eastAsia="zh-CN"/>
                              </w:rPr>
                              <w:t>】条，香港永久性居民包括持有效旅行证件进入香港、在香港通常居住连续七年以上并以香港为永久居住地的非中国籍的人。那么，在香港连续居住七年以上的外佣是否拥有香港居留权？</w:t>
                            </w:r>
                          </w:p>
                          <w:p w14:paraId="3097A4CF" w14:textId="0FD70206" w:rsidR="00C21AA7" w:rsidRPr="003F18CF" w:rsidRDefault="00C21AA7" w:rsidP="00BF5039">
                            <w:pPr>
                              <w:spacing w:line="276" w:lineRule="auto"/>
                              <w:ind w:left="0" w:firstLine="0"/>
                              <w:jc w:val="both"/>
                              <w:rPr>
                                <w:rFonts w:ascii="微軟正黑體" w:eastAsia="微軟正黑體" w:hAnsi="微軟正黑體"/>
                                <w:lang w:eastAsia="zh-CN"/>
                              </w:rPr>
                            </w:pPr>
                          </w:p>
                          <w:p w14:paraId="4CBA7303" w14:textId="504EB9D5" w:rsidR="00C21AA7" w:rsidRDefault="00695F4A" w:rsidP="00BF5039">
                            <w:pPr>
                              <w:spacing w:line="276" w:lineRule="auto"/>
                              <w:ind w:left="0" w:firstLine="0"/>
                              <w:jc w:val="both"/>
                              <w:rPr>
                                <w:lang w:eastAsia="zh-CN"/>
                              </w:rPr>
                            </w:pPr>
                            <w:r w:rsidRPr="00695F4A">
                              <w:rPr>
                                <w:rFonts w:ascii="微軟正黑體" w:eastAsia="SimSun" w:hAnsi="微軟正黑體" w:hint="eastAsia"/>
                                <w:lang w:eastAsia="zh-CN"/>
                              </w:rPr>
                              <w:t>在一宗民事上诉中，终审法院最终裁定外籍家佣不能取得居留权，以下为终审法院在判案书写下的相关考虑：</w:t>
                            </w:r>
                          </w:p>
                          <w:p w14:paraId="0A079F24" w14:textId="3B9E9BC3" w:rsidR="00C21AA7" w:rsidRDefault="00C21AA7" w:rsidP="00C63CC0">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56BDC099" w:rsidR="00C21AA7" w:rsidRPr="003F18CF" w:rsidRDefault="00695F4A" w:rsidP="003E3846">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外来家庭佣工在香港居留的性质极具限制性。他们必须根据与特定雇主所签订的指明合约、纯粹受雇为家庭佣工并居于该特定雇主的居所才可获准进入香港。外来家庭佣工在合约完结时必须返回原居地，并从一开始已获告知其进入香港境内的目的并非为在香港定居，并且不得将受养人带到香港居住…</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tc>
                            </w:tr>
                          </w:tbl>
                          <w:p w14:paraId="028D7715" w14:textId="77777777" w:rsidR="00C21AA7" w:rsidRDefault="00C21AA7">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9B5E5" id="_x0000_t202" coordsize="21600,21600" o:spt="202" path="m,l,21600r21600,l21600,xe">
                <v:stroke joinstyle="miter"/>
                <v:path gradientshapeok="t" o:connecttype="rect"/>
              </v:shapetype>
              <v:shape id="文字方塊 25" o:spid="_x0000_s1040" type="#_x0000_t202" style="position:absolute;margin-left:373.8pt;margin-top:16.85pt;width:425pt;height:370.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" fillcolor="white [3201]" stroked="f" strokeweight=".5pt">
                <v:textbox>
                  <w:txbxContent>
                    <w:p w14:paraId="66677F93" w14:textId="2889EDD0" w:rsidR="00C21AA7" w:rsidRPr="00BF5039" w:rsidRDefault="00695F4A" w:rsidP="00ED1BD1">
                      <w:pPr>
                        <w:ind w:leftChars="767" w:left="1842" w:hanging="1"/>
                        <w:rPr>
                          <w:rFonts w:ascii="微軟正黑體" w:eastAsia="微軟正黑體" w:hAnsi="微軟正黑體"/>
                          <w:sz w:val="28"/>
                          <w:szCs w:val="28"/>
                          <w:lang w:eastAsia="zh-CN"/>
                        </w:rPr>
                      </w:pPr>
                      <w:r w:rsidRPr="00695F4A">
                        <w:rPr>
                          <w:rFonts w:ascii="微軟正黑體" w:eastAsia="SimSun" w:hAnsi="微軟正黑體" w:hint="eastAsia"/>
                          <w:b/>
                          <w:sz w:val="28"/>
                          <w:szCs w:val="28"/>
                          <w:lang w:eastAsia="zh-CN"/>
                        </w:rPr>
                        <w:t>知多一点点：外佣是否拥有香港居留权？</w:t>
                      </w:r>
                    </w:p>
                    <w:p w14:paraId="0BD7FCA4" w14:textId="2BA9A219" w:rsidR="00C21AA7" w:rsidRDefault="00C21AA7">
                      <w:pPr>
                        <w:ind w:left="0"/>
                        <w:rPr>
                          <w:lang w:eastAsia="zh-CN"/>
                        </w:rPr>
                      </w:pPr>
                    </w:p>
                    <w:p w14:paraId="44135FAF" w14:textId="496A11C4" w:rsidR="00C21AA7" w:rsidRPr="003F18CF" w:rsidRDefault="00695F4A" w:rsidP="00BF5039">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根据《基本法》第二十四条第二款第四项【</w:t>
                      </w:r>
                      <w:r w:rsidRPr="00695F4A">
                        <w:rPr>
                          <w:rFonts w:ascii="微軟正黑體" w:eastAsia="SimSun" w:hAnsi="微軟正黑體"/>
                          <w:lang w:eastAsia="zh-CN"/>
                        </w:rPr>
                        <w:t>24(2)(4)</w:t>
                      </w:r>
                      <w:r w:rsidRPr="00695F4A">
                        <w:rPr>
                          <w:rFonts w:ascii="微軟正黑體" w:eastAsia="SimSun" w:hAnsi="微軟正黑體" w:hint="eastAsia"/>
                          <w:lang w:eastAsia="zh-CN"/>
                        </w:rPr>
                        <w:t>】条，香港永久性居民包括持有效旅行证件进入香港、在香港通常居住连续七年以上并以香港为永久居住地的非中国籍的人。那么，在香港连续居住七年以上的外佣是否拥有香港居留权？</w:t>
                      </w:r>
                    </w:p>
                    <w:p w14:paraId="3097A4CF" w14:textId="0FD70206" w:rsidR="00C21AA7" w:rsidRPr="003F18CF" w:rsidRDefault="00C21AA7" w:rsidP="00BF5039">
                      <w:pPr>
                        <w:spacing w:line="276" w:lineRule="auto"/>
                        <w:ind w:left="0" w:firstLine="0"/>
                        <w:jc w:val="both"/>
                        <w:rPr>
                          <w:rFonts w:ascii="微軟正黑體" w:eastAsia="微軟正黑體" w:hAnsi="微軟正黑體"/>
                          <w:lang w:eastAsia="zh-CN"/>
                        </w:rPr>
                      </w:pPr>
                    </w:p>
                    <w:p w14:paraId="4CBA7303" w14:textId="504EB9D5" w:rsidR="00C21AA7" w:rsidRDefault="00695F4A" w:rsidP="00BF5039">
                      <w:pPr>
                        <w:spacing w:line="276" w:lineRule="auto"/>
                        <w:ind w:left="0" w:firstLine="0"/>
                        <w:jc w:val="both"/>
                        <w:rPr>
                          <w:lang w:eastAsia="zh-CN"/>
                        </w:rPr>
                      </w:pPr>
                      <w:r w:rsidRPr="00695F4A">
                        <w:rPr>
                          <w:rFonts w:ascii="微軟正黑體" w:eastAsia="SimSun" w:hAnsi="微軟正黑體" w:hint="eastAsia"/>
                          <w:lang w:eastAsia="zh-CN"/>
                        </w:rPr>
                        <w:t>在一宗民事上诉中，终审法院最终裁定外籍家佣不能取得居留权，以下为终审法院在判案书写下的相关考虑：</w:t>
                      </w:r>
                    </w:p>
                    <w:p w14:paraId="0A079F24" w14:textId="3B9E9BC3" w:rsidR="00C21AA7" w:rsidRDefault="00C21AA7" w:rsidP="00C63CC0">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56BDC099" w:rsidR="00C21AA7" w:rsidRPr="003F18CF" w:rsidRDefault="00695F4A" w:rsidP="003E3846">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外来家庭佣工在香港居留的性质极具限制性。他们必须根据与特定雇主所签订的指明合约、纯粹受雇为家庭佣工并居于该特定雇主的居所才可获准进入香港。外来家庭佣工在合约完结时必须返回原居地，并从一开始已获告知其进入香港境内的目的并非为在香港定居，并且不得将受养人带到香港居住…</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tc>
                      </w:tr>
                    </w:tbl>
                    <w:p w14:paraId="028D7715" w14:textId="77777777" w:rsidR="00C21AA7" w:rsidRDefault="00C21AA7">
                      <w:pPr>
                        <w:rPr>
                          <w:lang w:eastAsia="zh-CN"/>
                        </w:rPr>
                      </w:pPr>
                    </w:p>
                  </w:txbxContent>
                </v:textbox>
                <w10:wrap anchorx="margin"/>
              </v:shape>
            </w:pict>
          </mc:Fallback>
        </mc:AlternateContent>
      </w:r>
      <w:r w:rsidR="00EB4896" w:rsidRPr="003C5218">
        <w:rPr>
          <w:rFonts w:eastAsiaTheme="minorEastAsia"/>
          <w:noProof/>
          <w:lang w:eastAsia="zh-CN"/>
        </w:rPr>
        <mc:AlternateContent>
          <mc:Choice Requires="wps">
            <w:drawing>
              <wp:anchor distT="45720" distB="45720" distL="114300" distR="114300" simplePos="0" relativeHeight="252062720" behindDoc="0" locked="0" layoutInCell="1" allowOverlap="1" wp14:anchorId="7C791510" wp14:editId="5A09A340">
                <wp:simplePos x="0" y="0"/>
                <wp:positionH relativeFrom="column">
                  <wp:posOffset>3941308</wp:posOffset>
                </wp:positionH>
                <wp:positionV relativeFrom="paragraph">
                  <wp:posOffset>-54233</wp:posOffset>
                </wp:positionV>
                <wp:extent cx="745490" cy="1404620"/>
                <wp:effectExtent l="0" t="0" r="0" b="635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F48C1BD" w14:textId="3B92672E" w:rsidR="00C21AA7" w:rsidRPr="00EB4896" w:rsidRDefault="00695F4A" w:rsidP="00A118DE">
                            <w:pPr>
                              <w:jc w:val="right"/>
                              <w:rPr>
                                <w:bCs/>
                              </w:rPr>
                            </w:pPr>
                            <w:r w:rsidRPr="00695F4A">
                              <w:rPr>
                                <w:rFonts w:eastAsia="SimSun" w:hint="eastAsia"/>
                                <w:bCs/>
                                <w:lang w:eastAsia="zh-CN"/>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41" type="#_x0000_t202" style="position:absolute;margin-left:310.35pt;margin-top:-4.25pt;width:58.7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" stroked="f">
                <v:textbox style="mso-fit-shape-to-text:t">
                  <w:txbxContent>
                    <w:p w14:paraId="1F48C1BD" w14:textId="3B92672E" w:rsidR="00C21AA7" w:rsidRPr="00EB4896" w:rsidRDefault="00695F4A" w:rsidP="00A118DE">
                      <w:pPr>
                        <w:jc w:val="right"/>
                        <w:rPr>
                          <w:bCs/>
                        </w:rPr>
                      </w:pPr>
                      <w:r w:rsidRPr="00695F4A">
                        <w:rPr>
                          <w:rFonts w:eastAsia="SimSun" w:hint="eastAsia"/>
                          <w:bCs/>
                          <w:lang w:eastAsia="zh-CN"/>
                        </w:rPr>
                        <w:t>附录一</w:t>
                      </w:r>
                    </w:p>
                  </w:txbxContent>
                </v:textbox>
              </v:shape>
            </w:pict>
          </mc:Fallback>
        </mc:AlternateContent>
      </w:r>
      <w:r w:rsidR="00EB4896">
        <w:rPr>
          <w:rFonts w:ascii="微軟正黑體" w:eastAsia="微軟正黑體" w:hAnsi="微軟正黑體" w:hint="eastAsia"/>
          <w:noProof/>
          <w:lang w:eastAsia="zh-CN"/>
        </w:rPr>
        <w:drawing>
          <wp:anchor distT="0" distB="0" distL="114300" distR="114300" simplePos="0" relativeHeight="251785216" behindDoc="0" locked="0" layoutInCell="1" allowOverlap="1" wp14:anchorId="14239051" wp14:editId="3EC8A2EB">
            <wp:simplePos x="0" y="0"/>
            <wp:positionH relativeFrom="column">
              <wp:posOffset>390091</wp:posOffset>
            </wp:positionH>
            <wp:positionV relativeFrom="paragraph">
              <wp:posOffset>-104172</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4571AEB8" w:rsidR="00EC13C0" w:rsidRDefault="006C2654">
      <w:pPr>
        <w:rPr>
          <w:rFonts w:eastAsiaTheme="minorEastAsia"/>
          <w:b/>
          <w:lang w:eastAsia="zh-CN"/>
        </w:rPr>
      </w:pPr>
      <w:r>
        <w:rPr>
          <w:rFonts w:eastAsiaTheme="minorEastAsia"/>
          <w:noProof/>
          <w:lang w:eastAsia="zh-CN"/>
        </w:rPr>
        <mc:AlternateContent>
          <mc:Choice Requires="wps">
            <w:drawing>
              <wp:anchor distT="0" distB="0" distL="114300" distR="114300" simplePos="0" relativeHeight="251786240" behindDoc="0" locked="0" layoutInCell="1" allowOverlap="1" wp14:anchorId="3AF64A77" wp14:editId="321EF4F4">
                <wp:simplePos x="0" y="0"/>
                <wp:positionH relativeFrom="margin">
                  <wp:posOffset>-2540</wp:posOffset>
                </wp:positionH>
                <wp:positionV relativeFrom="paragraph">
                  <wp:posOffset>4902578</wp:posOffset>
                </wp:positionV>
                <wp:extent cx="5270178" cy="1317008"/>
                <wp:effectExtent l="0" t="0" r="6985" b="0"/>
                <wp:wrapNone/>
                <wp:docPr id="49" name="文字方塊 49"/>
                <wp:cNvGraphicFramePr/>
                <a:graphic xmlns:a="http://schemas.openxmlformats.org/drawingml/2006/main">
                  <a:graphicData uri="http://schemas.microsoft.com/office/word/2010/wordprocessingShape">
                    <wps:wsp>
                      <wps:cNvSpPr txBox="1"/>
                      <wps:spPr>
                        <a:xfrm>
                          <a:off x="0" y="0"/>
                          <a:ext cx="5270178" cy="1317008"/>
                        </a:xfrm>
                        <a:prstGeom prst="rect">
                          <a:avLst/>
                        </a:prstGeom>
                        <a:solidFill>
                          <a:schemeClr val="lt1"/>
                        </a:solidFill>
                        <a:ln w="6350">
                          <a:noFill/>
                        </a:ln>
                      </wps:spPr>
                      <wps:txbx>
                        <w:txbxContent>
                          <w:p w14:paraId="3296E099" w14:textId="11833A4C"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资料来源：</w:t>
                            </w:r>
                          </w:p>
                          <w:p w14:paraId="1AD9DFAC" w14:textId="7358526B"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终院民事上诉</w:t>
                            </w:r>
                            <w:r w:rsidRPr="00695F4A">
                              <w:rPr>
                                <w:rFonts w:eastAsia="SimSun"/>
                                <w:sz w:val="22"/>
                                <w:szCs w:val="22"/>
                                <w:lang w:eastAsia="zh-CN"/>
                              </w:rPr>
                              <w:t>2012</w:t>
                            </w:r>
                            <w:r w:rsidRPr="00695F4A">
                              <w:rPr>
                                <w:rFonts w:eastAsia="SimSun" w:hint="eastAsia"/>
                                <w:sz w:val="22"/>
                                <w:szCs w:val="22"/>
                                <w:lang w:eastAsia="zh-CN"/>
                              </w:rPr>
                              <w:t>年第</w:t>
                            </w:r>
                            <w:r w:rsidRPr="00695F4A">
                              <w:rPr>
                                <w:rFonts w:eastAsia="SimSun"/>
                                <w:sz w:val="22"/>
                                <w:szCs w:val="22"/>
                                <w:lang w:eastAsia="zh-CN"/>
                              </w:rPr>
                              <w:t>19</w:t>
                            </w:r>
                            <w:r w:rsidRPr="00695F4A">
                              <w:rPr>
                                <w:rFonts w:eastAsia="SimSun" w:hint="eastAsia"/>
                                <w:sz w:val="22"/>
                                <w:szCs w:val="22"/>
                                <w:lang w:eastAsia="zh-CN"/>
                              </w:rPr>
                              <w:t>号及第</w:t>
                            </w:r>
                            <w:r w:rsidRPr="00695F4A">
                              <w:rPr>
                                <w:rFonts w:eastAsia="SimSun"/>
                                <w:sz w:val="22"/>
                                <w:szCs w:val="22"/>
                                <w:lang w:eastAsia="zh-CN"/>
                              </w:rPr>
                              <w:t>20</w:t>
                            </w:r>
                            <w:r w:rsidRPr="00695F4A">
                              <w:rPr>
                                <w:rFonts w:eastAsia="SimSun" w:hint="eastAsia"/>
                                <w:sz w:val="22"/>
                                <w:szCs w:val="22"/>
                                <w:lang w:eastAsia="zh-CN"/>
                              </w:rPr>
                              <w:t>号</w:t>
                            </w:r>
                            <w:proofErr w:type="spellStart"/>
                            <w:r w:rsidRPr="00695F4A">
                              <w:rPr>
                                <w:rFonts w:eastAsia="SimSun"/>
                                <w:i/>
                                <w:sz w:val="22"/>
                                <w:szCs w:val="22"/>
                                <w:lang w:eastAsia="zh-CN"/>
                              </w:rPr>
                              <w:t>Vallejos</w:t>
                            </w:r>
                            <w:proofErr w:type="spellEnd"/>
                            <w:r w:rsidRPr="00695F4A">
                              <w:rPr>
                                <w:rFonts w:eastAsia="SimSun"/>
                                <w:i/>
                                <w:sz w:val="22"/>
                                <w:szCs w:val="22"/>
                                <w:lang w:eastAsia="zh-CN"/>
                              </w:rPr>
                              <w:t xml:space="preserve"> Evangeline </w:t>
                            </w:r>
                            <w:proofErr w:type="spellStart"/>
                            <w:r w:rsidRPr="00695F4A">
                              <w:rPr>
                                <w:rFonts w:eastAsia="SimSun"/>
                                <w:i/>
                                <w:sz w:val="22"/>
                                <w:szCs w:val="22"/>
                                <w:lang w:eastAsia="zh-CN"/>
                              </w:rPr>
                              <w:t>Banao</w:t>
                            </w:r>
                            <w:proofErr w:type="spellEnd"/>
                            <w:r w:rsidRPr="00695F4A">
                              <w:rPr>
                                <w:rFonts w:eastAsia="SimSun"/>
                                <w:i/>
                                <w:sz w:val="22"/>
                                <w:szCs w:val="22"/>
                                <w:lang w:eastAsia="zh-CN"/>
                              </w:rPr>
                              <w:t xml:space="preserve"> </w:t>
                            </w:r>
                            <w:r w:rsidRPr="00695F4A">
                              <w:rPr>
                                <w:rFonts w:eastAsia="SimSun" w:hint="eastAsia"/>
                                <w:i/>
                                <w:sz w:val="22"/>
                                <w:szCs w:val="22"/>
                                <w:lang w:eastAsia="zh-CN"/>
                              </w:rPr>
                              <w:t>对人事登记处处长及人事登记审裁处</w:t>
                            </w:r>
                            <w:r w:rsidRPr="00695F4A">
                              <w:rPr>
                                <w:rFonts w:eastAsia="SimSun" w:hint="eastAsia"/>
                                <w:sz w:val="22"/>
                                <w:szCs w:val="22"/>
                                <w:lang w:eastAsia="zh-CN"/>
                              </w:rPr>
                              <w:t>、</w:t>
                            </w:r>
                            <w:r w:rsidRPr="00695F4A">
                              <w:rPr>
                                <w:rFonts w:eastAsia="SimSun"/>
                                <w:sz w:val="22"/>
                                <w:szCs w:val="22"/>
                                <w:lang w:eastAsia="zh-CN"/>
                              </w:rPr>
                              <w:t xml:space="preserve">Domingo Daniel L. </w:t>
                            </w:r>
                            <w:r w:rsidRPr="00695F4A">
                              <w:rPr>
                                <w:rFonts w:eastAsia="SimSun" w:hint="eastAsia"/>
                                <w:sz w:val="22"/>
                                <w:szCs w:val="22"/>
                                <w:lang w:eastAsia="zh-CN"/>
                              </w:rPr>
                              <w:t>对人事登记处处长及人事登记审裁处【新闻摘要中译本】，判案书日期：</w:t>
                            </w:r>
                            <w:r w:rsidRPr="00695F4A">
                              <w:rPr>
                                <w:rFonts w:eastAsia="SimSun"/>
                                <w:sz w:val="22"/>
                                <w:szCs w:val="22"/>
                                <w:lang w:eastAsia="zh-CN"/>
                              </w:rPr>
                              <w:t>2013</w:t>
                            </w:r>
                            <w:r w:rsidRPr="00695F4A">
                              <w:rPr>
                                <w:rFonts w:eastAsia="SimSun" w:hint="eastAsia"/>
                                <w:sz w:val="22"/>
                                <w:szCs w:val="22"/>
                                <w:lang w:eastAsia="zh-CN"/>
                              </w:rPr>
                              <w:t>年</w:t>
                            </w:r>
                            <w:r w:rsidRPr="00695F4A">
                              <w:rPr>
                                <w:rFonts w:eastAsia="SimSun"/>
                                <w:sz w:val="22"/>
                                <w:szCs w:val="22"/>
                                <w:lang w:eastAsia="zh-CN"/>
                              </w:rPr>
                              <w:t>3</w:t>
                            </w:r>
                            <w:r w:rsidRPr="00695F4A">
                              <w:rPr>
                                <w:rFonts w:eastAsia="SimSun" w:hint="eastAsia"/>
                                <w:sz w:val="22"/>
                                <w:szCs w:val="22"/>
                                <w:lang w:eastAsia="zh-CN"/>
                              </w:rPr>
                              <w:t>月</w:t>
                            </w:r>
                            <w:r w:rsidRPr="00695F4A">
                              <w:rPr>
                                <w:rFonts w:eastAsia="SimSun"/>
                                <w:sz w:val="22"/>
                                <w:szCs w:val="22"/>
                                <w:lang w:eastAsia="zh-CN"/>
                              </w:rPr>
                              <w:t>25</w:t>
                            </w:r>
                            <w:r w:rsidRPr="00695F4A">
                              <w:rPr>
                                <w:rFonts w:eastAsia="SimSun" w:hint="eastAsia"/>
                                <w:sz w:val="22"/>
                                <w:szCs w:val="22"/>
                                <w:lang w:eastAsia="zh-CN"/>
                              </w:rPr>
                              <w:t>日，</w:t>
                            </w:r>
                            <w:r w:rsidRPr="00695F4A">
                              <w:rPr>
                                <w:rFonts w:eastAsia="SimSun"/>
                                <w:sz w:val="22"/>
                                <w:szCs w:val="22"/>
                                <w:lang w:eastAsia="zh-CN"/>
                              </w:rPr>
                              <w:t>https://legalref.judiciary.hk/doc/judg/html/vetted/other/en/2012/FACV000019_2012_files/FACV000019_2012CS.htm</w:t>
                            </w:r>
                            <w:r w:rsidRPr="00695F4A">
                              <w:rPr>
                                <w:rFonts w:eastAsia="SimSun" w:hint="eastAsia"/>
                                <w:sz w:val="22"/>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42" type="#_x0000_t202" style="position:absolute;left:0;text-align:left;margin-left:-.2pt;margin-top:386.05pt;width:414.95pt;height:103.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" fillcolor="white [3201]" stroked="f" strokeweight=".5pt">
                <v:textbox>
                  <w:txbxContent>
                    <w:p w14:paraId="3296E099" w14:textId="11833A4C"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资料来源：</w:t>
                      </w:r>
                    </w:p>
                    <w:p w14:paraId="1AD9DFAC" w14:textId="7358526B" w:rsidR="00C21AA7" w:rsidRPr="003E3846" w:rsidRDefault="00695F4A" w:rsidP="003E3846">
                      <w:pPr>
                        <w:spacing w:line="276" w:lineRule="auto"/>
                        <w:ind w:left="0" w:firstLine="0"/>
                        <w:rPr>
                          <w:sz w:val="22"/>
                          <w:szCs w:val="22"/>
                        </w:rPr>
                      </w:pPr>
                      <w:r w:rsidRPr="00695F4A">
                        <w:rPr>
                          <w:rFonts w:eastAsia="SimSun" w:hint="eastAsia"/>
                          <w:sz w:val="22"/>
                          <w:szCs w:val="22"/>
                          <w:lang w:eastAsia="zh-CN"/>
                        </w:rPr>
                        <w:t>终院民事上诉</w:t>
                      </w:r>
                      <w:r w:rsidRPr="00695F4A">
                        <w:rPr>
                          <w:rFonts w:eastAsia="SimSun"/>
                          <w:sz w:val="22"/>
                          <w:szCs w:val="22"/>
                          <w:lang w:eastAsia="zh-CN"/>
                        </w:rPr>
                        <w:t>2012</w:t>
                      </w:r>
                      <w:r w:rsidRPr="00695F4A">
                        <w:rPr>
                          <w:rFonts w:eastAsia="SimSun" w:hint="eastAsia"/>
                          <w:sz w:val="22"/>
                          <w:szCs w:val="22"/>
                          <w:lang w:eastAsia="zh-CN"/>
                        </w:rPr>
                        <w:t>年第</w:t>
                      </w:r>
                      <w:r w:rsidRPr="00695F4A">
                        <w:rPr>
                          <w:rFonts w:eastAsia="SimSun"/>
                          <w:sz w:val="22"/>
                          <w:szCs w:val="22"/>
                          <w:lang w:eastAsia="zh-CN"/>
                        </w:rPr>
                        <w:t>19</w:t>
                      </w:r>
                      <w:r w:rsidRPr="00695F4A">
                        <w:rPr>
                          <w:rFonts w:eastAsia="SimSun" w:hint="eastAsia"/>
                          <w:sz w:val="22"/>
                          <w:szCs w:val="22"/>
                          <w:lang w:eastAsia="zh-CN"/>
                        </w:rPr>
                        <w:t>号及第</w:t>
                      </w:r>
                      <w:r w:rsidRPr="00695F4A">
                        <w:rPr>
                          <w:rFonts w:eastAsia="SimSun"/>
                          <w:sz w:val="22"/>
                          <w:szCs w:val="22"/>
                          <w:lang w:eastAsia="zh-CN"/>
                        </w:rPr>
                        <w:t>20</w:t>
                      </w:r>
                      <w:r w:rsidRPr="00695F4A">
                        <w:rPr>
                          <w:rFonts w:eastAsia="SimSun" w:hint="eastAsia"/>
                          <w:sz w:val="22"/>
                          <w:szCs w:val="22"/>
                          <w:lang w:eastAsia="zh-CN"/>
                        </w:rPr>
                        <w:t>号</w:t>
                      </w:r>
                      <w:proofErr w:type="spellStart"/>
                      <w:r w:rsidRPr="00695F4A">
                        <w:rPr>
                          <w:rFonts w:eastAsia="SimSun"/>
                          <w:i/>
                          <w:sz w:val="22"/>
                          <w:szCs w:val="22"/>
                          <w:lang w:eastAsia="zh-CN"/>
                        </w:rPr>
                        <w:t>Vallejos</w:t>
                      </w:r>
                      <w:proofErr w:type="spellEnd"/>
                      <w:r w:rsidRPr="00695F4A">
                        <w:rPr>
                          <w:rFonts w:eastAsia="SimSun"/>
                          <w:i/>
                          <w:sz w:val="22"/>
                          <w:szCs w:val="22"/>
                          <w:lang w:eastAsia="zh-CN"/>
                        </w:rPr>
                        <w:t xml:space="preserve"> Evangeline </w:t>
                      </w:r>
                      <w:proofErr w:type="spellStart"/>
                      <w:r w:rsidRPr="00695F4A">
                        <w:rPr>
                          <w:rFonts w:eastAsia="SimSun"/>
                          <w:i/>
                          <w:sz w:val="22"/>
                          <w:szCs w:val="22"/>
                          <w:lang w:eastAsia="zh-CN"/>
                        </w:rPr>
                        <w:t>Banao</w:t>
                      </w:r>
                      <w:proofErr w:type="spellEnd"/>
                      <w:r w:rsidRPr="00695F4A">
                        <w:rPr>
                          <w:rFonts w:eastAsia="SimSun"/>
                          <w:i/>
                          <w:sz w:val="22"/>
                          <w:szCs w:val="22"/>
                          <w:lang w:eastAsia="zh-CN"/>
                        </w:rPr>
                        <w:t xml:space="preserve"> </w:t>
                      </w:r>
                      <w:r w:rsidRPr="00695F4A">
                        <w:rPr>
                          <w:rFonts w:eastAsia="SimSun" w:hint="eastAsia"/>
                          <w:i/>
                          <w:sz w:val="22"/>
                          <w:szCs w:val="22"/>
                          <w:lang w:eastAsia="zh-CN"/>
                        </w:rPr>
                        <w:t>对人事登记处处长及人事登记审裁处</w:t>
                      </w:r>
                      <w:r w:rsidRPr="00695F4A">
                        <w:rPr>
                          <w:rFonts w:eastAsia="SimSun" w:hint="eastAsia"/>
                          <w:sz w:val="22"/>
                          <w:szCs w:val="22"/>
                          <w:lang w:eastAsia="zh-CN"/>
                        </w:rPr>
                        <w:t>、</w:t>
                      </w:r>
                      <w:r w:rsidRPr="00695F4A">
                        <w:rPr>
                          <w:rFonts w:eastAsia="SimSun"/>
                          <w:sz w:val="22"/>
                          <w:szCs w:val="22"/>
                          <w:lang w:eastAsia="zh-CN"/>
                        </w:rPr>
                        <w:t xml:space="preserve">Domingo Daniel L. </w:t>
                      </w:r>
                      <w:r w:rsidRPr="00695F4A">
                        <w:rPr>
                          <w:rFonts w:eastAsia="SimSun" w:hint="eastAsia"/>
                          <w:sz w:val="22"/>
                          <w:szCs w:val="22"/>
                          <w:lang w:eastAsia="zh-CN"/>
                        </w:rPr>
                        <w:t>对人事登记处处长及人事登记审裁处【新闻摘要中译本】，判案书日期：</w:t>
                      </w:r>
                      <w:r w:rsidRPr="00695F4A">
                        <w:rPr>
                          <w:rFonts w:eastAsia="SimSun"/>
                          <w:sz w:val="22"/>
                          <w:szCs w:val="22"/>
                          <w:lang w:eastAsia="zh-CN"/>
                        </w:rPr>
                        <w:t>2013</w:t>
                      </w:r>
                      <w:r w:rsidRPr="00695F4A">
                        <w:rPr>
                          <w:rFonts w:eastAsia="SimSun" w:hint="eastAsia"/>
                          <w:sz w:val="22"/>
                          <w:szCs w:val="22"/>
                          <w:lang w:eastAsia="zh-CN"/>
                        </w:rPr>
                        <w:t>年</w:t>
                      </w:r>
                      <w:r w:rsidRPr="00695F4A">
                        <w:rPr>
                          <w:rFonts w:eastAsia="SimSun"/>
                          <w:sz w:val="22"/>
                          <w:szCs w:val="22"/>
                          <w:lang w:eastAsia="zh-CN"/>
                        </w:rPr>
                        <w:t>3</w:t>
                      </w:r>
                      <w:r w:rsidRPr="00695F4A">
                        <w:rPr>
                          <w:rFonts w:eastAsia="SimSun" w:hint="eastAsia"/>
                          <w:sz w:val="22"/>
                          <w:szCs w:val="22"/>
                          <w:lang w:eastAsia="zh-CN"/>
                        </w:rPr>
                        <w:t>月</w:t>
                      </w:r>
                      <w:r w:rsidRPr="00695F4A">
                        <w:rPr>
                          <w:rFonts w:eastAsia="SimSun"/>
                          <w:sz w:val="22"/>
                          <w:szCs w:val="22"/>
                          <w:lang w:eastAsia="zh-CN"/>
                        </w:rPr>
                        <w:t>25</w:t>
                      </w:r>
                      <w:r w:rsidRPr="00695F4A">
                        <w:rPr>
                          <w:rFonts w:eastAsia="SimSun" w:hint="eastAsia"/>
                          <w:sz w:val="22"/>
                          <w:szCs w:val="22"/>
                          <w:lang w:eastAsia="zh-CN"/>
                        </w:rPr>
                        <w:t>日，</w:t>
                      </w:r>
                      <w:r w:rsidRPr="00695F4A">
                        <w:rPr>
                          <w:rFonts w:eastAsia="SimSun"/>
                          <w:sz w:val="22"/>
                          <w:szCs w:val="22"/>
                          <w:lang w:eastAsia="zh-CN"/>
                        </w:rPr>
                        <w:t>https://legalref.judiciary.hk/doc/judg/html/vetted/other/en/2012/FACV000019_2012_files/FACV000019_2012CS.htm</w:t>
                      </w:r>
                      <w:r w:rsidRPr="00695F4A">
                        <w:rPr>
                          <w:rFonts w:eastAsia="SimSun" w:hint="eastAsia"/>
                          <w:sz w:val="22"/>
                          <w:szCs w:val="22"/>
                          <w:lang w:eastAsia="zh-CN"/>
                        </w:rPr>
                        <w:t>。</w:t>
                      </w:r>
                    </w:p>
                  </w:txbxContent>
                </v:textbox>
                <w10:wrap anchorx="margin"/>
              </v:shape>
            </w:pict>
          </mc:Fallback>
        </mc:AlternateContent>
      </w:r>
      <w:r w:rsidR="00EC13C0">
        <w:rPr>
          <w:rFonts w:eastAsiaTheme="minorEastAsia"/>
          <w:b/>
          <w:lang w:eastAsia="zh-CN"/>
        </w:rPr>
        <w:br w:type="page"/>
      </w:r>
    </w:p>
    <w:p w14:paraId="6B22182E" w14:textId="1C9DC509" w:rsidR="00261E74" w:rsidRPr="00663CD9" w:rsidRDefault="00695F4A" w:rsidP="003F18CF">
      <w:pPr>
        <w:ind w:left="0" w:firstLine="0"/>
        <w:rPr>
          <w:rFonts w:eastAsia="微軟正黑體"/>
          <w:b/>
          <w:sz w:val="28"/>
          <w:szCs w:val="28"/>
          <w:lang w:eastAsia="zh-CN"/>
        </w:rPr>
      </w:pPr>
      <w:r w:rsidRPr="00695F4A">
        <w:rPr>
          <w:rFonts w:eastAsia="SimSun" w:hint="eastAsia"/>
          <w:b/>
          <w:sz w:val="28"/>
          <w:szCs w:val="28"/>
          <w:lang w:eastAsia="zh-CN"/>
        </w:rPr>
        <w:lastRenderedPageBreak/>
        <w:t>工作纸六：谁是香港特别行政区永久性居民？</w:t>
      </w:r>
    </w:p>
    <w:p w14:paraId="5E085914" w14:textId="34E2B55B" w:rsidR="00C67844" w:rsidRPr="003F18CF" w:rsidRDefault="00695F4A" w:rsidP="003F18CF">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细阅工作纸五资料一和本工作纸的资料一，然后回答下列各题。</w:t>
      </w:r>
    </w:p>
    <w:p w14:paraId="55782130" w14:textId="77777777" w:rsidR="00261E74" w:rsidRPr="003F18CF" w:rsidRDefault="00261E74" w:rsidP="003F18CF">
      <w:pPr>
        <w:snapToGrid w:val="0"/>
        <w:ind w:left="0" w:firstLine="0"/>
        <w:rPr>
          <w:rFonts w:ascii="微軟正黑體" w:eastAsia="微軟正黑體" w:hAnsi="微軟正黑體"/>
          <w:b/>
          <w:lang w:eastAsia="zh-CN"/>
        </w:rPr>
      </w:pPr>
    </w:p>
    <w:p w14:paraId="189E9237" w14:textId="77A4B05A" w:rsidR="00261E74" w:rsidRPr="003F18CF" w:rsidRDefault="00695F4A" w:rsidP="003F18CF">
      <w:pPr>
        <w:snapToGrid w:val="0"/>
        <w:ind w:left="0" w:firstLine="0"/>
        <w:rPr>
          <w:rFonts w:ascii="微軟正黑體" w:eastAsia="微軟正黑體" w:hAnsi="微軟正黑體"/>
          <w:b/>
          <w:lang w:eastAsia="zh-HK"/>
        </w:rPr>
      </w:pPr>
      <w:r w:rsidRPr="00695F4A">
        <w:rPr>
          <w:rFonts w:ascii="微軟正黑體" w:eastAsia="SimSun" w:hAnsi="微軟正黑體" w:hint="eastAsia"/>
          <w:b/>
          <w:lang w:eastAsia="zh-CN"/>
        </w:rPr>
        <w:t>资料一：全国人大常委会对《基本法》第二十二条第四款和第二十四条第二款第三项的解释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3F18CF" w14:paraId="21B61B95" w14:textId="77777777" w:rsidTr="00830E34">
        <w:tc>
          <w:tcPr>
            <w:tcW w:w="8494" w:type="dxa"/>
            <w:shd w:val="clear" w:color="auto" w:fill="FDE9D9" w:themeFill="accent6" w:themeFillTint="33"/>
          </w:tcPr>
          <w:p w14:paraId="0F8CA582" w14:textId="16082877" w:rsidR="0066455B" w:rsidRPr="003F18CF" w:rsidRDefault="00695F4A" w:rsidP="003F18CF">
            <w:pPr>
              <w:snapToGrid w:val="0"/>
              <w:ind w:left="0" w:firstLine="0"/>
              <w:jc w:val="both"/>
              <w:rPr>
                <w:rFonts w:ascii="微軟正黑體" w:eastAsia="微軟正黑體" w:hAnsi="微軟正黑體"/>
                <w:b/>
                <w:lang w:eastAsia="zh-HK"/>
              </w:rPr>
            </w:pPr>
            <w:r w:rsidRPr="00695F4A">
              <w:rPr>
                <w:rFonts w:ascii="微軟正黑體" w:eastAsia="SimSun" w:hAnsi="微軟正黑體" w:hint="eastAsia"/>
                <w:lang w:eastAsia="zh-CN"/>
              </w:rPr>
              <w:t>…</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…第（三）项关于</w:t>
            </w:r>
            <w:r w:rsidRPr="00695F4A">
              <w:rPr>
                <w:rFonts w:ascii="微軟正黑體" w:eastAsia="SimSun" w:hAnsi="微軟正黑體"/>
                <w:lang w:eastAsia="zh-CN"/>
              </w:rPr>
              <w:t>“</w:t>
            </w:r>
            <w:r w:rsidRPr="00695F4A">
              <w:rPr>
                <w:rFonts w:ascii="微軟正黑體" w:eastAsia="SimSun" w:hAnsi="微軟正黑體" w:hint="eastAsia"/>
                <w:lang w:eastAsia="zh-CN"/>
              </w:rPr>
              <w:t>第（一）、（二）两项所列居民在香港以外所生的中国籍子女</w:t>
            </w:r>
            <w:r w:rsidRPr="00695F4A">
              <w:rPr>
                <w:rFonts w:ascii="微軟正黑體" w:eastAsia="SimSun" w:hAnsi="微軟正黑體"/>
                <w:lang w:eastAsia="zh-CN"/>
              </w:rPr>
              <w:t>”</w:t>
            </w:r>
            <w:r w:rsidRPr="00695F4A">
              <w:rPr>
                <w:rFonts w:ascii="微軟正黑體" w:eastAsia="SimSun" w:hAnsi="微軟正黑體" w:hint="eastAsia"/>
                <w:lang w:eastAsia="zh-CN"/>
              </w:rPr>
              <w:t>的规定，是指无论本人是在香港特别行政区成立以前或以后出生，在其出生时，其父母双方或一方须是符合《中华人民共和国香港特别行政区基本法》第二十四条第二款第（一）项或第（二）项规定条件的人。…</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tc>
      </w:tr>
    </w:tbl>
    <w:p w14:paraId="1F8B1E03" w14:textId="47966537" w:rsidR="00261E74" w:rsidRPr="003E3846" w:rsidRDefault="00695F4A" w:rsidP="00776723">
      <w:pPr>
        <w:snapToGrid w:val="0"/>
        <w:spacing w:line="276" w:lineRule="auto"/>
        <w:ind w:left="0" w:firstLine="0"/>
        <w:rPr>
          <w:rFonts w:eastAsiaTheme="minorEastAsia"/>
          <w:sz w:val="22"/>
          <w:szCs w:val="32"/>
        </w:rPr>
      </w:pPr>
      <w:r w:rsidRPr="00695F4A">
        <w:rPr>
          <w:rFonts w:eastAsia="SimSun" w:hint="eastAsia"/>
          <w:sz w:val="22"/>
          <w:szCs w:val="32"/>
          <w:lang w:eastAsia="zh-CN"/>
        </w:rPr>
        <w:t>资料来源：</w:t>
      </w:r>
      <w:r w:rsidRPr="00695F4A">
        <w:rPr>
          <w:rFonts w:eastAsia="SimSun"/>
          <w:sz w:val="22"/>
          <w:szCs w:val="32"/>
          <w:lang w:eastAsia="zh-CN"/>
        </w:rPr>
        <w:t>1999</w:t>
      </w:r>
      <w:r w:rsidRPr="00695F4A">
        <w:rPr>
          <w:rFonts w:eastAsia="SimSun" w:hint="eastAsia"/>
          <w:sz w:val="22"/>
          <w:szCs w:val="32"/>
          <w:lang w:eastAsia="zh-CN"/>
        </w:rPr>
        <w:t>年</w:t>
      </w:r>
      <w:r w:rsidRPr="00695F4A">
        <w:rPr>
          <w:rFonts w:eastAsia="SimSun"/>
          <w:sz w:val="22"/>
          <w:szCs w:val="32"/>
          <w:lang w:eastAsia="zh-CN"/>
        </w:rPr>
        <w:t>6</w:t>
      </w:r>
      <w:r w:rsidRPr="00695F4A">
        <w:rPr>
          <w:rFonts w:eastAsia="SimSun" w:hint="eastAsia"/>
          <w:sz w:val="22"/>
          <w:szCs w:val="32"/>
          <w:lang w:eastAsia="zh-CN"/>
        </w:rPr>
        <w:t>月</w:t>
      </w:r>
      <w:r w:rsidRPr="00695F4A">
        <w:rPr>
          <w:rFonts w:eastAsia="SimSun"/>
          <w:sz w:val="22"/>
          <w:szCs w:val="32"/>
          <w:lang w:eastAsia="zh-CN"/>
        </w:rPr>
        <w:t>26</w:t>
      </w:r>
      <w:r w:rsidRPr="00695F4A">
        <w:rPr>
          <w:rFonts w:eastAsia="SimSun" w:hint="eastAsia"/>
          <w:sz w:val="22"/>
          <w:szCs w:val="32"/>
          <w:lang w:eastAsia="zh-CN"/>
        </w:rPr>
        <w:t>日第九届全国人民代表大会常务委员会第十次会议通过《关于〈中华人民共和国香港特别行政区基本法〉第二十二条第四款和第二十四条第二款第</w:t>
      </w:r>
      <w:r w:rsidRPr="00695F4A">
        <w:rPr>
          <w:rFonts w:eastAsia="SimSun" w:hint="eastAsia"/>
          <w:sz w:val="22"/>
          <w:szCs w:val="22"/>
          <w:lang w:eastAsia="zh-CN"/>
        </w:rPr>
        <w:t>（三）</w:t>
      </w:r>
      <w:r w:rsidRPr="00695F4A">
        <w:rPr>
          <w:rFonts w:eastAsia="SimSun" w:hint="eastAsia"/>
          <w:sz w:val="22"/>
          <w:szCs w:val="32"/>
          <w:lang w:eastAsia="zh-CN"/>
        </w:rPr>
        <w:t>项的解释》。</w:t>
      </w:r>
      <w:hyperlink r:id="rId31" w:history="1">
        <w:r w:rsidRPr="00695F4A">
          <w:rPr>
            <w:rStyle w:val="ac"/>
            <w:rFonts w:eastAsia="SimSun"/>
            <w:sz w:val="22"/>
            <w:szCs w:val="32"/>
            <w:lang w:eastAsia="zh-CN"/>
          </w:rPr>
          <w:t>https://www.basiclaw.gov.hk/filemanager/content/tc/files/basiclawtext/basiclawtext_doc15.pdf</w:t>
        </w:r>
      </w:hyperlink>
      <w:r w:rsidR="00596038">
        <w:rPr>
          <w:rFonts w:eastAsiaTheme="minorEastAsia"/>
          <w:sz w:val="22"/>
          <w:szCs w:val="32"/>
        </w:rPr>
        <w:t xml:space="preserve"> </w:t>
      </w:r>
    </w:p>
    <w:p w14:paraId="4746DABB" w14:textId="39B5D5FE" w:rsidR="00261E74" w:rsidRDefault="00261E74">
      <w:pPr>
        <w:rPr>
          <w:rFonts w:eastAsiaTheme="minorEastAsia"/>
        </w:rPr>
      </w:pPr>
    </w:p>
    <w:p w14:paraId="55357B83" w14:textId="3F7A5FC4" w:rsidR="00A47232" w:rsidRPr="002F76A4" w:rsidRDefault="00695F4A" w:rsidP="00EC41DB">
      <w:pPr>
        <w:pStyle w:val="a6"/>
        <w:numPr>
          <w:ilvl w:val="0"/>
          <w:numId w:val="46"/>
        </w:numPr>
        <w:spacing w:after="120" w:line="276" w:lineRule="auto"/>
        <w:ind w:left="482" w:hanging="482"/>
        <w:contextualSpacing w:val="0"/>
        <w:jc w:val="both"/>
        <w:rPr>
          <w:rFonts w:eastAsiaTheme="minorEastAsia"/>
          <w:lang w:eastAsia="zh-CN"/>
        </w:rPr>
      </w:pPr>
      <w:r w:rsidRPr="00695F4A">
        <w:rPr>
          <w:rFonts w:eastAsia="SimSun" w:hint="eastAsia"/>
          <w:lang w:eastAsia="zh-CN"/>
        </w:rPr>
        <w:t>试根据工作纸五</w:t>
      </w:r>
      <w:r w:rsidRPr="00695F4A">
        <w:rPr>
          <w:rFonts w:eastAsia="SimSun" w:cs="新細明體" w:hint="eastAsia"/>
          <w:lang w:eastAsia="zh-CN"/>
        </w:rPr>
        <w:t>资料一和本工作纸的资料一</w:t>
      </w:r>
      <w:r w:rsidRPr="00695F4A">
        <w:rPr>
          <w:rFonts w:eastAsia="SimSun" w:hint="eastAsia"/>
          <w:lang w:eastAsia="zh-CN"/>
        </w:rPr>
        <w:t>，完成下表。</w:t>
      </w:r>
    </w:p>
    <w:p w14:paraId="61D05BCD" w14:textId="1E8EBB3B" w:rsidR="007412CE" w:rsidRDefault="00453DF8"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g">
            <w:drawing>
              <wp:anchor distT="0" distB="0" distL="114300" distR="114300" simplePos="0" relativeHeight="251800576" behindDoc="0" locked="0" layoutInCell="1" allowOverlap="1" wp14:anchorId="64B1794F" wp14:editId="1D895DDF">
                <wp:simplePos x="0" y="0"/>
                <wp:positionH relativeFrom="column">
                  <wp:posOffset>-25400</wp:posOffset>
                </wp:positionH>
                <wp:positionV relativeFrom="paragraph">
                  <wp:posOffset>176318</wp:posOffset>
                </wp:positionV>
                <wp:extent cx="5360323" cy="4402667"/>
                <wp:effectExtent l="0" t="0" r="12065" b="17145"/>
                <wp:wrapNone/>
                <wp:docPr id="1" name="群組 1"/>
                <wp:cNvGraphicFramePr/>
                <a:graphic xmlns:a="http://schemas.openxmlformats.org/drawingml/2006/main">
                  <a:graphicData uri="http://schemas.microsoft.com/office/word/2010/wordprocessingGroup">
                    <wpg:wgp>
                      <wpg:cNvGrpSpPr/>
                      <wpg:grpSpPr>
                        <a:xfrm>
                          <a:off x="0" y="0"/>
                          <a:ext cx="5360323" cy="4402667"/>
                          <a:chOff x="0" y="0"/>
                          <a:chExt cx="5360323" cy="4402667"/>
                        </a:xfrm>
                      </wpg:grpSpPr>
                      <wps:wsp>
                        <wps:cNvPr id="61" name="文字方塊 61"/>
                        <wps:cNvSpPr txBox="1"/>
                        <wps:spPr>
                          <a:xfrm>
                            <a:off x="1600200" y="0"/>
                            <a:ext cx="2044700" cy="641179"/>
                          </a:xfrm>
                          <a:prstGeom prst="rect">
                            <a:avLst/>
                          </a:prstGeom>
                          <a:blipFill>
                            <a:blip r:embed="rId32"/>
                            <a:tile tx="0" ty="0" sx="100000" sy="100000" flip="none" algn="tl"/>
                          </a:blipFill>
                          <a:ln w="19050">
                            <a:solidFill>
                              <a:prstClr val="black"/>
                            </a:solidFill>
                          </a:ln>
                        </wps:spPr>
                        <wps:txbx>
                          <w:txbxContent>
                            <w:p w14:paraId="05773230" w14:textId="379AA8A7" w:rsidR="00C21AA7" w:rsidRPr="00830E34" w:rsidRDefault="00695F4A" w:rsidP="00830E34">
                              <w:pPr>
                                <w:adjustRightInd w:val="0"/>
                                <w:snapToGrid w:val="0"/>
                                <w:ind w:left="0" w:firstLine="0"/>
                                <w:jc w:val="center"/>
                                <w:rPr>
                                  <w:rFonts w:ascii="微軟正黑體" w:eastAsia="微軟正黑體" w:hAnsi="微軟正黑體"/>
                                  <w:b/>
                                  <w:lang w:eastAsia="zh-CN"/>
                                </w:rPr>
                              </w:pPr>
                              <w:r w:rsidRPr="00695F4A">
                                <w:rPr>
                                  <w:rFonts w:ascii="微軟正黑體" w:eastAsia="SimSun" w:hAnsi="微軟正黑體" w:hint="eastAsia"/>
                                  <w:b/>
                                  <w:lang w:eastAsia="zh-CN"/>
                                </w:rPr>
                                <w:t>香港特别行政区</w:t>
                              </w:r>
                            </w:p>
                            <w:p w14:paraId="528A99D3" w14:textId="6A93F6CE" w:rsidR="00C21AA7" w:rsidRPr="00830E34" w:rsidRDefault="00695F4A" w:rsidP="00830E34">
                              <w:pPr>
                                <w:adjustRightInd w:val="0"/>
                                <w:snapToGrid w:val="0"/>
                                <w:ind w:left="0" w:firstLine="0"/>
                                <w:jc w:val="center"/>
                                <w:rPr>
                                  <w:rFonts w:ascii="微軟正黑體" w:eastAsia="微軟正黑體" w:hAnsi="微軟正黑體"/>
                                  <w:b/>
                                  <w:lang w:eastAsia="zh-CN"/>
                                </w:rPr>
                              </w:pPr>
                              <w:r w:rsidRPr="00695F4A">
                                <w:rPr>
                                  <w:rFonts w:ascii="微軟正黑體" w:eastAsia="SimSun" w:hAnsi="微軟正黑體" w:hint="eastAsia"/>
                                  <w:b/>
                                  <w:lang w:eastAsia="zh-CN"/>
                                </w:rPr>
                                <w:t>永久性居民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210733" y="82973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1219200" y="838200"/>
                            <a:ext cx="5715" cy="201930"/>
                          </a:xfrm>
                          <a:prstGeom prst="line">
                            <a:avLst/>
                          </a:prstGeom>
                          <a:noFill/>
                          <a:ln w="19050" cap="flat" cmpd="sng" algn="ctr">
                            <a:solidFill>
                              <a:schemeClr val="tx1"/>
                            </a:solidFill>
                            <a:prstDash val="solid"/>
                          </a:ln>
                          <a:effectLst/>
                        </wps:spPr>
                        <wps:bodyPr/>
                      </wps:wsp>
                      <wps:wsp>
                        <wps:cNvPr id="258" name="直線接點 258"/>
                        <wps:cNvCnPr/>
                        <wps:spPr>
                          <a:xfrm>
                            <a:off x="4089400" y="821267"/>
                            <a:ext cx="5715" cy="219710"/>
                          </a:xfrm>
                          <a:prstGeom prst="line">
                            <a:avLst/>
                          </a:prstGeom>
                          <a:noFill/>
                          <a:ln w="19050" cap="flat" cmpd="sng" algn="ctr">
                            <a:solidFill>
                              <a:schemeClr val="tx1"/>
                            </a:solidFill>
                            <a:prstDash val="solid"/>
                          </a:ln>
                          <a:effectLst/>
                        </wps:spPr>
                        <wps:bodyPr/>
                      </wps:wsp>
                      <wps:wsp>
                        <wps:cNvPr id="259" name="文字方塊 259"/>
                        <wps:cNvSpPr txBox="1"/>
                        <wps:spPr>
                          <a:xfrm>
                            <a:off x="0" y="1049867"/>
                            <a:ext cx="2456180" cy="33528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0B03CDD4" w14:textId="69D867B9" w:rsidR="00C21AA7" w:rsidRPr="00830E34" w:rsidRDefault="00695F4A" w:rsidP="00830E34">
                              <w:pPr>
                                <w:ind w:left="0" w:firstLine="0"/>
                                <w:jc w:val="both"/>
                                <w:rPr>
                                  <w:rFonts w:ascii="微軟正黑體" w:eastAsia="微軟正黑體" w:hAnsi="微軟正黑體"/>
                                  <w:b/>
                                </w:rPr>
                              </w:pPr>
                              <w:r w:rsidRPr="00695F4A">
                                <w:rPr>
                                  <w:rFonts w:ascii="微軟正黑體" w:eastAsia="SimSun" w:hAnsi="微軟正黑體" w:hint="eastAsia"/>
                                  <w:b/>
                                  <w:lang w:eastAsia="zh-CN"/>
                                </w:rPr>
                                <w:t>中国公民</w:t>
                              </w:r>
                            </w:p>
                            <w:p w14:paraId="567F0784" w14:textId="3BE7469A" w:rsidR="00C21AA7" w:rsidRPr="00D3299E" w:rsidRDefault="00695F4A" w:rsidP="00EC41DB">
                              <w:pPr>
                                <w:pStyle w:val="a6"/>
                                <w:numPr>
                                  <w:ilvl w:val="0"/>
                                  <w:numId w:val="5"/>
                                </w:numPr>
                                <w:jc w:val="both"/>
                                <w:rPr>
                                  <w:color w:val="FF0000"/>
                                </w:rPr>
                              </w:pPr>
                              <w:r w:rsidRPr="00695F4A">
                                <w:rPr>
                                  <w:rFonts w:eastAsia="SimSun" w:hint="eastAsia"/>
                                  <w:color w:val="FF0000"/>
                                  <w:lang w:eastAsia="zh-CN"/>
                                </w:rPr>
                                <w:t>在香港出生</w:t>
                              </w:r>
                            </w:p>
                            <w:p w14:paraId="7D4DB069" w14:textId="4D736226"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在香港通常居住连续七年以上</w:t>
                              </w:r>
                            </w:p>
                            <w:p w14:paraId="19D813FA" w14:textId="4EA11AAC"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上述两项人士在香港以外所生的中国籍子女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2903726" y="1041368"/>
                            <a:ext cx="2456597" cy="3327432"/>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6E9254CE" w14:textId="7627A95F" w:rsidR="00C21AA7" w:rsidRPr="00830E34" w:rsidRDefault="00695F4A" w:rsidP="00830E34">
                              <w:pPr>
                                <w:ind w:left="0" w:firstLine="0"/>
                                <w:jc w:val="both"/>
                                <w:rPr>
                                  <w:rFonts w:ascii="微軟正黑體" w:eastAsia="微軟正黑體" w:hAnsi="微軟正黑體"/>
                                  <w:b/>
                                </w:rPr>
                              </w:pPr>
                              <w:r w:rsidRPr="00695F4A">
                                <w:rPr>
                                  <w:rFonts w:ascii="微軟正黑體" w:eastAsia="SimSun" w:hAnsi="微軟正黑體" w:hint="eastAsia"/>
                                  <w:b/>
                                  <w:lang w:eastAsia="zh-CN"/>
                                </w:rPr>
                                <w:t>非中国公民</w:t>
                              </w:r>
                            </w:p>
                            <w:p w14:paraId="68E2CA16" w14:textId="2073B6F6"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以有效旅行证件进入香港，在香港通常居住连续七年以上，并以香港为永久居住地的非中国籍人士</w:t>
                              </w:r>
                            </w:p>
                            <w:p w14:paraId="5F6F9504" w14:textId="21C7B01A"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上列居民在香港所生的未满二十一周岁的子女</w:t>
                              </w:r>
                            </w:p>
                            <w:p w14:paraId="0BE0B348" w14:textId="2D380C9A" w:rsidR="00C21AA7" w:rsidRDefault="00695F4A" w:rsidP="00EC41DB">
                              <w:pPr>
                                <w:pStyle w:val="a6"/>
                                <w:numPr>
                                  <w:ilvl w:val="0"/>
                                  <w:numId w:val="4"/>
                                </w:numPr>
                                <w:jc w:val="both"/>
                                <w:rPr>
                                  <w:i/>
                                  <w:color w:val="FF0000"/>
                                  <w:lang w:eastAsia="zh-CN"/>
                                </w:rPr>
                              </w:pPr>
                              <w:r w:rsidRPr="00695F4A">
                                <w:rPr>
                                  <w:rFonts w:eastAsia="SimSun" w:hint="eastAsia"/>
                                  <w:i/>
                                  <w:color w:val="FF0000"/>
                                  <w:lang w:eastAsia="zh-CN"/>
                                </w:rPr>
                                <w:t>在香港特别行政区成立以前只在香港有居留权的人</w:t>
                              </w:r>
                            </w:p>
                            <w:p w14:paraId="76C08A01" w14:textId="77777777" w:rsidR="00C21AA7" w:rsidRPr="00453DF8" w:rsidRDefault="00C21AA7" w:rsidP="00453DF8">
                              <w:pPr>
                                <w:jc w:val="both"/>
                                <w:rPr>
                                  <w:i/>
                                  <w:color w:val="FF000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1794F" id="群組 1" o:spid="_x0000_s1043" style="position:absolute;margin-left:-2pt;margin-top:13.9pt;width:422.05pt;height:346.65pt;z-index:251800576;mso-height-relative:margin" coordsize="53603,4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">
                <v:shape id="文字方塊 61" o:spid="_x0000_s1044" type="#_x0000_t202" style="position:absolute;left:16002;width:20447;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33" o:title="" recolor="t" rotate="t" type="tile"/>
                  <v:textbox>
                    <w:txbxContent>
                      <w:p w14:paraId="05773230" w14:textId="379AA8A7"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香港特别行政区</w:t>
                        </w:r>
                      </w:p>
                      <w:p w14:paraId="528A99D3" w14:textId="6A93F6CE" w:rsidR="00C21AA7" w:rsidRPr="00830E34" w:rsidRDefault="00695F4A" w:rsidP="00830E34">
                        <w:pPr>
                          <w:adjustRightInd w:val="0"/>
                          <w:snapToGrid w:val="0"/>
                          <w:ind w:left="0" w:firstLine="0"/>
                          <w:jc w:val="center"/>
                          <w:rPr>
                            <w:rFonts w:ascii="Microsoft JhengHei" w:eastAsia="Microsoft JhengHei" w:hAnsi="Microsoft JhengHei"/>
                            <w:b/>
                            <w:lang w:eastAsia="zh-CN"/>
                          </w:rPr>
                        </w:pPr>
                        <w:r w:rsidRPr="00695F4A">
                          <w:rPr>
                            <w:rFonts w:ascii="Microsoft JhengHei" w:eastAsia="SimSun" w:hAnsi="Microsoft JhengHei" w:hint="eastAsia"/>
                            <w:b/>
                            <w:lang w:eastAsia="zh-CN"/>
                          </w:rPr>
                          <w:t>永久性居民</w:t>
                        </w:r>
                      </w:p>
                    </w:txbxContent>
                  </v:textbox>
                </v:shape>
                <v:line id="直線接點 63" o:spid="_x0000_s1045" style="position:absolute;flip:y;visibility:visible;mso-wrap-style:square" from="12107,8297" to="4080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接點 257" o:spid="_x0000_s1046" style="position:absolute;visibility:visible;mso-wrap-style:square" from="12192,8382" to="1224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" strokecolor="black [3213]" strokeweight="1.5pt"/>
                <v:line id="直線接點 258" o:spid="_x0000_s1047" style="position:absolute;visibility:visible;mso-wrap-style:square" from="40894,8212" to="4095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HwAAAANwAAAAPAAAAZHJzL2Rvd25yZXYueG1sRE/Pa8Iw&#10;FL4P/B/CE3abqYWN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RP+9B8AAAADcAAAADwAAAAAA&#10;AAAAAAAAAAAHAgAAZHJzL2Rvd25yZXYueG1sUEsFBgAAAAADAAMAtwAAAPQCAAAAAA==&#10;" strokecolor="black [3213]" strokeweight="1.5pt"/>
                <v:shape id="文字方塊 259" o:spid="_x0000_s1048" type="#_x0000_t202" style="position:absolute;top:10498;width:2456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0B03CDD4" w14:textId="69D867B9"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中国公民</w:t>
                        </w:r>
                      </w:p>
                      <w:p w14:paraId="567F0784" w14:textId="3BE7469A" w:rsidR="00C21AA7" w:rsidRPr="00D3299E" w:rsidRDefault="00695F4A" w:rsidP="00EC41DB">
                        <w:pPr>
                          <w:pStyle w:val="a6"/>
                          <w:numPr>
                            <w:ilvl w:val="0"/>
                            <w:numId w:val="5"/>
                          </w:numPr>
                          <w:jc w:val="both"/>
                          <w:rPr>
                            <w:color w:val="FF0000"/>
                          </w:rPr>
                        </w:pPr>
                        <w:r w:rsidRPr="00695F4A">
                          <w:rPr>
                            <w:rFonts w:eastAsia="SimSun" w:hint="eastAsia"/>
                            <w:color w:val="FF0000"/>
                            <w:lang w:eastAsia="zh-CN"/>
                          </w:rPr>
                          <w:t>在香港出生</w:t>
                        </w:r>
                      </w:p>
                      <w:p w14:paraId="7D4DB069" w14:textId="4D736226"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在香港通常居住连续七年以上</w:t>
                        </w:r>
                      </w:p>
                      <w:p w14:paraId="19D813FA" w14:textId="4EA11AAC" w:rsidR="00C21AA7" w:rsidRPr="00830E34" w:rsidRDefault="00695F4A" w:rsidP="00EC41DB">
                        <w:pPr>
                          <w:pStyle w:val="a6"/>
                          <w:numPr>
                            <w:ilvl w:val="0"/>
                            <w:numId w:val="5"/>
                          </w:numPr>
                          <w:jc w:val="both"/>
                          <w:rPr>
                            <w:i/>
                            <w:color w:val="FF0000"/>
                            <w:lang w:eastAsia="zh-CN"/>
                          </w:rPr>
                        </w:pPr>
                        <w:r w:rsidRPr="00695F4A">
                          <w:rPr>
                            <w:rFonts w:eastAsia="SimSun" w:hint="eastAsia"/>
                            <w:i/>
                            <w:color w:val="FF0000"/>
                            <w:lang w:eastAsia="zh-CN"/>
                          </w:rPr>
                          <w:t>上述两项人士在香港以外所生的中国籍子女</w:t>
                        </w:r>
                      </w:p>
                    </w:txbxContent>
                  </v:textbox>
                </v:shape>
                <v:shape id="文字方塊 260" o:spid="_x0000_s1049" type="#_x0000_t202" style="position:absolute;left:29037;top:10413;width:24566;height:3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6E9254CE" w14:textId="7627A95F" w:rsidR="00C21AA7" w:rsidRPr="00830E34" w:rsidRDefault="00695F4A" w:rsidP="00830E34">
                        <w:pPr>
                          <w:ind w:left="0" w:firstLine="0"/>
                          <w:jc w:val="both"/>
                          <w:rPr>
                            <w:rFonts w:ascii="Microsoft JhengHei" w:eastAsia="Microsoft JhengHei" w:hAnsi="Microsoft JhengHei"/>
                            <w:b/>
                          </w:rPr>
                        </w:pPr>
                        <w:r w:rsidRPr="00695F4A">
                          <w:rPr>
                            <w:rFonts w:ascii="Microsoft JhengHei" w:eastAsia="SimSun" w:hAnsi="Microsoft JhengHei" w:hint="eastAsia"/>
                            <w:b/>
                            <w:lang w:eastAsia="zh-CN"/>
                          </w:rPr>
                          <w:t>非中国公民</w:t>
                        </w:r>
                      </w:p>
                      <w:p w14:paraId="68E2CA16" w14:textId="2073B6F6"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以有效旅行证件进入香港，在香港通常居住连续七年以上，并以香港为永久居住地的非中国籍人士</w:t>
                        </w:r>
                      </w:p>
                      <w:p w14:paraId="5F6F9504" w14:textId="21C7B01A" w:rsidR="00C21AA7" w:rsidRPr="00830E34" w:rsidRDefault="00695F4A" w:rsidP="00EC41DB">
                        <w:pPr>
                          <w:pStyle w:val="a6"/>
                          <w:numPr>
                            <w:ilvl w:val="0"/>
                            <w:numId w:val="4"/>
                          </w:numPr>
                          <w:jc w:val="both"/>
                          <w:rPr>
                            <w:i/>
                            <w:color w:val="FF0000"/>
                            <w:lang w:eastAsia="zh-CN"/>
                          </w:rPr>
                        </w:pPr>
                        <w:r w:rsidRPr="00695F4A">
                          <w:rPr>
                            <w:rFonts w:eastAsia="SimSun" w:hint="eastAsia"/>
                            <w:i/>
                            <w:color w:val="FF0000"/>
                            <w:lang w:eastAsia="zh-CN"/>
                          </w:rPr>
                          <w:t>上列居民在香港所生的未满二十一周岁的子女</w:t>
                        </w:r>
                      </w:p>
                      <w:p w14:paraId="0BE0B348" w14:textId="2D380C9A" w:rsidR="00C21AA7" w:rsidRDefault="00695F4A" w:rsidP="00EC41DB">
                        <w:pPr>
                          <w:pStyle w:val="a6"/>
                          <w:numPr>
                            <w:ilvl w:val="0"/>
                            <w:numId w:val="4"/>
                          </w:numPr>
                          <w:jc w:val="both"/>
                          <w:rPr>
                            <w:i/>
                            <w:color w:val="FF0000"/>
                            <w:lang w:eastAsia="zh-CN"/>
                          </w:rPr>
                        </w:pPr>
                        <w:r w:rsidRPr="00695F4A">
                          <w:rPr>
                            <w:rFonts w:eastAsia="SimSun" w:hint="eastAsia"/>
                            <w:i/>
                            <w:color w:val="FF0000"/>
                            <w:lang w:eastAsia="zh-CN"/>
                          </w:rPr>
                          <w:t>在香港特别行政区成立以前只在香港有居留权的人</w:t>
                        </w:r>
                      </w:p>
                      <w:p w14:paraId="76C08A01" w14:textId="77777777" w:rsidR="00C21AA7" w:rsidRPr="00453DF8" w:rsidRDefault="00C21AA7" w:rsidP="00453DF8">
                        <w:pPr>
                          <w:jc w:val="both"/>
                          <w:rPr>
                            <w:i/>
                            <w:color w:val="FF0000"/>
                            <w:lang w:eastAsia="zh-CN"/>
                          </w:rPr>
                        </w:pPr>
                      </w:p>
                    </w:txbxContent>
                  </v:textbox>
                </v:shape>
              </v:group>
            </w:pict>
          </mc:Fallback>
        </mc:AlternateContent>
      </w:r>
    </w:p>
    <w:p w14:paraId="2133C14A" w14:textId="23EAEC48" w:rsidR="00A47232" w:rsidRDefault="00A47232" w:rsidP="008A4CF5">
      <w:pPr>
        <w:snapToGrid w:val="0"/>
        <w:spacing w:line="276" w:lineRule="auto"/>
        <w:ind w:left="0" w:firstLine="0"/>
        <w:rPr>
          <w:rFonts w:eastAsiaTheme="minorEastAsia"/>
          <w:lang w:eastAsia="zh-CN"/>
        </w:rPr>
      </w:pPr>
    </w:p>
    <w:p w14:paraId="06774FF7" w14:textId="77777777" w:rsidR="00A72BB7" w:rsidRDefault="00A72BB7" w:rsidP="008A4CF5">
      <w:pPr>
        <w:snapToGrid w:val="0"/>
        <w:spacing w:line="276" w:lineRule="auto"/>
        <w:ind w:left="0" w:firstLine="0"/>
        <w:rPr>
          <w:rFonts w:eastAsiaTheme="minorEastAsia"/>
          <w:lang w:eastAsia="zh-CN"/>
        </w:rPr>
      </w:pPr>
    </w:p>
    <w:p w14:paraId="72AC452B" w14:textId="4A0432B0" w:rsidR="00A47232" w:rsidRDefault="00940055" w:rsidP="008A4CF5">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791360" behindDoc="0" locked="0" layoutInCell="1" allowOverlap="1" wp14:anchorId="1E1958C4" wp14:editId="69C8A41E">
                <wp:simplePos x="0" y="0"/>
                <wp:positionH relativeFrom="column">
                  <wp:posOffset>2597727</wp:posOffset>
                </wp:positionH>
                <wp:positionV relativeFrom="paragraph">
                  <wp:posOffset>203720</wp:posOffset>
                </wp:positionV>
                <wp:extent cx="0" cy="213590"/>
                <wp:effectExtent l="0" t="0" r="38100" b="34290"/>
                <wp:wrapNone/>
                <wp:docPr id="62" name="直線接點 62"/>
                <wp:cNvGraphicFramePr/>
                <a:graphic xmlns:a="http://schemas.openxmlformats.org/drawingml/2006/main">
                  <a:graphicData uri="http://schemas.microsoft.com/office/word/2010/wordprocessingShape">
                    <wps:wsp>
                      <wps:cNvCnPr/>
                      <wps:spPr>
                        <a:xfrm>
                          <a:off x="0" y="0"/>
                          <a:ext cx="0" cy="21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449C" id="直線接點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6.05pt" to="204.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" strokecolor="black [3213]" strokeweight="1.5pt"/>
            </w:pict>
          </mc:Fallback>
        </mc:AlternateContent>
      </w:r>
    </w:p>
    <w:p w14:paraId="59AF876A" w14:textId="6F4F5ADA" w:rsidR="00A47232" w:rsidRPr="00940055" w:rsidRDefault="00A47232" w:rsidP="008A4CF5">
      <w:pPr>
        <w:snapToGrid w:val="0"/>
        <w:spacing w:line="276" w:lineRule="auto"/>
        <w:ind w:left="0" w:firstLine="0"/>
        <w:rPr>
          <w:rFonts w:eastAsiaTheme="minorEastAsia"/>
          <w:lang w:eastAsia="zh-CN"/>
        </w:rPr>
      </w:pPr>
    </w:p>
    <w:p w14:paraId="498EFBEA" w14:textId="78496A2D" w:rsidR="00A47232" w:rsidRDefault="00A47232" w:rsidP="008A4CF5">
      <w:pPr>
        <w:snapToGrid w:val="0"/>
        <w:spacing w:line="276" w:lineRule="auto"/>
        <w:ind w:left="0" w:firstLine="0"/>
        <w:rPr>
          <w:rFonts w:eastAsiaTheme="minorEastAsia"/>
          <w:lang w:eastAsia="zh-CN"/>
        </w:rPr>
      </w:pPr>
    </w:p>
    <w:p w14:paraId="34DD063D" w14:textId="554BEBAC" w:rsidR="00A47232" w:rsidRDefault="00A47232" w:rsidP="008A4CF5">
      <w:pPr>
        <w:snapToGrid w:val="0"/>
        <w:spacing w:line="276" w:lineRule="auto"/>
        <w:ind w:left="0" w:firstLine="0"/>
        <w:rPr>
          <w:rFonts w:eastAsiaTheme="minorEastAsia"/>
          <w:lang w:eastAsia="zh-CN"/>
        </w:rPr>
      </w:pPr>
    </w:p>
    <w:p w14:paraId="3B8D5B5C" w14:textId="3FB55BE1" w:rsidR="00A47232" w:rsidRDefault="00A47232" w:rsidP="008A4CF5">
      <w:pPr>
        <w:snapToGrid w:val="0"/>
        <w:spacing w:line="276" w:lineRule="auto"/>
        <w:ind w:left="0" w:firstLine="0"/>
        <w:rPr>
          <w:rFonts w:eastAsiaTheme="minorEastAsia"/>
          <w:lang w:eastAsia="zh-CN"/>
        </w:rPr>
      </w:pPr>
    </w:p>
    <w:p w14:paraId="41ADC4EF" w14:textId="605B564A" w:rsidR="000F09C2" w:rsidRDefault="000F09C2" w:rsidP="008A4CF5">
      <w:pPr>
        <w:snapToGrid w:val="0"/>
        <w:spacing w:line="276" w:lineRule="auto"/>
        <w:ind w:left="0" w:firstLine="0"/>
        <w:rPr>
          <w:rFonts w:eastAsiaTheme="minorEastAsia"/>
          <w:lang w:eastAsia="zh-CN"/>
        </w:rPr>
      </w:pPr>
    </w:p>
    <w:p w14:paraId="2AE7ABD5" w14:textId="26C1D21F" w:rsidR="000F09C2" w:rsidRDefault="000F09C2" w:rsidP="008A4CF5">
      <w:pPr>
        <w:snapToGrid w:val="0"/>
        <w:spacing w:line="276" w:lineRule="auto"/>
        <w:ind w:left="0" w:firstLine="0"/>
        <w:rPr>
          <w:rFonts w:eastAsiaTheme="minorEastAsia"/>
          <w:lang w:eastAsia="zh-CN"/>
        </w:rPr>
      </w:pPr>
    </w:p>
    <w:p w14:paraId="113FCD91" w14:textId="43566044" w:rsidR="002F76A4" w:rsidRDefault="002F76A4" w:rsidP="008A4CF5">
      <w:pPr>
        <w:snapToGrid w:val="0"/>
        <w:spacing w:line="276" w:lineRule="auto"/>
        <w:ind w:left="0" w:firstLine="0"/>
        <w:rPr>
          <w:rFonts w:eastAsiaTheme="minorEastAsia"/>
          <w:lang w:eastAsia="zh-CN"/>
        </w:rPr>
      </w:pPr>
    </w:p>
    <w:p w14:paraId="287770AA" w14:textId="5129E365" w:rsidR="002F76A4" w:rsidRDefault="002F76A4" w:rsidP="008A4CF5">
      <w:pPr>
        <w:snapToGrid w:val="0"/>
        <w:spacing w:line="276" w:lineRule="auto"/>
        <w:ind w:left="0" w:firstLine="0"/>
        <w:rPr>
          <w:rFonts w:eastAsiaTheme="minorEastAsia"/>
          <w:lang w:eastAsia="zh-CN"/>
        </w:rPr>
      </w:pPr>
    </w:p>
    <w:p w14:paraId="3109921D" w14:textId="7FAFD6AC" w:rsidR="002F76A4" w:rsidRDefault="002F76A4" w:rsidP="008A4CF5">
      <w:pPr>
        <w:snapToGrid w:val="0"/>
        <w:spacing w:line="276" w:lineRule="auto"/>
        <w:ind w:left="0" w:firstLine="0"/>
        <w:rPr>
          <w:rFonts w:eastAsiaTheme="minorEastAsia"/>
          <w:lang w:eastAsia="zh-CN"/>
        </w:rPr>
      </w:pPr>
    </w:p>
    <w:p w14:paraId="17CB7C39" w14:textId="39FE778A" w:rsidR="002F76A4" w:rsidRDefault="002F76A4" w:rsidP="008A4CF5">
      <w:pPr>
        <w:snapToGrid w:val="0"/>
        <w:spacing w:line="276" w:lineRule="auto"/>
        <w:ind w:left="0" w:firstLine="0"/>
        <w:rPr>
          <w:rFonts w:eastAsiaTheme="minorEastAsia"/>
          <w:lang w:eastAsia="zh-CN"/>
        </w:rPr>
      </w:pPr>
    </w:p>
    <w:p w14:paraId="75C0A565" w14:textId="2C06D673" w:rsidR="002F76A4" w:rsidRDefault="002F76A4" w:rsidP="008A4CF5">
      <w:pPr>
        <w:snapToGrid w:val="0"/>
        <w:spacing w:line="276" w:lineRule="auto"/>
        <w:ind w:left="0" w:firstLine="0"/>
        <w:rPr>
          <w:rFonts w:eastAsiaTheme="minorEastAsia"/>
          <w:lang w:eastAsia="zh-CN"/>
        </w:rPr>
      </w:pPr>
    </w:p>
    <w:p w14:paraId="7C12886B" w14:textId="06F40B88" w:rsidR="002F76A4" w:rsidRDefault="002F76A4" w:rsidP="008A4CF5">
      <w:pPr>
        <w:snapToGrid w:val="0"/>
        <w:spacing w:line="276" w:lineRule="auto"/>
        <w:ind w:left="0" w:firstLine="0"/>
        <w:rPr>
          <w:rFonts w:eastAsiaTheme="minorEastAsia"/>
          <w:lang w:eastAsia="zh-CN"/>
        </w:rPr>
      </w:pPr>
    </w:p>
    <w:p w14:paraId="5B6B04F8" w14:textId="6A4FB547" w:rsidR="00453DF8" w:rsidRDefault="00453DF8">
      <w:pPr>
        <w:rPr>
          <w:rFonts w:eastAsiaTheme="minorEastAsia"/>
          <w:lang w:eastAsia="zh-CN"/>
        </w:rPr>
      </w:pPr>
      <w:r>
        <w:rPr>
          <w:rFonts w:eastAsiaTheme="minorEastAsia"/>
          <w:lang w:eastAsia="zh-CN"/>
        </w:rPr>
        <w:br w:type="page"/>
      </w:r>
    </w:p>
    <w:p w14:paraId="76375B8F" w14:textId="5B7DC8DF" w:rsidR="00261E74" w:rsidRDefault="00695F4A" w:rsidP="00EC41DB">
      <w:pPr>
        <w:pStyle w:val="a6"/>
        <w:numPr>
          <w:ilvl w:val="0"/>
          <w:numId w:val="46"/>
        </w:numPr>
        <w:spacing w:after="120" w:line="276" w:lineRule="auto"/>
        <w:ind w:left="482" w:hanging="482"/>
        <w:contextualSpacing w:val="0"/>
        <w:jc w:val="both"/>
        <w:rPr>
          <w:rFonts w:eastAsiaTheme="minorEastAsia"/>
          <w:lang w:eastAsia="zh-CN"/>
        </w:rPr>
      </w:pPr>
      <w:r w:rsidRPr="00695F4A">
        <w:rPr>
          <w:rFonts w:eastAsia="SimSun" w:hint="eastAsia"/>
          <w:lang w:eastAsia="zh-CN"/>
        </w:rPr>
        <w:lastRenderedPageBreak/>
        <w:t>在</w:t>
      </w:r>
      <w:r w:rsidR="00C84A59">
        <w:rPr>
          <w:rFonts w:eastAsia="SimSun" w:hint="eastAsia"/>
          <w:lang w:eastAsia="zh-CN"/>
        </w:rPr>
        <w:t>什</w:t>
      </w:r>
      <w:r w:rsidRPr="00695F4A">
        <w:rPr>
          <w:rFonts w:eastAsia="SimSun" w:hint="eastAsia"/>
          <w:lang w:eastAsia="zh-CN"/>
        </w:rPr>
        <w:t>么条件下，在香港以外出生的中国籍子女亦属香港永久性居民？</w:t>
      </w:r>
    </w:p>
    <w:tbl>
      <w:tblPr>
        <w:tblStyle w:val="a5"/>
        <w:tblW w:w="0" w:type="auto"/>
        <w:tblInd w:w="482" w:type="dxa"/>
        <w:tblLook w:val="04A0" w:firstRow="1" w:lastRow="0" w:firstColumn="1" w:lastColumn="0" w:noHBand="0" w:noVBand="1"/>
      </w:tblPr>
      <w:tblGrid>
        <w:gridCol w:w="7814"/>
      </w:tblGrid>
      <w:tr w:rsidR="003F18CF" w14:paraId="10C46A7B" w14:textId="77777777" w:rsidTr="003F18CF">
        <w:tc>
          <w:tcPr>
            <w:tcW w:w="8296" w:type="dxa"/>
          </w:tcPr>
          <w:p w14:paraId="08FC4CFC" w14:textId="3E645BFB" w:rsidR="003F18CF" w:rsidRDefault="00695F4A" w:rsidP="00412A03">
            <w:pPr>
              <w:spacing w:line="360" w:lineRule="auto"/>
              <w:ind w:left="0" w:firstLine="0"/>
              <w:jc w:val="both"/>
              <w:rPr>
                <w:i/>
                <w:color w:val="FF0000"/>
                <w:lang w:eastAsia="zh-HK"/>
              </w:rPr>
            </w:pPr>
            <w:r w:rsidRPr="00695F4A">
              <w:rPr>
                <w:rFonts w:eastAsia="SimSun" w:hint="eastAsia"/>
                <w:i/>
                <w:color w:val="FF0000"/>
                <w:lang w:eastAsia="zh-CN"/>
              </w:rPr>
              <w:t>只要其出生时父母双方或一方是香港特别行政区的永久性居民，在香港以外出生的中国籍子女亦属香港永久性居民。</w:t>
            </w:r>
          </w:p>
          <w:p w14:paraId="145EB7F8" w14:textId="28095485" w:rsidR="003F18CF" w:rsidRPr="00412A03" w:rsidRDefault="003F18CF" w:rsidP="00412A03">
            <w:pPr>
              <w:spacing w:line="360" w:lineRule="auto"/>
              <w:ind w:left="0" w:firstLine="0"/>
              <w:jc w:val="both"/>
              <w:rPr>
                <w:i/>
                <w:color w:val="FF0000"/>
                <w:lang w:eastAsia="zh-HK"/>
              </w:rPr>
            </w:pPr>
          </w:p>
        </w:tc>
      </w:tr>
    </w:tbl>
    <w:p w14:paraId="2FE282F2" w14:textId="1F9A1E6C" w:rsidR="00CA5FC2" w:rsidRDefault="00CA5FC2">
      <w:pPr>
        <w:rPr>
          <w:rFonts w:eastAsiaTheme="minorEastAsia"/>
          <w:lang w:eastAsia="zh-CN"/>
        </w:rPr>
      </w:pPr>
      <w:r>
        <w:rPr>
          <w:rFonts w:eastAsiaTheme="minorEastAsia"/>
          <w:lang w:eastAsia="zh-CN"/>
        </w:rPr>
        <w:br w:type="page"/>
      </w:r>
    </w:p>
    <w:p w14:paraId="527B94A3" w14:textId="6241CD21" w:rsidR="00EC13C0" w:rsidRDefault="004958B1">
      <w:pPr>
        <w:rPr>
          <w:rFonts w:eastAsiaTheme="minorEastAsia"/>
          <w:lang w:eastAsia="zh-CN"/>
        </w:rPr>
      </w:pPr>
      <w:r>
        <w:rPr>
          <w:rFonts w:ascii="微軟正黑體" w:eastAsia="微軟正黑體" w:hAnsi="微軟正黑體"/>
          <w:b/>
          <w:noProof/>
          <w:sz w:val="28"/>
          <w:szCs w:val="28"/>
          <w:lang w:eastAsia="zh-CN"/>
        </w:rPr>
        <w:lastRenderedPageBreak/>
        <w:drawing>
          <wp:anchor distT="0" distB="0" distL="114300" distR="114300" simplePos="0" relativeHeight="251941888" behindDoc="1" locked="0" layoutInCell="1" allowOverlap="1" wp14:anchorId="200E863E" wp14:editId="13518E89">
            <wp:simplePos x="0" y="0"/>
            <wp:positionH relativeFrom="margin">
              <wp:posOffset>-640080</wp:posOffset>
            </wp:positionH>
            <wp:positionV relativeFrom="paragraph">
              <wp:posOffset>-678180</wp:posOffset>
            </wp:positionV>
            <wp:extent cx="6550025" cy="9471660"/>
            <wp:effectExtent l="0" t="0" r="3175"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554934" cy="947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803648" behindDoc="0" locked="0" layoutInCell="1" allowOverlap="1" wp14:anchorId="395FDE7A" wp14:editId="73F24A42">
            <wp:simplePos x="0" y="0"/>
            <wp:positionH relativeFrom="column">
              <wp:posOffset>547081</wp:posOffset>
            </wp:positionH>
            <wp:positionV relativeFrom="paragraph">
              <wp:posOffset>-7677</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CF" w:rsidRPr="003C5218">
        <w:rPr>
          <w:rFonts w:eastAsiaTheme="minorEastAsia"/>
          <w:noProof/>
          <w:lang w:eastAsia="zh-CN"/>
        </w:rPr>
        <mc:AlternateContent>
          <mc:Choice Requires="wps">
            <w:drawing>
              <wp:anchor distT="45720" distB="45720" distL="114300" distR="114300" simplePos="0" relativeHeight="252064768" behindDoc="0" locked="0" layoutInCell="1" allowOverlap="1" wp14:anchorId="410893F7" wp14:editId="0A0C50F0">
                <wp:simplePos x="0" y="0"/>
                <wp:positionH relativeFrom="column">
                  <wp:posOffset>3955166</wp:posOffset>
                </wp:positionH>
                <wp:positionV relativeFrom="paragraph">
                  <wp:posOffset>0</wp:posOffset>
                </wp:positionV>
                <wp:extent cx="757064" cy="286876"/>
                <wp:effectExtent l="0" t="0" r="5080" b="0"/>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64" cy="286876"/>
                        </a:xfrm>
                        <a:prstGeom prst="rect">
                          <a:avLst/>
                        </a:prstGeom>
                        <a:solidFill>
                          <a:srgbClr val="FFFFFF"/>
                        </a:solidFill>
                        <a:ln w="9525">
                          <a:noFill/>
                          <a:miter lim="800000"/>
                          <a:headEnd/>
                          <a:tailEnd/>
                        </a:ln>
                      </wps:spPr>
                      <wps:txbx>
                        <w:txbxContent>
                          <w:p w14:paraId="680A4324" w14:textId="1EFEFB54" w:rsidR="00C21AA7" w:rsidRPr="003F18CF" w:rsidRDefault="00695F4A" w:rsidP="00A118DE">
                            <w:pPr>
                              <w:jc w:val="right"/>
                              <w:rPr>
                                <w:bCs/>
                              </w:rPr>
                            </w:pPr>
                            <w:r w:rsidRPr="00695F4A">
                              <w:rPr>
                                <w:rFonts w:eastAsia="SimSun" w:hint="eastAsia"/>
                                <w:bCs/>
                                <w:lang w:eastAsia="zh-CN"/>
                              </w:rPr>
                              <w:t>附录二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93F7" id="_x0000_s1050" type="#_x0000_t202" style="position:absolute;left:0;text-align:left;margin-left:311.45pt;margin-top:0;width:59.6pt;height:22.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" stroked="f">
                <v:textbox>
                  <w:txbxContent>
                    <w:p w14:paraId="680A4324" w14:textId="1EFEFB54" w:rsidR="00C21AA7" w:rsidRPr="003F18CF" w:rsidRDefault="00695F4A" w:rsidP="00A118DE">
                      <w:pPr>
                        <w:jc w:val="right"/>
                        <w:rPr>
                          <w:bCs/>
                        </w:rPr>
                      </w:pPr>
                      <w:r w:rsidRPr="00695F4A">
                        <w:rPr>
                          <w:rFonts w:eastAsia="SimSun" w:hint="eastAsia"/>
                          <w:bCs/>
                          <w:lang w:eastAsia="zh-CN"/>
                        </w:rPr>
                        <w:t>附录二</w:t>
                      </w:r>
                    </w:p>
                  </w:txbxContent>
                </v:textbox>
              </v:shape>
            </w:pict>
          </mc:Fallback>
        </mc:AlternateContent>
      </w:r>
    </w:p>
    <w:p w14:paraId="0DFE74B3" w14:textId="11674667" w:rsidR="00EC13C0" w:rsidRDefault="001F4EA3" w:rsidP="00EC13C0">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802624" behindDoc="0" locked="0" layoutInCell="1" allowOverlap="1" wp14:anchorId="7D8D6FCB" wp14:editId="2F62B399">
                <wp:simplePos x="0" y="0"/>
                <wp:positionH relativeFrom="margin">
                  <wp:align>right</wp:align>
                </wp:positionH>
                <wp:positionV relativeFrom="paragraph">
                  <wp:posOffset>52070</wp:posOffset>
                </wp:positionV>
                <wp:extent cx="5397500" cy="7106856"/>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6856"/>
                        </a:xfrm>
                        <a:prstGeom prst="rect">
                          <a:avLst/>
                        </a:prstGeom>
                        <a:noFill/>
                        <a:ln w="6350">
                          <a:noFill/>
                        </a:ln>
                      </wps:spPr>
                      <wps:txbx>
                        <w:txbxContent>
                          <w:p w14:paraId="54206380" w14:textId="0C501943" w:rsidR="00C21AA7" w:rsidRPr="003E3846" w:rsidRDefault="00695F4A" w:rsidP="003E3846">
                            <w:pPr>
                              <w:spacing w:line="276" w:lineRule="auto"/>
                              <w:ind w:leftChars="827" w:left="1985" w:firstLine="0"/>
                              <w:rPr>
                                <w:rFonts w:ascii="微軟正黑體" w:eastAsia="微軟正黑體" w:hAnsi="微軟正黑體"/>
                                <w:b/>
                                <w:sz w:val="28"/>
                                <w:szCs w:val="28"/>
                                <w:lang w:eastAsia="zh-CN"/>
                              </w:rPr>
                            </w:pPr>
                            <w:r w:rsidRPr="00695F4A">
                              <w:rPr>
                                <w:rFonts w:ascii="微軟正黑體" w:eastAsia="SimSun" w:hAnsi="微軟正黑體" w:hint="eastAsia"/>
                                <w:b/>
                                <w:sz w:val="28"/>
                                <w:szCs w:val="28"/>
                                <w:lang w:eastAsia="zh-CN"/>
                              </w:rPr>
                              <w:t>知多一点点：《基本法》的解释权</w:t>
                            </w:r>
                          </w:p>
                          <w:p w14:paraId="4D919980" w14:textId="08A6A2E8" w:rsidR="00C21AA7" w:rsidRDefault="00C21AA7" w:rsidP="003E3846">
                            <w:pPr>
                              <w:spacing w:line="276" w:lineRule="auto"/>
                              <w:ind w:leftChars="708" w:left="1699" w:firstLine="0"/>
                              <w:rPr>
                                <w:lang w:eastAsia="zh-CN"/>
                              </w:rPr>
                            </w:pPr>
                          </w:p>
                          <w:p w14:paraId="3C1491E4" w14:textId="6277D04B" w:rsidR="00C21AA7" w:rsidRPr="003F18CF" w:rsidRDefault="00695F4A" w:rsidP="003F18CF">
                            <w:pPr>
                              <w:tabs>
                                <w:tab w:val="left" w:pos="567"/>
                              </w:tabs>
                              <w:ind w:left="2" w:firstLine="0"/>
                              <w:jc w:val="both"/>
                              <w:rPr>
                                <w:rFonts w:ascii="微軟正黑體" w:eastAsia="微軟正黑體" w:hAnsi="微軟正黑體"/>
                                <w:lang w:eastAsia="zh-CN"/>
                              </w:rPr>
                            </w:pPr>
                            <w:r w:rsidRPr="00695F4A">
                              <w:rPr>
                                <w:rFonts w:ascii="微軟正黑體" w:eastAsia="SimSun" w:hAnsi="微軟正黑體" w:hint="eastAsia"/>
                                <w:lang w:eastAsia="zh-CN"/>
                              </w:rPr>
                              <w:t>工作纸六资料一是有关全国人民代大会常务委员会曾对《基本法》的条文内容作出解释。</w:t>
                            </w:r>
                          </w:p>
                          <w:p w14:paraId="05C151ED" w14:textId="6E334BBB" w:rsidR="00C21AA7" w:rsidRPr="003F18CF" w:rsidRDefault="00695F4A" w:rsidP="003F18CF">
                            <w:pPr>
                              <w:tabs>
                                <w:tab w:val="left" w:pos="567"/>
                              </w:tabs>
                              <w:ind w:left="2" w:firstLine="0"/>
                              <w:jc w:val="both"/>
                              <w:rPr>
                                <w:rFonts w:ascii="微軟正黑體" w:eastAsia="微軟正黑體" w:hAnsi="微軟正黑體"/>
                                <w:b/>
                                <w:lang w:eastAsia="zh-CN"/>
                              </w:rPr>
                            </w:pPr>
                            <w:r w:rsidRPr="00695F4A">
                              <w:rPr>
                                <w:rFonts w:ascii="微軟正黑體" w:eastAsia="SimSun" w:hAnsi="微軟正黑體" w:hint="eastAsia"/>
                                <w:lang w:eastAsia="zh-CN"/>
                              </w:rPr>
                              <w:t>根据《宪法》和《基本法》，《基本法》的解释权属于全国人民代表大会常务委员会所有，下列为有关的条文内容：</w:t>
                            </w:r>
                          </w:p>
                          <w:p w14:paraId="744466C5" w14:textId="77777777" w:rsidR="00C21AA7" w:rsidRDefault="00C21AA7" w:rsidP="00525307">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5B281A38" w:rsidR="00C21AA7" w:rsidRPr="00C617B3" w:rsidRDefault="00695F4A" w:rsidP="00525307">
                                  <w:pPr>
                                    <w:spacing w:line="276" w:lineRule="auto"/>
                                    <w:ind w:left="0" w:firstLine="0"/>
                                    <w:jc w:val="both"/>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t>《宪法》第六十七条第一款第四项</w:t>
                                  </w:r>
                                </w:p>
                                <w:p w14:paraId="2A10BADA" w14:textId="4B05FA11"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lang w:eastAsia="zh-CN"/>
                                    </w:rPr>
                                    <w:t>[</w:t>
                                  </w:r>
                                  <w:r w:rsidRPr="00695F4A">
                                    <w:rPr>
                                      <w:rFonts w:ascii="微軟正黑體" w:eastAsia="SimSun" w:hAnsi="微軟正黑體" w:hint="eastAsia"/>
                                      <w:lang w:eastAsia="zh-CN"/>
                                    </w:rPr>
                                    <w:t>全国人民代表大会常务委员会行使下列职权：</w:t>
                                  </w:r>
                                  <w:r w:rsidRPr="00695F4A">
                                    <w:rPr>
                                      <w:rFonts w:ascii="微軟正黑體" w:eastAsia="SimSun" w:hAnsi="微軟正黑體"/>
                                      <w:lang w:eastAsia="zh-CN"/>
                                    </w:rPr>
                                    <w:t>]</w:t>
                                  </w:r>
                                </w:p>
                                <w:p w14:paraId="7F279377" w14:textId="54872C30" w:rsidR="00C21AA7" w:rsidRDefault="00695F4A" w:rsidP="003F18CF">
                                  <w:pPr>
                                    <w:ind w:left="0" w:firstLine="0"/>
                                    <w:jc w:val="both"/>
                                  </w:pPr>
                                  <w:r w:rsidRPr="00695F4A">
                                    <w:rPr>
                                      <w:rFonts w:ascii="微軟正黑體" w:eastAsia="SimSun" w:hAnsi="微軟正黑體" w:hint="eastAsia"/>
                                      <w:lang w:eastAsia="zh-CN"/>
                                    </w:rPr>
                                    <w:t>（四）</w:t>
                                  </w:r>
                                  <w:r w:rsidRPr="003F18CF">
                                    <w:rPr>
                                      <w:rFonts w:ascii="微軟正黑體" w:eastAsia="微軟正黑體" w:hAnsi="微軟正黑體"/>
                                      <w:lang w:eastAsia="zh-CN"/>
                                    </w:rPr>
                                    <w:tab/>
                                  </w:r>
                                  <w:r w:rsidRPr="00695F4A">
                                    <w:rPr>
                                      <w:rFonts w:ascii="微軟正黑體" w:eastAsia="SimSun" w:hAnsi="微軟正黑體" w:hint="eastAsia"/>
                                      <w:lang w:eastAsia="zh-CN"/>
                                    </w:rPr>
                                    <w:t>解释法律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1E995598" w:rsidR="00C21AA7" w:rsidRPr="00C617B3" w:rsidRDefault="00695F4A" w:rsidP="00525307">
                                  <w:pPr>
                                    <w:tabs>
                                      <w:tab w:val="left" w:pos="851"/>
                                    </w:tabs>
                                    <w:spacing w:line="276" w:lineRule="auto"/>
                                    <w:ind w:left="0" w:firstLine="0"/>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t>《基本法》第一百五十八条第一款</w:t>
                                  </w:r>
                                </w:p>
                                <w:p w14:paraId="435C8007" w14:textId="654AB3C9"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本法的解释权属于全国人民代表大会常务委员会。</w:t>
                                  </w:r>
                                </w:p>
                              </w:tc>
                            </w:tr>
                          </w:tbl>
                          <w:p w14:paraId="739677DC" w14:textId="77777777" w:rsidR="00C21AA7" w:rsidRPr="00CA0EEC" w:rsidRDefault="00C21AA7" w:rsidP="003E3846">
                            <w:pPr>
                              <w:spacing w:line="276" w:lineRule="auto"/>
                              <w:ind w:left="0" w:firstLine="0"/>
                              <w:jc w:val="both"/>
                              <w:rPr>
                                <w:b/>
                                <w:lang w:eastAsia="zh-CN"/>
                              </w:rPr>
                            </w:pPr>
                          </w:p>
                          <w:p w14:paraId="0F7635DA" w14:textId="00AEE75F" w:rsidR="00C21AA7" w:rsidRPr="003F18CF" w:rsidRDefault="00695F4A" w:rsidP="003E3846">
                            <w:pPr>
                              <w:tabs>
                                <w:tab w:val="left" w:pos="851"/>
                              </w:tabs>
                              <w:spacing w:line="276" w:lineRule="auto"/>
                              <w:ind w:left="0" w:firstLine="0"/>
                              <w:rPr>
                                <w:rFonts w:ascii="微軟正黑體" w:eastAsia="微軟正黑體" w:hAnsi="微軟正黑體"/>
                                <w:lang w:eastAsia="zh-CN"/>
                              </w:rPr>
                            </w:pPr>
                            <w:r w:rsidRPr="00695F4A">
                              <w:rPr>
                                <w:rFonts w:ascii="微軟正黑體" w:eastAsia="SimSun" w:hAnsi="微軟正黑體" w:hint="eastAsia"/>
                                <w:lang w:eastAsia="zh-CN"/>
                              </w:rPr>
                              <w:t>终审法院也曾多次在判词中讲述全国人民代表大会常务委员会解释《基本法》的权力源自《宪法》和《基本法》，以下为其中之一：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6453C432"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在香港特别行政区的宪制架构里，《基本法》是中国的全国性法律，由全国人民代表大会根据《中华人民共和国宪法》第三十一条制定。人大常委会解释《基本法》的权力来自《中华人民共和国宪法》第六十七条第四款，并以宽泛和不受制约的措词被明文载于《基本法》第一百五十八条第一款中。根据中华人民共和国的法律对《基本法》作出的解释，是在一个有别于香港特别行政区实行的普通法体制的法律体制里进行的解释，此类解释包括可以对法律作出阐明或补充的立法解释。人大常委会作出的对《基本法》的解释对香港特别行政区的法庭是有约束力的…</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tc>
                            </w:tr>
                          </w:tbl>
                          <w:p w14:paraId="576DBE6E" w14:textId="35E51A86" w:rsidR="00C21AA7" w:rsidRDefault="00C21AA7" w:rsidP="003E3846">
                            <w:pPr>
                              <w:tabs>
                                <w:tab w:val="left" w:pos="851"/>
                              </w:tabs>
                              <w:spacing w:line="276" w:lineRule="auto"/>
                              <w:ind w:left="0" w:firstLine="0"/>
                              <w:rPr>
                                <w:lang w:eastAsia="zh-CN"/>
                              </w:rPr>
                            </w:pPr>
                          </w:p>
                          <w:p w14:paraId="3CA9B1FF" w14:textId="77777777" w:rsidR="00C21AA7" w:rsidRPr="00762947" w:rsidRDefault="00C21AA7" w:rsidP="003E3846">
                            <w:pPr>
                              <w:tabs>
                                <w:tab w:val="left" w:pos="851"/>
                              </w:tabs>
                              <w:spacing w:line="276" w:lineRule="auto"/>
                              <w:ind w:left="0" w:firstLine="0"/>
                              <w:rPr>
                                <w:lang w:eastAsia="zh-CN"/>
                              </w:rPr>
                            </w:pPr>
                          </w:p>
                          <w:p w14:paraId="313765D7" w14:textId="7E809533" w:rsidR="00C21AA7" w:rsidRDefault="00C21AA7" w:rsidP="003E3846">
                            <w:pPr>
                              <w:tabs>
                                <w:tab w:val="left" w:pos="851"/>
                              </w:tabs>
                              <w:spacing w:line="276" w:lineRule="auto"/>
                              <w:ind w:left="0" w:firstLine="0"/>
                              <w:jc w:val="both"/>
                              <w:rPr>
                                <w:lang w:eastAsia="zh-CN"/>
                              </w:rPr>
                            </w:pPr>
                          </w:p>
                          <w:p w14:paraId="593B6599" w14:textId="77777777" w:rsidR="00C21AA7" w:rsidRDefault="00C21AA7" w:rsidP="003E3846">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51" type="#_x0000_t202" style="position:absolute;margin-left:373.8pt;margin-top:4.1pt;width:425pt;height:559.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" filled="f" stroked="f" strokeweight=".5pt">
                <v:textbox>
                  <w:txbxContent>
                    <w:p w14:paraId="54206380" w14:textId="0C501943" w:rsidR="00C21AA7" w:rsidRPr="003E3846" w:rsidRDefault="00695F4A" w:rsidP="003E3846">
                      <w:pPr>
                        <w:spacing w:line="276" w:lineRule="auto"/>
                        <w:ind w:leftChars="827" w:left="1985" w:firstLine="0"/>
                        <w:rPr>
                          <w:rFonts w:ascii="微軟正黑體" w:eastAsia="微軟正黑體" w:hAnsi="微軟正黑體"/>
                          <w:b/>
                          <w:sz w:val="28"/>
                          <w:szCs w:val="28"/>
                          <w:lang w:eastAsia="zh-CN"/>
                        </w:rPr>
                      </w:pPr>
                      <w:r w:rsidRPr="00695F4A">
                        <w:rPr>
                          <w:rFonts w:ascii="微軟正黑體" w:eastAsia="SimSun" w:hAnsi="微軟正黑體" w:hint="eastAsia"/>
                          <w:b/>
                          <w:sz w:val="28"/>
                          <w:szCs w:val="28"/>
                          <w:lang w:eastAsia="zh-CN"/>
                        </w:rPr>
                        <w:t>知多一点点：《基本法》的解释权</w:t>
                      </w:r>
                    </w:p>
                    <w:p w14:paraId="4D919980" w14:textId="08A6A2E8" w:rsidR="00C21AA7" w:rsidRDefault="00C21AA7" w:rsidP="003E3846">
                      <w:pPr>
                        <w:spacing w:line="276" w:lineRule="auto"/>
                        <w:ind w:leftChars="708" w:left="1699" w:firstLine="0"/>
                        <w:rPr>
                          <w:lang w:eastAsia="zh-CN"/>
                        </w:rPr>
                      </w:pPr>
                    </w:p>
                    <w:p w14:paraId="3C1491E4" w14:textId="6277D04B" w:rsidR="00C21AA7" w:rsidRPr="003F18CF" w:rsidRDefault="00695F4A" w:rsidP="003F18CF">
                      <w:pPr>
                        <w:tabs>
                          <w:tab w:val="left" w:pos="567"/>
                        </w:tabs>
                        <w:ind w:left="2" w:firstLine="0"/>
                        <w:jc w:val="both"/>
                        <w:rPr>
                          <w:rFonts w:ascii="微軟正黑體" w:eastAsia="微軟正黑體" w:hAnsi="微軟正黑體"/>
                          <w:lang w:eastAsia="zh-CN"/>
                        </w:rPr>
                      </w:pPr>
                      <w:r w:rsidRPr="00695F4A">
                        <w:rPr>
                          <w:rFonts w:ascii="微軟正黑體" w:eastAsia="SimSun" w:hAnsi="微軟正黑體" w:hint="eastAsia"/>
                          <w:lang w:eastAsia="zh-CN"/>
                        </w:rPr>
                        <w:t>工作纸六资料一是有关全国人民代大会常务委员会曾对《基本法》的条文内容作出解释。</w:t>
                      </w:r>
                    </w:p>
                    <w:p w14:paraId="05C151ED" w14:textId="6E334BBB" w:rsidR="00C21AA7" w:rsidRPr="003F18CF" w:rsidRDefault="00695F4A" w:rsidP="003F18CF">
                      <w:pPr>
                        <w:tabs>
                          <w:tab w:val="left" w:pos="567"/>
                        </w:tabs>
                        <w:ind w:left="2" w:firstLine="0"/>
                        <w:jc w:val="both"/>
                        <w:rPr>
                          <w:rFonts w:ascii="微軟正黑體" w:eastAsia="微軟正黑體" w:hAnsi="微軟正黑體"/>
                          <w:b/>
                          <w:lang w:eastAsia="zh-CN"/>
                        </w:rPr>
                      </w:pPr>
                      <w:r w:rsidRPr="00695F4A">
                        <w:rPr>
                          <w:rFonts w:ascii="微軟正黑體" w:eastAsia="SimSun" w:hAnsi="微軟正黑體" w:hint="eastAsia"/>
                          <w:lang w:eastAsia="zh-CN"/>
                        </w:rPr>
                        <w:t>根据《宪法》和《基本法》，《基本法》的解释权属于全国人民代表大会常务委员会所有，下列为有关的条文内容：</w:t>
                      </w:r>
                    </w:p>
                    <w:p w14:paraId="744466C5" w14:textId="77777777" w:rsidR="00C21AA7" w:rsidRDefault="00C21AA7" w:rsidP="00525307">
                      <w:pPr>
                        <w:ind w:left="0" w:firstLine="0"/>
                        <w:jc w:val="both"/>
                        <w:rPr>
                          <w:lang w:eastAsia="zh-CN"/>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5B281A38" w:rsidR="00C21AA7" w:rsidRPr="00C617B3" w:rsidRDefault="00695F4A" w:rsidP="00525307">
                            <w:pPr>
                              <w:spacing w:line="276" w:lineRule="auto"/>
                              <w:ind w:left="0" w:firstLine="0"/>
                              <w:jc w:val="both"/>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t>《宪法》第六十七条第一款第四项</w:t>
                            </w:r>
                          </w:p>
                          <w:p w14:paraId="2A10BADA" w14:textId="4B05FA11"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lang w:eastAsia="zh-CN"/>
                              </w:rPr>
                              <w:t>[</w:t>
                            </w:r>
                            <w:r w:rsidRPr="00695F4A">
                              <w:rPr>
                                <w:rFonts w:ascii="微軟正黑體" w:eastAsia="SimSun" w:hAnsi="微軟正黑體" w:hint="eastAsia"/>
                                <w:lang w:eastAsia="zh-CN"/>
                              </w:rPr>
                              <w:t>全国人民代表大会常务委员会行使下列职权：</w:t>
                            </w:r>
                            <w:r w:rsidRPr="00695F4A">
                              <w:rPr>
                                <w:rFonts w:ascii="微軟正黑體" w:eastAsia="SimSun" w:hAnsi="微軟正黑體"/>
                                <w:lang w:eastAsia="zh-CN"/>
                              </w:rPr>
                              <w:t>]</w:t>
                            </w:r>
                          </w:p>
                          <w:p w14:paraId="7F279377" w14:textId="54872C30" w:rsidR="00C21AA7" w:rsidRDefault="00695F4A" w:rsidP="003F18CF">
                            <w:pPr>
                              <w:ind w:left="0" w:firstLine="0"/>
                              <w:jc w:val="both"/>
                            </w:pPr>
                            <w:r w:rsidRPr="00695F4A">
                              <w:rPr>
                                <w:rFonts w:ascii="微軟正黑體" w:eastAsia="SimSun" w:hAnsi="微軟正黑體" w:hint="eastAsia"/>
                                <w:lang w:eastAsia="zh-CN"/>
                              </w:rPr>
                              <w:t>（四）</w:t>
                            </w:r>
                            <w:r w:rsidRPr="003F18CF">
                              <w:rPr>
                                <w:rFonts w:ascii="微軟正黑體" w:eastAsia="微軟正黑體" w:hAnsi="微軟正黑體"/>
                                <w:lang w:eastAsia="zh-CN"/>
                              </w:rPr>
                              <w:tab/>
                            </w:r>
                            <w:r w:rsidRPr="00695F4A">
                              <w:rPr>
                                <w:rFonts w:ascii="微軟正黑體" w:eastAsia="SimSun" w:hAnsi="微軟正黑體" w:hint="eastAsia"/>
                                <w:lang w:eastAsia="zh-CN"/>
                              </w:rPr>
                              <w:t>解释法律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1E995598" w:rsidR="00C21AA7" w:rsidRPr="00C617B3" w:rsidRDefault="00695F4A" w:rsidP="00525307">
                            <w:pPr>
                              <w:tabs>
                                <w:tab w:val="left" w:pos="851"/>
                              </w:tabs>
                              <w:spacing w:line="276" w:lineRule="auto"/>
                              <w:ind w:left="0" w:firstLine="0"/>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t>《基本法》第一百五十八条第一款</w:t>
                            </w:r>
                          </w:p>
                          <w:p w14:paraId="435C8007" w14:textId="654AB3C9"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本法的解释权属于全国人民代表大会常务委员会。</w:t>
                            </w:r>
                          </w:p>
                        </w:tc>
                      </w:tr>
                    </w:tbl>
                    <w:p w14:paraId="739677DC" w14:textId="77777777" w:rsidR="00C21AA7" w:rsidRPr="00CA0EEC" w:rsidRDefault="00C21AA7" w:rsidP="003E3846">
                      <w:pPr>
                        <w:spacing w:line="276" w:lineRule="auto"/>
                        <w:ind w:left="0" w:firstLine="0"/>
                        <w:jc w:val="both"/>
                        <w:rPr>
                          <w:b/>
                          <w:lang w:eastAsia="zh-CN"/>
                        </w:rPr>
                      </w:pPr>
                    </w:p>
                    <w:p w14:paraId="0F7635DA" w14:textId="00AEE75F" w:rsidR="00C21AA7" w:rsidRPr="003F18CF" w:rsidRDefault="00695F4A" w:rsidP="003E3846">
                      <w:pPr>
                        <w:tabs>
                          <w:tab w:val="left" w:pos="851"/>
                        </w:tabs>
                        <w:spacing w:line="276" w:lineRule="auto"/>
                        <w:ind w:left="0" w:firstLine="0"/>
                        <w:rPr>
                          <w:rFonts w:ascii="微軟正黑體" w:eastAsia="微軟正黑體" w:hAnsi="微軟正黑體"/>
                          <w:lang w:eastAsia="zh-CN"/>
                        </w:rPr>
                      </w:pPr>
                      <w:r w:rsidRPr="00695F4A">
                        <w:rPr>
                          <w:rFonts w:ascii="微軟正黑體" w:eastAsia="SimSun" w:hAnsi="微軟正黑體" w:hint="eastAsia"/>
                          <w:lang w:eastAsia="zh-CN"/>
                        </w:rPr>
                        <w:t>终审法院也曾多次在判词中讲述全国人民代表大会常务委员会解释《基本法》的权力源自《宪法》和《基本法》，以下为其中之一：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6453C432" w:rsidR="00C21AA7" w:rsidRPr="003F18CF" w:rsidRDefault="00695F4A" w:rsidP="003F18CF">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在香港特别行政区的宪制架构里，《基本法》是中国的全国性法律，由全国人民代表大会根据《中华人民共和国宪法》第三十一条制定。人大常委会解释《基本法》的权力来自《中华人民共和国宪法》第六十七条第四款，并以宽泛和不受制约的措词被明文载于《基本法》第一百五十八条第一款中。根据中华人民共和国的法律对《基本法》作出的解释，是在一个有别于香港特别行政区实行的普通法体制的法律体制里进行的解释，此类解释包括可以对法律作出阐明或补充的立法解释。人大常委会作出的对《基本法》的解释对香港特别行政区的法庭是有约束力的…</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tc>
                      </w:tr>
                    </w:tbl>
                    <w:p w14:paraId="576DBE6E" w14:textId="35E51A86" w:rsidR="00C21AA7" w:rsidRDefault="00C21AA7" w:rsidP="003E3846">
                      <w:pPr>
                        <w:tabs>
                          <w:tab w:val="left" w:pos="851"/>
                        </w:tabs>
                        <w:spacing w:line="276" w:lineRule="auto"/>
                        <w:ind w:left="0" w:firstLine="0"/>
                        <w:rPr>
                          <w:lang w:eastAsia="zh-CN"/>
                        </w:rPr>
                      </w:pPr>
                    </w:p>
                    <w:p w14:paraId="3CA9B1FF" w14:textId="77777777" w:rsidR="00C21AA7" w:rsidRPr="00762947" w:rsidRDefault="00C21AA7" w:rsidP="003E3846">
                      <w:pPr>
                        <w:tabs>
                          <w:tab w:val="left" w:pos="851"/>
                        </w:tabs>
                        <w:spacing w:line="276" w:lineRule="auto"/>
                        <w:ind w:left="0" w:firstLine="0"/>
                        <w:rPr>
                          <w:lang w:eastAsia="zh-CN"/>
                        </w:rPr>
                      </w:pPr>
                    </w:p>
                    <w:p w14:paraId="313765D7" w14:textId="7E809533" w:rsidR="00C21AA7" w:rsidRDefault="00C21AA7" w:rsidP="003E3846">
                      <w:pPr>
                        <w:tabs>
                          <w:tab w:val="left" w:pos="851"/>
                        </w:tabs>
                        <w:spacing w:line="276" w:lineRule="auto"/>
                        <w:ind w:left="0" w:firstLine="0"/>
                        <w:jc w:val="both"/>
                        <w:rPr>
                          <w:lang w:eastAsia="zh-CN"/>
                        </w:rPr>
                      </w:pPr>
                    </w:p>
                    <w:p w14:paraId="593B6599" w14:textId="77777777" w:rsidR="00C21AA7" w:rsidRDefault="00C21AA7" w:rsidP="003E3846">
                      <w:pPr>
                        <w:spacing w:line="276" w:lineRule="auto"/>
                        <w:ind w:left="0"/>
                        <w:rPr>
                          <w:lang w:eastAsia="zh-CN"/>
                        </w:rPr>
                      </w:pPr>
                    </w:p>
                  </w:txbxContent>
                </v:textbox>
                <w10:wrap anchorx="margin"/>
              </v:shape>
            </w:pict>
          </mc:Fallback>
        </mc:AlternateContent>
      </w:r>
    </w:p>
    <w:p w14:paraId="76EF7C5A" w14:textId="4A713365" w:rsidR="007A6D5F" w:rsidRDefault="00C47717">
      <w:pPr>
        <w:rPr>
          <w:b/>
          <w:lang w:eastAsia="zh-CN"/>
        </w:rPr>
      </w:pPr>
      <w:r>
        <w:rPr>
          <w:rFonts w:ascii="微軟正黑體" w:eastAsia="微軟正黑體" w:hAnsi="微軟正黑體" w:hint="eastAsia"/>
          <w:noProof/>
          <w:lang w:eastAsia="zh-CN"/>
        </w:rPr>
        <mc:AlternateContent>
          <mc:Choice Requires="wps">
            <w:drawing>
              <wp:anchor distT="0" distB="0" distL="114300" distR="114300" simplePos="0" relativeHeight="251808768" behindDoc="0" locked="0" layoutInCell="1" allowOverlap="1" wp14:anchorId="7D7FB6A8" wp14:editId="099DF327">
                <wp:simplePos x="0" y="0"/>
                <wp:positionH relativeFrom="margin">
                  <wp:align>center</wp:align>
                </wp:positionH>
                <wp:positionV relativeFrom="paragraph">
                  <wp:posOffset>6649085</wp:posOffset>
                </wp:positionV>
                <wp:extent cx="5008418" cy="762000"/>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5008418" cy="762000"/>
                        </a:xfrm>
                        <a:prstGeom prst="rect">
                          <a:avLst/>
                        </a:prstGeom>
                        <a:noFill/>
                        <a:ln w="6350">
                          <a:noFill/>
                        </a:ln>
                      </wps:spPr>
                      <wps:txbx>
                        <w:txbxContent>
                          <w:p w14:paraId="1F8F2EAC" w14:textId="2A8E8971" w:rsidR="00C21AA7" w:rsidRPr="003E3846" w:rsidRDefault="00695F4A" w:rsidP="003E3846">
                            <w:pPr>
                              <w:spacing w:line="276" w:lineRule="auto"/>
                              <w:ind w:left="0" w:firstLine="0"/>
                              <w:rPr>
                                <w:sz w:val="22"/>
                                <w:szCs w:val="32"/>
                              </w:rPr>
                            </w:pPr>
                            <w:r w:rsidRPr="00695F4A">
                              <w:rPr>
                                <w:rFonts w:eastAsia="SimSun" w:hint="eastAsia"/>
                                <w:sz w:val="22"/>
                                <w:szCs w:val="32"/>
                                <w:lang w:eastAsia="zh-CN"/>
                              </w:rPr>
                              <w:t>资料来源：</w:t>
                            </w:r>
                            <w:r w:rsidRPr="00695F4A">
                              <w:rPr>
                                <w:rFonts w:eastAsia="SimSun"/>
                                <w:sz w:val="22"/>
                                <w:szCs w:val="32"/>
                                <w:lang w:eastAsia="zh-CN"/>
                              </w:rPr>
                              <w:t>2017</w:t>
                            </w:r>
                            <w:r w:rsidRPr="00695F4A">
                              <w:rPr>
                                <w:rFonts w:eastAsia="SimSun" w:hint="eastAsia"/>
                                <w:sz w:val="22"/>
                                <w:szCs w:val="32"/>
                                <w:lang w:eastAsia="zh-CN"/>
                              </w:rPr>
                              <w:t>年终审法院就梁颂恒和游蕙祯提出的上诉许可发下的裁决理由书【中译本】，裁决理由书日期：</w:t>
                            </w:r>
                            <w:r w:rsidRPr="00695F4A">
                              <w:rPr>
                                <w:rFonts w:eastAsia="SimSun"/>
                                <w:sz w:val="22"/>
                                <w:szCs w:val="32"/>
                                <w:lang w:eastAsia="zh-CN"/>
                              </w:rPr>
                              <w:t>2017</w:t>
                            </w:r>
                            <w:r w:rsidRPr="00695F4A">
                              <w:rPr>
                                <w:rFonts w:eastAsia="SimSun" w:hint="eastAsia"/>
                                <w:sz w:val="22"/>
                                <w:szCs w:val="32"/>
                                <w:lang w:eastAsia="zh-CN"/>
                              </w:rPr>
                              <w:t>年</w:t>
                            </w:r>
                            <w:r w:rsidRPr="00695F4A">
                              <w:rPr>
                                <w:rFonts w:eastAsia="SimSun"/>
                                <w:sz w:val="22"/>
                                <w:szCs w:val="32"/>
                                <w:lang w:eastAsia="zh-CN"/>
                              </w:rPr>
                              <w:t>9</w:t>
                            </w:r>
                            <w:r w:rsidRPr="00695F4A">
                              <w:rPr>
                                <w:rFonts w:eastAsia="SimSun" w:hint="eastAsia"/>
                                <w:sz w:val="22"/>
                                <w:szCs w:val="32"/>
                                <w:lang w:eastAsia="zh-CN"/>
                              </w:rPr>
                              <w:t>月</w:t>
                            </w:r>
                            <w:r w:rsidRPr="00695F4A">
                              <w:rPr>
                                <w:rFonts w:eastAsia="SimSun"/>
                                <w:sz w:val="22"/>
                                <w:szCs w:val="32"/>
                                <w:lang w:eastAsia="zh-CN"/>
                              </w:rPr>
                              <w:t>1</w:t>
                            </w:r>
                            <w:r w:rsidRPr="00695F4A">
                              <w:rPr>
                                <w:rFonts w:eastAsia="SimSun" w:hint="eastAsia"/>
                                <w:sz w:val="22"/>
                                <w:szCs w:val="32"/>
                                <w:lang w:eastAsia="zh-CN"/>
                              </w:rPr>
                              <w:t>日，</w:t>
                            </w:r>
                            <w:r w:rsidRPr="00695F4A">
                              <w:rPr>
                                <w:rFonts w:eastAsia="SimSun"/>
                                <w:sz w:val="22"/>
                                <w:szCs w:val="32"/>
                                <w:lang w:eastAsia="zh-CN"/>
                              </w:rPr>
                              <w:t>https://legalref.judiciary.hk/lrs/common/ju/ju_frame.jsp?DIS=111136</w:t>
                            </w:r>
                            <w:r w:rsidRPr="00695F4A">
                              <w:rPr>
                                <w:rFonts w:eastAsia="SimSun" w:hint="eastAsia"/>
                                <w:sz w:val="2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52" type="#_x0000_t202" style="position:absolute;left:0;text-align:left;margin-left:0;margin-top:523.55pt;width:394.35pt;height:60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" filled="f" stroked="f" strokeweight=".5pt">
                <v:textbox>
                  <w:txbxContent>
                    <w:p w14:paraId="1F8F2EAC" w14:textId="2A8E8971" w:rsidR="00C21AA7" w:rsidRPr="003E3846" w:rsidRDefault="00695F4A" w:rsidP="003E3846">
                      <w:pPr>
                        <w:spacing w:line="276" w:lineRule="auto"/>
                        <w:ind w:left="0" w:firstLine="0"/>
                        <w:rPr>
                          <w:sz w:val="22"/>
                          <w:szCs w:val="32"/>
                        </w:rPr>
                      </w:pPr>
                      <w:r w:rsidRPr="00695F4A">
                        <w:rPr>
                          <w:rFonts w:eastAsia="SimSun" w:hint="eastAsia"/>
                          <w:sz w:val="22"/>
                          <w:szCs w:val="32"/>
                          <w:lang w:eastAsia="zh-CN"/>
                        </w:rPr>
                        <w:t>资料来源：</w:t>
                      </w:r>
                      <w:r w:rsidRPr="00695F4A">
                        <w:rPr>
                          <w:rFonts w:eastAsia="SimSun"/>
                          <w:sz w:val="22"/>
                          <w:szCs w:val="32"/>
                          <w:lang w:eastAsia="zh-CN"/>
                        </w:rPr>
                        <w:t>2017</w:t>
                      </w:r>
                      <w:r w:rsidRPr="00695F4A">
                        <w:rPr>
                          <w:rFonts w:eastAsia="SimSun" w:hint="eastAsia"/>
                          <w:sz w:val="22"/>
                          <w:szCs w:val="32"/>
                          <w:lang w:eastAsia="zh-CN"/>
                        </w:rPr>
                        <w:t>年终审法院就梁颂恒和游蕙祯提出的上诉许可发下的裁决理由书【中译本】，裁决理由书日期：</w:t>
                      </w:r>
                      <w:r w:rsidRPr="00695F4A">
                        <w:rPr>
                          <w:rFonts w:eastAsia="SimSun"/>
                          <w:sz w:val="22"/>
                          <w:szCs w:val="32"/>
                          <w:lang w:eastAsia="zh-CN"/>
                        </w:rPr>
                        <w:t>2017</w:t>
                      </w:r>
                      <w:r w:rsidRPr="00695F4A">
                        <w:rPr>
                          <w:rFonts w:eastAsia="SimSun" w:hint="eastAsia"/>
                          <w:sz w:val="22"/>
                          <w:szCs w:val="32"/>
                          <w:lang w:eastAsia="zh-CN"/>
                        </w:rPr>
                        <w:t>年</w:t>
                      </w:r>
                      <w:r w:rsidRPr="00695F4A">
                        <w:rPr>
                          <w:rFonts w:eastAsia="SimSun"/>
                          <w:sz w:val="22"/>
                          <w:szCs w:val="32"/>
                          <w:lang w:eastAsia="zh-CN"/>
                        </w:rPr>
                        <w:t>9</w:t>
                      </w:r>
                      <w:r w:rsidRPr="00695F4A">
                        <w:rPr>
                          <w:rFonts w:eastAsia="SimSun" w:hint="eastAsia"/>
                          <w:sz w:val="22"/>
                          <w:szCs w:val="32"/>
                          <w:lang w:eastAsia="zh-CN"/>
                        </w:rPr>
                        <w:t>月</w:t>
                      </w:r>
                      <w:r w:rsidRPr="00695F4A">
                        <w:rPr>
                          <w:rFonts w:eastAsia="SimSun"/>
                          <w:sz w:val="22"/>
                          <w:szCs w:val="32"/>
                          <w:lang w:eastAsia="zh-CN"/>
                        </w:rPr>
                        <w:t>1</w:t>
                      </w:r>
                      <w:r w:rsidRPr="00695F4A">
                        <w:rPr>
                          <w:rFonts w:eastAsia="SimSun" w:hint="eastAsia"/>
                          <w:sz w:val="22"/>
                          <w:szCs w:val="32"/>
                          <w:lang w:eastAsia="zh-CN"/>
                        </w:rPr>
                        <w:t>日，</w:t>
                      </w:r>
                      <w:r w:rsidRPr="00695F4A">
                        <w:rPr>
                          <w:rFonts w:eastAsia="SimSun"/>
                          <w:sz w:val="22"/>
                          <w:szCs w:val="32"/>
                          <w:lang w:eastAsia="zh-CN"/>
                        </w:rPr>
                        <w:t>https://legalref.judiciary.hk/lrs/common/ju/ju_frame.jsp?DIS=111136</w:t>
                      </w:r>
                      <w:r w:rsidRPr="00695F4A">
                        <w:rPr>
                          <w:rFonts w:eastAsia="SimSun" w:hint="eastAsia"/>
                          <w:sz w:val="22"/>
                          <w:szCs w:val="32"/>
                          <w:lang w:eastAsia="zh-CN"/>
                        </w:rPr>
                        <w:t>。</w:t>
                      </w:r>
                    </w:p>
                  </w:txbxContent>
                </v:textbox>
                <w10:wrap anchorx="margin"/>
              </v:shape>
            </w:pict>
          </mc:Fallback>
        </mc:AlternateContent>
      </w:r>
      <w:r w:rsidR="007A6D5F">
        <w:rPr>
          <w:b/>
          <w:lang w:eastAsia="zh-CN"/>
        </w:rPr>
        <w:br w:type="page"/>
      </w:r>
    </w:p>
    <w:p w14:paraId="3DF4380D" w14:textId="07251B34" w:rsidR="007A6D5F" w:rsidRDefault="007A6D5F" w:rsidP="007A6D5F">
      <w:pPr>
        <w:ind w:left="0" w:firstLine="0"/>
        <w:jc w:val="both"/>
        <w:rPr>
          <w:b/>
          <w:lang w:eastAsia="zh-CN"/>
        </w:rPr>
      </w:pPr>
      <w:r>
        <w:rPr>
          <w:noProof/>
          <w:lang w:eastAsia="zh-CN"/>
        </w:rPr>
        <w:lastRenderedPageBreak/>
        <w:drawing>
          <wp:inline distT="0" distB="0" distL="0" distR="0" wp14:anchorId="3E8E2D94" wp14:editId="0B2D55DC">
            <wp:extent cx="540823" cy="659757"/>
            <wp:effectExtent l="0" t="0" r="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964" cy="669688"/>
                    </a:xfrm>
                    <a:prstGeom prst="rect">
                      <a:avLst/>
                    </a:prstGeom>
                    <a:noFill/>
                    <a:ln>
                      <a:noFill/>
                    </a:ln>
                  </pic:spPr>
                </pic:pic>
              </a:graphicData>
            </a:graphic>
          </wp:inline>
        </w:drawing>
      </w:r>
      <w:r w:rsidR="00695F4A" w:rsidRPr="00695F4A">
        <w:rPr>
          <w:rFonts w:eastAsia="SimSun" w:hint="eastAsia"/>
          <w:b/>
          <w:sz w:val="28"/>
          <w:szCs w:val="28"/>
          <w:lang w:eastAsia="zh-CN"/>
        </w:rPr>
        <w:t>家课一：香港特别行政区的旅行证件</w:t>
      </w:r>
    </w:p>
    <w:p w14:paraId="55635831" w14:textId="35E1546C" w:rsidR="007A6D5F" w:rsidRPr="00385893" w:rsidRDefault="00695F4A" w:rsidP="00385893">
      <w:pPr>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试找一找由香港特别行政区政府发给香港居民到外地旅游时使用的护照，并根据证件中的相关资料完成下表：</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18"/>
      </w:tblGrid>
      <w:tr w:rsidR="00E57AE0" w14:paraId="11FF6CAB" w14:textId="77777777" w:rsidTr="004617F9">
        <w:tc>
          <w:tcPr>
            <w:tcW w:w="2258" w:type="dxa"/>
            <w:vAlign w:val="center"/>
          </w:tcPr>
          <w:p w14:paraId="64CDBD4A" w14:textId="17BBB0C5" w:rsidR="00E57AE0" w:rsidRPr="00385893" w:rsidRDefault="00695F4A" w:rsidP="00385893">
            <w:pPr>
              <w:spacing w:before="240" w:after="240"/>
              <w:ind w:left="0" w:firstLine="0"/>
              <w:jc w:val="center"/>
              <w:rPr>
                <w:rFonts w:ascii="微軟正黑體" w:eastAsia="微軟正黑體" w:hAnsi="微軟正黑體"/>
                <w:lang w:eastAsia="zh-HK"/>
              </w:rPr>
            </w:pPr>
            <w:r w:rsidRPr="00695F4A">
              <w:rPr>
                <w:rFonts w:ascii="微軟正黑體" w:eastAsia="SimSun" w:hAnsi="微軟正黑體" w:hint="eastAsia"/>
                <w:lang w:eastAsia="zh-CN"/>
              </w:rPr>
              <w:t>封面的中文全称</w:t>
            </w:r>
          </w:p>
        </w:tc>
        <w:tc>
          <w:tcPr>
            <w:tcW w:w="6018" w:type="dxa"/>
            <w:vAlign w:val="center"/>
          </w:tcPr>
          <w:p w14:paraId="43E3B765" w14:textId="40D7E04A" w:rsidR="00E57AE0" w:rsidRPr="0075283D" w:rsidRDefault="00695F4A" w:rsidP="00412A03">
            <w:pPr>
              <w:spacing w:before="120" w:after="120" w:line="360" w:lineRule="auto"/>
              <w:ind w:left="0" w:firstLine="0"/>
              <w:jc w:val="both"/>
              <w:rPr>
                <w:i/>
                <w:lang w:eastAsia="zh-HK"/>
              </w:rPr>
            </w:pPr>
            <w:r w:rsidRPr="00695F4A">
              <w:rPr>
                <w:rFonts w:eastAsia="SimSun" w:hint="eastAsia"/>
                <w:i/>
                <w:color w:val="FF0000"/>
                <w:u w:val="single"/>
                <w:lang w:eastAsia="zh-CN"/>
              </w:rPr>
              <w:t>中华人民共和国香港特别行政区护照</w:t>
            </w:r>
          </w:p>
        </w:tc>
      </w:tr>
      <w:tr w:rsidR="00E57AE0" w14:paraId="4C6B63DB" w14:textId="77777777" w:rsidTr="004617F9">
        <w:trPr>
          <w:trHeight w:val="1008"/>
        </w:trPr>
        <w:tc>
          <w:tcPr>
            <w:tcW w:w="2258" w:type="dxa"/>
            <w:vAlign w:val="center"/>
          </w:tcPr>
          <w:p w14:paraId="0EF8A0D5" w14:textId="6A53DB23" w:rsidR="00E57AE0" w:rsidRPr="00385893" w:rsidRDefault="00695F4A" w:rsidP="00385893">
            <w:pPr>
              <w:spacing w:before="240" w:after="240"/>
              <w:ind w:left="0" w:firstLine="0"/>
              <w:jc w:val="center"/>
              <w:rPr>
                <w:rFonts w:ascii="微軟正黑體" w:eastAsia="微軟正黑體" w:hAnsi="微軟正黑體"/>
                <w:lang w:eastAsia="zh-HK"/>
              </w:rPr>
            </w:pPr>
            <w:r w:rsidRPr="00695F4A">
              <w:rPr>
                <w:rFonts w:ascii="微軟正黑體" w:eastAsia="SimSun" w:hAnsi="微軟正黑體" w:hint="eastAsia"/>
                <w:lang w:eastAsia="zh-CN"/>
              </w:rPr>
              <w:t>封面内页</w:t>
            </w:r>
          </w:p>
        </w:tc>
        <w:tc>
          <w:tcPr>
            <w:tcW w:w="6018" w:type="dxa"/>
            <w:vAlign w:val="center"/>
          </w:tcPr>
          <w:p w14:paraId="733ED482" w14:textId="189DD380" w:rsidR="00904C0C" w:rsidRPr="00904C0C" w:rsidRDefault="00695F4A" w:rsidP="00412A03">
            <w:pPr>
              <w:spacing w:before="120" w:after="120" w:line="360" w:lineRule="auto"/>
              <w:ind w:left="0" w:firstLine="0"/>
              <w:jc w:val="both"/>
              <w:rPr>
                <w:lang w:eastAsia="zh-HK"/>
              </w:rPr>
            </w:pPr>
            <w:r w:rsidRPr="00695F4A">
              <w:rPr>
                <w:rFonts w:eastAsia="SimSun" w:hint="eastAsia"/>
                <w:i/>
                <w:color w:val="FF0000"/>
                <w:u w:val="single"/>
                <w:lang w:eastAsia="zh-CN"/>
              </w:rPr>
              <w:t>中华人民共和国外交部</w:t>
            </w:r>
            <w:r w:rsidRPr="00695F4A">
              <w:rPr>
                <w:rFonts w:eastAsia="SimSun" w:hint="eastAsia"/>
                <w:lang w:eastAsia="zh-CN"/>
              </w:rPr>
              <w:t xml:space="preserve">　</w:t>
            </w:r>
            <w:r w:rsidRPr="00695F4A">
              <w:rPr>
                <w:rFonts w:eastAsia="SimSun" w:hint="eastAsia"/>
                <w:color w:val="FF0000"/>
                <w:lang w:eastAsia="zh-CN"/>
              </w:rPr>
              <w:t>请各国军政机关对持照人予以通行的便利和必要的协助</w:t>
            </w:r>
          </w:p>
        </w:tc>
      </w:tr>
    </w:tbl>
    <w:p w14:paraId="12AE62C3" w14:textId="3967B891" w:rsidR="00367503" w:rsidRDefault="00367503" w:rsidP="003E3846">
      <w:pPr>
        <w:spacing w:line="276" w:lineRule="auto"/>
        <w:ind w:left="0" w:firstLine="0"/>
        <w:rPr>
          <w:b/>
          <w:lang w:eastAsia="zh-CN"/>
        </w:rPr>
      </w:pPr>
    </w:p>
    <w:p w14:paraId="08FAB1F4" w14:textId="457D201A" w:rsidR="00762947" w:rsidRPr="00385893" w:rsidRDefault="00695F4A" w:rsidP="00385893">
      <w:pPr>
        <w:ind w:left="0" w:firstLine="0"/>
        <w:jc w:val="both"/>
        <w:rPr>
          <w:rFonts w:ascii="微軟正黑體" w:eastAsia="微軟正黑體" w:hAnsi="微軟正黑體"/>
          <w:u w:val="single"/>
          <w:lang w:eastAsia="zh-HK"/>
        </w:rPr>
      </w:pPr>
      <w:r w:rsidRPr="00695F4A">
        <w:rPr>
          <w:rFonts w:ascii="微軟正黑體" w:eastAsia="SimSun" w:hAnsi="微軟正黑體" w:hint="eastAsia"/>
          <w:lang w:eastAsia="zh-CN"/>
        </w:rPr>
        <w:t>在工作纸六，大家已了解到香港特别行政区永久性居民包括中国公民和非中国籍的人。在本家课的前半部分，大家亦已找到中华人民共和国香港特别行政区护照的一些资料。试根据所学回答下列问题：</w:t>
      </w:r>
    </w:p>
    <w:p w14:paraId="2B974E01" w14:textId="77777777" w:rsidR="00762947" w:rsidRDefault="00762947" w:rsidP="003E3846">
      <w:pPr>
        <w:spacing w:line="276" w:lineRule="auto"/>
        <w:ind w:left="0" w:firstLine="0"/>
        <w:jc w:val="both"/>
        <w:rPr>
          <w:rFonts w:eastAsiaTheme="minorEastAsia"/>
          <w:lang w:eastAsia="zh-HK"/>
        </w:rPr>
      </w:pPr>
    </w:p>
    <w:p w14:paraId="6698493D" w14:textId="2A0A4435" w:rsidR="00762947" w:rsidRDefault="00695F4A" w:rsidP="00352951">
      <w:pPr>
        <w:pStyle w:val="a6"/>
        <w:numPr>
          <w:ilvl w:val="0"/>
          <w:numId w:val="6"/>
        </w:numPr>
        <w:spacing w:line="276" w:lineRule="auto"/>
        <w:jc w:val="both"/>
        <w:rPr>
          <w:rFonts w:eastAsiaTheme="minorEastAsia"/>
          <w:lang w:eastAsia="zh-HK"/>
        </w:rPr>
      </w:pPr>
      <w:r w:rsidRPr="00695F4A">
        <w:rPr>
          <w:rFonts w:eastAsia="SimSun" w:hint="eastAsia"/>
          <w:lang w:eastAsia="zh-CN"/>
        </w:rPr>
        <w:t>根据《基本法》第一百五十四条第一款，在中央人民政府授权下，谁可获得由香港特区政府签发的中华人民共和国香港特别行政区护照？</w:t>
      </w:r>
    </w:p>
    <w:tbl>
      <w:tblPr>
        <w:tblStyle w:val="a5"/>
        <w:tblW w:w="0" w:type="auto"/>
        <w:tblInd w:w="480" w:type="dxa"/>
        <w:tblLook w:val="04A0" w:firstRow="1" w:lastRow="0" w:firstColumn="1" w:lastColumn="0" w:noHBand="0" w:noVBand="1"/>
      </w:tblPr>
      <w:tblGrid>
        <w:gridCol w:w="7816"/>
      </w:tblGrid>
      <w:tr w:rsidR="00352951" w14:paraId="269E8556" w14:textId="77777777" w:rsidTr="00352951">
        <w:tc>
          <w:tcPr>
            <w:tcW w:w="8296" w:type="dxa"/>
          </w:tcPr>
          <w:p w14:paraId="6ED2B8D7" w14:textId="735555CB" w:rsidR="00352951" w:rsidRPr="00352951" w:rsidRDefault="00695F4A" w:rsidP="00412A03">
            <w:pPr>
              <w:spacing w:line="360" w:lineRule="auto"/>
              <w:ind w:left="0" w:firstLine="0"/>
              <w:jc w:val="both"/>
              <w:rPr>
                <w:i/>
                <w:color w:val="FF0000"/>
                <w:lang w:eastAsia="zh-CN"/>
              </w:rPr>
            </w:pPr>
            <w:r w:rsidRPr="00695F4A">
              <w:rPr>
                <w:rFonts w:eastAsia="SimSun" w:hint="eastAsia"/>
                <w:i/>
                <w:color w:val="FF0000"/>
                <w:lang w:eastAsia="zh-CN"/>
              </w:rPr>
              <w:t>香港特别行政区永久性居民中的中国公民。</w:t>
            </w:r>
          </w:p>
          <w:p w14:paraId="64081F1D" w14:textId="77777777" w:rsidR="00352951" w:rsidRDefault="00352951" w:rsidP="00412A03">
            <w:pPr>
              <w:pStyle w:val="a6"/>
              <w:spacing w:line="360" w:lineRule="auto"/>
              <w:ind w:left="480" w:firstLine="0"/>
              <w:jc w:val="both"/>
              <w:rPr>
                <w:rFonts w:eastAsiaTheme="minorEastAsia"/>
                <w:lang w:eastAsia="zh-HK"/>
              </w:rPr>
            </w:pPr>
          </w:p>
        </w:tc>
      </w:tr>
    </w:tbl>
    <w:p w14:paraId="5E363F16" w14:textId="77777777" w:rsidR="00352951" w:rsidRPr="00352951" w:rsidRDefault="00352951" w:rsidP="00352951">
      <w:pPr>
        <w:pStyle w:val="a6"/>
        <w:spacing w:line="276" w:lineRule="auto"/>
        <w:ind w:left="480" w:firstLine="0"/>
        <w:jc w:val="both"/>
        <w:rPr>
          <w:rFonts w:eastAsiaTheme="minorEastAsia"/>
          <w:color w:val="000000" w:themeColor="text1"/>
          <w:lang w:eastAsia="zh-HK"/>
        </w:rPr>
      </w:pPr>
    </w:p>
    <w:p w14:paraId="45B13859" w14:textId="33773D57" w:rsidR="00385893" w:rsidRPr="00385893" w:rsidRDefault="00695F4A" w:rsidP="00EC41DB">
      <w:pPr>
        <w:pStyle w:val="a6"/>
        <w:numPr>
          <w:ilvl w:val="0"/>
          <w:numId w:val="6"/>
        </w:numPr>
        <w:spacing w:line="276" w:lineRule="auto"/>
        <w:jc w:val="both"/>
        <w:rPr>
          <w:rFonts w:eastAsiaTheme="minorEastAsia"/>
          <w:color w:val="000000" w:themeColor="text1"/>
          <w:lang w:eastAsia="zh-HK"/>
        </w:rPr>
      </w:pPr>
      <w:r w:rsidRPr="00695F4A">
        <w:rPr>
          <w:rFonts w:eastAsia="SimSun" w:hint="eastAsia"/>
          <w:lang w:eastAsia="zh-CN"/>
        </w:rPr>
        <w:t>试到香</w:t>
      </w:r>
      <w:r w:rsidRPr="00695F4A">
        <w:rPr>
          <w:rFonts w:eastAsia="SimSun" w:hint="eastAsia"/>
          <w:color w:val="000000" w:themeColor="text1"/>
          <w:lang w:eastAsia="zh-CN"/>
        </w:rPr>
        <w:t>港特别行政区政府入境事务处的网页，找出</w:t>
      </w:r>
      <w:r w:rsidRPr="00695F4A">
        <w:rPr>
          <w:rFonts w:eastAsia="SimSun" w:hint="eastAsia"/>
          <w:lang w:eastAsia="zh-CN"/>
        </w:rPr>
        <w:t>中华人民共和国香港特别行政区护照</w:t>
      </w:r>
      <w:r w:rsidRPr="00695F4A">
        <w:rPr>
          <w:rFonts w:ascii="Arial" w:eastAsia="SimSun" w:hAnsi="Arial" w:cs="Arial" w:hint="eastAsia"/>
          <w:color w:val="000000" w:themeColor="text1"/>
          <w:shd w:val="clear" w:color="auto" w:fill="FFFFFF"/>
          <w:lang w:eastAsia="zh-CN"/>
        </w:rPr>
        <w:t>的三项申请资格。（</w:t>
      </w:r>
      <w:r w:rsidRPr="00695F4A">
        <w:rPr>
          <w:rFonts w:eastAsia="SimSun" w:hint="eastAsia"/>
          <w:color w:val="000000" w:themeColor="text1"/>
          <w:lang w:eastAsia="zh-CN"/>
        </w:rPr>
        <w:t>香港特别行政区政府入境事务处的网页：</w:t>
      </w:r>
    </w:p>
    <w:p w14:paraId="4AB967BB" w14:textId="11627132" w:rsidR="005D0A9C" w:rsidRPr="00AD13B2" w:rsidRDefault="00695F4A" w:rsidP="00453DF8">
      <w:pPr>
        <w:spacing w:line="276" w:lineRule="auto"/>
        <w:ind w:left="482" w:firstLine="0"/>
        <w:jc w:val="both"/>
        <w:rPr>
          <w:rFonts w:ascii="Arial" w:hAnsi="Arial" w:cs="Arial"/>
          <w:color w:val="000000" w:themeColor="text1"/>
          <w:shd w:val="clear" w:color="auto" w:fill="FFFFFF"/>
          <w:lang w:eastAsia="zh-HK"/>
        </w:rPr>
      </w:pPr>
      <w:r w:rsidRPr="00695F4A">
        <w:rPr>
          <w:rFonts w:eastAsia="SimSun"/>
          <w:lang w:eastAsia="zh-CN"/>
        </w:rPr>
        <w:t>https://www.immd.gov.hk/hkt/service/travel_document/apply_for_hksar_passport.html</w:t>
      </w:r>
      <w:r w:rsidRPr="00695F4A">
        <w:rPr>
          <w:rFonts w:ascii="Arial" w:eastAsia="SimSun" w:hAnsi="Arial" w:cs="Arial" w:hint="eastAsia"/>
          <w:color w:val="000000" w:themeColor="text1"/>
          <w:shd w:val="clear" w:color="auto" w:fill="FFFFFF"/>
          <w:lang w:eastAsia="zh-CN"/>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5B1736" w:rsidRPr="006805A7" w14:paraId="20C4F421" w14:textId="77777777" w:rsidTr="00385893">
        <w:tc>
          <w:tcPr>
            <w:tcW w:w="7729" w:type="dxa"/>
          </w:tcPr>
          <w:p w14:paraId="13976CF4" w14:textId="175B7E82" w:rsidR="00385893" w:rsidRPr="00026EF7" w:rsidRDefault="00695F4A" w:rsidP="00026EF7">
            <w:pPr>
              <w:pStyle w:val="a6"/>
              <w:numPr>
                <w:ilvl w:val="0"/>
                <w:numId w:val="33"/>
              </w:numPr>
              <w:spacing w:line="360" w:lineRule="auto"/>
              <w:jc w:val="both"/>
              <w:rPr>
                <w:i/>
                <w:color w:val="FF0000"/>
              </w:rPr>
            </w:pPr>
            <w:r w:rsidRPr="00695F4A">
              <w:rPr>
                <w:rFonts w:eastAsia="SimSun" w:hint="eastAsia"/>
                <w:i/>
                <w:color w:val="FF0000"/>
                <w:lang w:eastAsia="zh-CN"/>
              </w:rPr>
              <w:t>是中国公民；</w:t>
            </w:r>
          </w:p>
          <w:p w14:paraId="3031F65E" w14:textId="629DD076" w:rsidR="004958B1" w:rsidRPr="00026EF7" w:rsidRDefault="00695F4A" w:rsidP="00026EF7">
            <w:pPr>
              <w:pStyle w:val="a6"/>
              <w:numPr>
                <w:ilvl w:val="0"/>
                <w:numId w:val="33"/>
              </w:numPr>
              <w:spacing w:line="360" w:lineRule="auto"/>
              <w:jc w:val="both"/>
              <w:rPr>
                <w:i/>
                <w:color w:val="FF0000"/>
                <w:lang w:eastAsia="zh-CN"/>
              </w:rPr>
            </w:pPr>
            <w:r w:rsidRPr="00695F4A">
              <w:rPr>
                <w:rFonts w:eastAsia="SimSun" w:hint="eastAsia"/>
                <w:i/>
                <w:color w:val="FF0000"/>
                <w:lang w:eastAsia="zh-CN"/>
              </w:rPr>
              <w:t>是香港特别行政区永久性居民；及</w:t>
            </w:r>
          </w:p>
          <w:p w14:paraId="4C4D0443" w14:textId="1E5AA441" w:rsidR="004617F9" w:rsidRDefault="00695F4A" w:rsidP="00026EF7">
            <w:pPr>
              <w:pStyle w:val="a6"/>
              <w:numPr>
                <w:ilvl w:val="0"/>
                <w:numId w:val="33"/>
              </w:numPr>
              <w:spacing w:line="360" w:lineRule="auto"/>
              <w:jc w:val="both"/>
              <w:rPr>
                <w:i/>
                <w:color w:val="FF0000"/>
                <w:lang w:eastAsia="zh-CN"/>
              </w:rPr>
            </w:pPr>
            <w:r w:rsidRPr="00695F4A">
              <w:rPr>
                <w:rFonts w:eastAsia="SimSun" w:hint="eastAsia"/>
                <w:i/>
                <w:color w:val="FF0000"/>
                <w:lang w:eastAsia="zh-CN"/>
              </w:rPr>
              <w:t>持有有效的香港永久性居民身份证。</w:t>
            </w:r>
          </w:p>
          <w:p w14:paraId="00B57E7A" w14:textId="77777777" w:rsidR="00026EF7" w:rsidRDefault="00026EF7" w:rsidP="00026EF7">
            <w:pPr>
              <w:spacing w:line="360" w:lineRule="auto"/>
              <w:jc w:val="both"/>
              <w:rPr>
                <w:i/>
                <w:color w:val="FF0000"/>
                <w:lang w:eastAsia="zh-CN"/>
              </w:rPr>
            </w:pPr>
          </w:p>
          <w:p w14:paraId="0787B4C9" w14:textId="77777777" w:rsidR="00026EF7" w:rsidRDefault="00026EF7" w:rsidP="00026EF7">
            <w:pPr>
              <w:spacing w:line="360" w:lineRule="auto"/>
              <w:jc w:val="both"/>
              <w:rPr>
                <w:i/>
                <w:color w:val="FF0000"/>
                <w:lang w:eastAsia="zh-CN"/>
              </w:rPr>
            </w:pPr>
          </w:p>
          <w:p w14:paraId="2B817728" w14:textId="3630C1CD" w:rsidR="00026EF7" w:rsidRPr="00026EF7" w:rsidDel="00ED13D3" w:rsidRDefault="00026EF7" w:rsidP="00026EF7">
            <w:pPr>
              <w:spacing w:line="360" w:lineRule="auto"/>
              <w:jc w:val="both"/>
              <w:rPr>
                <w:i/>
                <w:color w:val="FF0000"/>
                <w:lang w:eastAsia="zh-CN"/>
              </w:rPr>
            </w:pPr>
          </w:p>
        </w:tc>
      </w:tr>
    </w:tbl>
    <w:p w14:paraId="2E86BE85" w14:textId="7EA1142B" w:rsidR="007A6D5F" w:rsidRDefault="007A6D5F" w:rsidP="007A6D5F">
      <w:pPr>
        <w:ind w:left="0" w:firstLine="0"/>
        <w:rPr>
          <w:b/>
          <w:lang w:eastAsia="zh-CN"/>
        </w:rPr>
      </w:pPr>
      <w:r>
        <w:rPr>
          <w:b/>
          <w:lang w:eastAsia="zh-CN"/>
        </w:rPr>
        <w:br w:type="page"/>
      </w:r>
    </w:p>
    <w:p w14:paraId="20381C93" w14:textId="098239F7" w:rsidR="007E50B6" w:rsidRDefault="00695F4A" w:rsidP="007E50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3B80F325" w14:textId="3A234803" w:rsidR="007E50B6" w:rsidRDefault="00695F4A" w:rsidP="007E50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（第五课节）</w:t>
      </w:r>
    </w:p>
    <w:p w14:paraId="6832D3A7" w14:textId="50A77176" w:rsidR="0042371F" w:rsidRDefault="00695F4A" w:rsidP="007E50B6">
      <w:pPr>
        <w:spacing w:line="276" w:lineRule="auto"/>
        <w:ind w:left="0" w:firstLine="0"/>
        <w:jc w:val="center"/>
        <w:rPr>
          <w:b/>
          <w:sz w:val="28"/>
          <w:lang w:eastAsia="zh-CN"/>
        </w:rPr>
      </w:pPr>
      <w:r w:rsidRPr="00695F4A">
        <w:rPr>
          <w:rFonts w:ascii="新細明體" w:eastAsia="SimSun" w:hAnsi="新細明體" w:hint="eastAsia"/>
          <w:b/>
          <w:lang w:eastAsia="zh-CN"/>
        </w:rPr>
        <w:t>学与教材料</w:t>
      </w:r>
    </w:p>
    <w:p w14:paraId="2734CB70" w14:textId="3F59F7E1" w:rsidR="008928BF" w:rsidRPr="005B1BF2" w:rsidRDefault="00695F4A" w:rsidP="008928BF">
      <w:pPr>
        <w:spacing w:line="276" w:lineRule="auto"/>
        <w:ind w:left="0" w:firstLine="0"/>
        <w:rPr>
          <w:rFonts w:eastAsia="微軟正黑體"/>
          <w:b/>
          <w:sz w:val="32"/>
          <w:szCs w:val="28"/>
          <w:lang w:eastAsia="zh-CN"/>
        </w:rPr>
      </w:pPr>
      <w:r w:rsidRPr="00695F4A">
        <w:rPr>
          <w:rFonts w:ascii="微軟正黑體" w:eastAsia="SimSun" w:hAnsi="微軟正黑體" w:hint="eastAsia"/>
          <w:b/>
          <w:sz w:val="28"/>
          <w:lang w:eastAsia="zh-CN"/>
        </w:rPr>
        <w:t>居民的基本权利和义务</w:t>
      </w:r>
    </w:p>
    <w:p w14:paraId="39191058" w14:textId="15428692" w:rsidR="00AF2407" w:rsidRPr="00E65C3C" w:rsidRDefault="00695F4A" w:rsidP="00AF2407">
      <w:pPr>
        <w:rPr>
          <w:rFonts w:eastAsiaTheme="minorEastAsia"/>
          <w:lang w:eastAsia="zh-CN"/>
        </w:rPr>
      </w:pPr>
      <w:r w:rsidRPr="00695F4A">
        <w:rPr>
          <w:rFonts w:eastAsia="SimSun" w:hint="eastAsia"/>
          <w:b/>
          <w:sz w:val="28"/>
          <w:szCs w:val="28"/>
          <w:lang w:eastAsia="zh-CN"/>
        </w:rPr>
        <w:t>活动四：《基本法》保障了我们哪些权利和自由？</w:t>
      </w:r>
    </w:p>
    <w:p w14:paraId="3E407DD7" w14:textId="4646D0F0" w:rsidR="008C6F47" w:rsidRPr="007E50B6" w:rsidRDefault="00695F4A" w:rsidP="007E50B6">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《基本法》第四条订明「香港特别行政区依法保障香港特别行政区居民和其他人的权利和自由。」《基本法》保障香港居民所享有的基本权利，大部分在《基本法》的第三章列明，而其他章节也作了一些规定。</w:t>
      </w:r>
    </w:p>
    <w:p w14:paraId="5E3B8332" w14:textId="2B89DCD5" w:rsidR="00C51AE1" w:rsidRPr="007E50B6" w:rsidRDefault="00C51AE1" w:rsidP="007E50B6">
      <w:pPr>
        <w:snapToGrid w:val="0"/>
        <w:ind w:left="0" w:firstLine="0"/>
        <w:jc w:val="both"/>
        <w:rPr>
          <w:rFonts w:ascii="微軟正黑體" w:eastAsia="微軟正黑體" w:hAnsi="微軟正黑體"/>
          <w:lang w:eastAsia="zh-CN"/>
        </w:rPr>
      </w:pPr>
    </w:p>
    <w:p w14:paraId="4E1A64DB" w14:textId="26AE7211" w:rsidR="007E50B6" w:rsidRDefault="00695F4A" w:rsidP="007E50B6">
      <w:pPr>
        <w:snapToGrid w:val="0"/>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试分组到《基本法》网页</w:t>
      </w:r>
    </w:p>
    <w:p w14:paraId="5F4B7390" w14:textId="255CACF6" w:rsidR="00C51AE1" w:rsidRDefault="00DF57A6" w:rsidP="007E50B6">
      <w:pPr>
        <w:snapToGrid w:val="0"/>
        <w:ind w:left="0" w:firstLine="0"/>
        <w:jc w:val="both"/>
        <w:rPr>
          <w:rFonts w:eastAsiaTheme="minorEastAsia"/>
          <w:lang w:eastAsia="zh-HK"/>
        </w:rPr>
      </w:pPr>
      <w:hyperlink r:id="rId35" w:history="1">
        <w:r w:rsidR="00695F4A" w:rsidRPr="00695F4A">
          <w:rPr>
            <w:rStyle w:val="ac"/>
            <w:rFonts w:eastAsia="SimSun"/>
            <w:lang w:eastAsia="zh-CN"/>
          </w:rPr>
          <w:t>https://www.basiclaw.gov.hk/tc/basiclawtext/index.html</w:t>
        </w:r>
      </w:hyperlink>
      <w:r w:rsidR="00695F4A" w:rsidRPr="00695F4A">
        <w:rPr>
          <w:rFonts w:ascii="微軟正黑體" w:eastAsia="SimSun" w:hAnsi="微軟正黑體" w:hint="eastAsia"/>
          <w:lang w:eastAsia="zh-CN"/>
        </w:rPr>
        <w:t>，找出一些《基本法》在下列范畴赋予香港居民的权利和自由（每组选取其中一个范畴）。</w:t>
      </w:r>
    </w:p>
    <w:p w14:paraId="47824310" w14:textId="3CCB234A" w:rsidR="00C51AE1" w:rsidRDefault="00C51AE1" w:rsidP="007E50B6">
      <w:pPr>
        <w:snapToGrid w:val="0"/>
        <w:ind w:left="0" w:firstLine="0"/>
        <w:jc w:val="both"/>
        <w:rPr>
          <w:rFonts w:eastAsiaTheme="minorEastAsia"/>
          <w:lang w:eastAsia="zh-HK"/>
        </w:rPr>
      </w:pPr>
    </w:p>
    <w:p w14:paraId="5815B090" w14:textId="32FF251A" w:rsidR="00EF1D5C" w:rsidRPr="007E50B6" w:rsidRDefault="00695F4A" w:rsidP="007E50B6">
      <w:pPr>
        <w:snapToGrid w:val="0"/>
        <w:ind w:left="0" w:firstLine="0"/>
        <w:jc w:val="both"/>
        <w:rPr>
          <w:rFonts w:ascii="微軟正黑體" w:eastAsia="微軟正黑體" w:hAnsi="微軟正黑體"/>
          <w:color w:val="FF0000"/>
          <w:lang w:eastAsia="zh-HK"/>
        </w:rPr>
      </w:pPr>
      <w:r w:rsidRPr="00695F4A">
        <w:rPr>
          <w:rFonts w:ascii="微軟正黑體" w:eastAsia="SimSun" w:hAnsi="微軟正黑體" w:hint="eastAsia"/>
          <w:color w:val="FF0000"/>
          <w:lang w:eastAsia="zh-CN"/>
        </w:rPr>
        <w:t>注：条文编号仅供教师参考。</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1048A58A" w14:textId="77777777" w:rsidTr="000D6E96">
        <w:tc>
          <w:tcPr>
            <w:tcW w:w="8349" w:type="dxa"/>
            <w:shd w:val="clear" w:color="auto" w:fill="F2DBDB" w:themeFill="accent2" w:themeFillTint="33"/>
          </w:tcPr>
          <w:p w14:paraId="3A61347E" w14:textId="6E60B887" w:rsidR="000D6E96" w:rsidRPr="007E50B6" w:rsidRDefault="00695F4A" w:rsidP="00C86408">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公民及政治方面</w:t>
            </w:r>
          </w:p>
        </w:tc>
      </w:tr>
      <w:tr w:rsidR="000D6E96" w:rsidRPr="00144ABA" w14:paraId="5245D8D4" w14:textId="77777777" w:rsidTr="000D6E96">
        <w:tc>
          <w:tcPr>
            <w:tcW w:w="8349" w:type="dxa"/>
          </w:tcPr>
          <w:p w14:paraId="45206116" w14:textId="47B9972F" w:rsidR="000D6E96" w:rsidRPr="000D575D"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lang w:eastAsia="zh-CN"/>
              </w:rPr>
              <w:t>香港特别行政区永久性居民在香港特别行政区享有居留权（第二十四条）</w:t>
            </w:r>
          </w:p>
          <w:p w14:paraId="72F854ED" w14:textId="313B7615" w:rsidR="000D6E96" w:rsidRPr="000D575D"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香港居民在法律面前一律平等（第二十五条）</w:t>
            </w:r>
          </w:p>
          <w:p w14:paraId="40A087A2" w14:textId="2D6A8E4E" w:rsidR="000D6E96" w:rsidRPr="00C86408"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香港特别行政区永久性居民依法享有选举权和被选举权（第二十六条）</w:t>
            </w:r>
          </w:p>
          <w:p w14:paraId="34EA6B29" w14:textId="4859DD9C" w:rsidR="000D6E96" w:rsidRPr="00C86408"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享有言论、新闻、出版的自由，结社、集会、游行、示威的自由，组织和参加工会、罢工的权利和自由（</w:t>
            </w:r>
            <w:r w:rsidRPr="00695F4A">
              <w:rPr>
                <w:rFonts w:eastAsia="SimSun" w:hint="eastAsia"/>
                <w:i/>
                <w:color w:val="FF0000"/>
                <w:kern w:val="24"/>
                <w:lang w:eastAsia="zh-CN"/>
              </w:rPr>
              <w:t>第二十七条</w:t>
            </w:r>
            <w:r w:rsidRPr="00695F4A">
              <w:rPr>
                <w:rFonts w:eastAsia="SimSun" w:hint="eastAsia"/>
                <w:i/>
                <w:color w:val="FF0000"/>
                <w:lang w:eastAsia="zh-CN"/>
              </w:rPr>
              <w:t>）</w:t>
            </w:r>
          </w:p>
          <w:p w14:paraId="230B54F0" w14:textId="598F8ED0" w:rsidR="000D6E96" w:rsidRPr="00C86408" w:rsidRDefault="00695F4A" w:rsidP="00424A7B">
            <w:pPr>
              <w:numPr>
                <w:ilvl w:val="0"/>
                <w:numId w:val="37"/>
              </w:numPr>
              <w:spacing w:line="360" w:lineRule="auto"/>
              <w:rPr>
                <w:i/>
                <w:color w:val="FF0000"/>
                <w:kern w:val="24"/>
                <w:lang w:eastAsia="zh-CN"/>
              </w:rPr>
            </w:pPr>
            <w:r w:rsidRPr="00695F4A">
              <w:rPr>
                <w:rFonts w:eastAsia="SimSun" w:hint="eastAsia"/>
                <w:i/>
                <w:color w:val="FF0000"/>
                <w:kern w:val="24"/>
                <w:lang w:eastAsia="zh-CN"/>
              </w:rPr>
              <w:t>香港居民有权得到秘密法律咨询、向法院提起诉讼、选择律师及时保护个人的合法权益或在法庭上为其代理和获得司法补救（第三十五条第一款）</w:t>
            </w:r>
          </w:p>
          <w:p w14:paraId="3702817F" w14:textId="0B5E7271" w:rsidR="000D6E96" w:rsidRPr="000D6E96" w:rsidRDefault="00695F4A" w:rsidP="00424A7B">
            <w:pPr>
              <w:pStyle w:val="a6"/>
              <w:numPr>
                <w:ilvl w:val="0"/>
                <w:numId w:val="37"/>
              </w:numPr>
              <w:snapToGrid w:val="0"/>
              <w:spacing w:line="360" w:lineRule="auto"/>
              <w:jc w:val="both"/>
              <w:rPr>
                <w:i/>
                <w:color w:val="FF0000"/>
                <w:lang w:eastAsia="zh-HK"/>
              </w:rPr>
            </w:pPr>
            <w:r w:rsidRPr="00695F4A">
              <w:rPr>
                <w:rFonts w:eastAsia="SimSun" w:hint="eastAsia"/>
                <w:i/>
                <w:color w:val="FF0000"/>
                <w:kern w:val="24"/>
                <w:lang w:eastAsia="zh-CN"/>
              </w:rPr>
              <w:t>香港居民有权对行政部门和行政人员的行为向法院提起诉讼（第三十五条第二款）</w:t>
            </w:r>
          </w:p>
          <w:p w14:paraId="6937B098" w14:textId="77777777" w:rsidR="000D6E96" w:rsidRDefault="000D6E96" w:rsidP="000D6E96">
            <w:pPr>
              <w:snapToGrid w:val="0"/>
              <w:spacing w:line="360" w:lineRule="auto"/>
              <w:jc w:val="both"/>
              <w:rPr>
                <w:i/>
                <w:color w:val="FF0000"/>
                <w:lang w:eastAsia="zh-HK"/>
              </w:rPr>
            </w:pPr>
          </w:p>
          <w:p w14:paraId="1A318CD3" w14:textId="77777777" w:rsidR="000D6E96" w:rsidRDefault="000D6E96" w:rsidP="000D6E96">
            <w:pPr>
              <w:snapToGrid w:val="0"/>
              <w:spacing w:line="360" w:lineRule="auto"/>
              <w:jc w:val="both"/>
              <w:rPr>
                <w:i/>
                <w:color w:val="FF0000"/>
                <w:lang w:eastAsia="zh-HK"/>
              </w:rPr>
            </w:pPr>
          </w:p>
          <w:p w14:paraId="5E01BA0D" w14:textId="77777777" w:rsidR="000D6E96" w:rsidRDefault="000D6E96" w:rsidP="000D6E96">
            <w:pPr>
              <w:snapToGrid w:val="0"/>
              <w:spacing w:line="360" w:lineRule="auto"/>
              <w:jc w:val="both"/>
              <w:rPr>
                <w:i/>
                <w:color w:val="FF0000"/>
                <w:lang w:eastAsia="zh-HK"/>
              </w:rPr>
            </w:pPr>
          </w:p>
          <w:p w14:paraId="260DDC3D" w14:textId="77777777" w:rsidR="000D6E96" w:rsidRDefault="000D6E96" w:rsidP="000D6E96">
            <w:pPr>
              <w:snapToGrid w:val="0"/>
              <w:spacing w:line="360" w:lineRule="auto"/>
              <w:jc w:val="both"/>
              <w:rPr>
                <w:i/>
                <w:color w:val="FF0000"/>
                <w:lang w:eastAsia="zh-HK"/>
              </w:rPr>
            </w:pPr>
          </w:p>
          <w:p w14:paraId="26578862" w14:textId="77777777" w:rsidR="000D6E96" w:rsidRDefault="000D6E96" w:rsidP="000D6E96">
            <w:pPr>
              <w:snapToGrid w:val="0"/>
              <w:spacing w:line="360" w:lineRule="auto"/>
              <w:jc w:val="both"/>
              <w:rPr>
                <w:i/>
                <w:color w:val="FF0000"/>
                <w:lang w:eastAsia="zh-HK"/>
              </w:rPr>
            </w:pPr>
          </w:p>
          <w:p w14:paraId="4E035874" w14:textId="5294824C" w:rsidR="000D6E96" w:rsidRPr="000D6E96" w:rsidRDefault="000D6E96" w:rsidP="000D6E96">
            <w:pPr>
              <w:snapToGrid w:val="0"/>
              <w:spacing w:line="360" w:lineRule="auto"/>
              <w:jc w:val="both"/>
              <w:rPr>
                <w:i/>
                <w:color w:val="FF0000"/>
                <w:lang w:eastAsia="zh-HK"/>
              </w:rPr>
            </w:pPr>
          </w:p>
        </w:tc>
      </w:tr>
    </w:tbl>
    <w:p w14:paraId="494B5D3D" w14:textId="6F452190" w:rsidR="000D6E96" w:rsidRDefault="000D6E96">
      <w:pPr>
        <w:rPr>
          <w:lang w:eastAsia="zh-CN"/>
        </w:rPr>
      </w:pPr>
    </w:p>
    <w:p w14:paraId="4A2595EF" w14:textId="77777777" w:rsidR="000D6E96" w:rsidRDefault="000D6E96">
      <w:pPr>
        <w:rPr>
          <w:lang w:eastAsia="zh-CN"/>
        </w:rPr>
      </w:pPr>
      <w:r>
        <w:rPr>
          <w:lang w:eastAsia="zh-CN"/>
        </w:rPr>
        <w:br w:type="page"/>
      </w:r>
    </w:p>
    <w:p w14:paraId="1BC853D7" w14:textId="77777777" w:rsidR="000D6E96" w:rsidRDefault="000D6E96">
      <w:pPr>
        <w:rPr>
          <w:lang w:eastAsia="zh-CN"/>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20B0C337" w14:textId="77777777" w:rsidTr="000D6E96">
        <w:tc>
          <w:tcPr>
            <w:tcW w:w="8349" w:type="dxa"/>
            <w:shd w:val="clear" w:color="auto" w:fill="EAF1DD" w:themeFill="accent3" w:themeFillTint="33"/>
          </w:tcPr>
          <w:p w14:paraId="7441F068" w14:textId="2B4864DE" w:rsidR="000D6E96" w:rsidRPr="007E50B6" w:rsidRDefault="00695F4A" w:rsidP="00D112E2">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人身及其他相关自由</w:t>
            </w:r>
          </w:p>
        </w:tc>
      </w:tr>
      <w:tr w:rsidR="000D6E96" w:rsidRPr="00C86408" w14:paraId="2DA3D6D2" w14:textId="77777777" w:rsidTr="000D6E96">
        <w:tc>
          <w:tcPr>
            <w:tcW w:w="8349" w:type="dxa"/>
          </w:tcPr>
          <w:p w14:paraId="383DCB28" w14:textId="48F06232" w:rsidR="000D6E96" w:rsidRPr="00CA37A3"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人身自由不受侵犯（第二十八条第一款）</w:t>
            </w:r>
          </w:p>
          <w:p w14:paraId="35A77D85" w14:textId="3A76F4DB" w:rsidR="000D6E96" w:rsidRPr="009C45AE"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lang w:eastAsia="zh-CN"/>
              </w:rPr>
              <w:t>香港居民不受任意或非法逮捕、拘留、监禁。禁止任意或非法搜查居民的身体、剥夺或限制居民的人身自由。禁止对居民施行酷刑、任意或非法剥夺居民的生命（第二十八条第二款）</w:t>
            </w:r>
          </w:p>
          <w:p w14:paraId="758735CC" w14:textId="162DAA08" w:rsidR="000D6E96"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住宅和其他房屋不受侵犯。禁止任意或非法搜查、侵入居民的住宅和其他房屋（第二十九条）</w:t>
            </w:r>
          </w:p>
          <w:p w14:paraId="5F27D52F" w14:textId="2392DD8E" w:rsidR="000D6E96" w:rsidRPr="00CA37A3"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通讯自由和通讯秘密受法律的保护。除因公共安全和追查刑事犯罪的需要，由有关机关依照法律程序对通讯进行检查外，任何部门或个人不得以任何理由侵犯居民的通讯自由和通讯秘密（第三十条）</w:t>
            </w:r>
          </w:p>
          <w:p w14:paraId="162A5281" w14:textId="733ACD72" w:rsidR="000D6E96" w:rsidRPr="00EE2D7A"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在香港特别行政区境内迁徙的自由，有移居其他国家和地区的自由。</w:t>
            </w:r>
            <w:r w:rsidRPr="00695F4A">
              <w:rPr>
                <w:rFonts w:eastAsia="SimSun" w:hint="eastAsia"/>
                <w:i/>
                <w:color w:val="FF0000"/>
                <w:kern w:val="24"/>
                <w:lang w:eastAsia="zh-CN"/>
              </w:rPr>
              <w:t>香港居民</w:t>
            </w:r>
            <w:r w:rsidRPr="00695F4A">
              <w:rPr>
                <w:rFonts w:eastAsia="SimSun" w:hint="eastAsia"/>
                <w:i/>
                <w:color w:val="FF0000"/>
                <w:lang w:eastAsia="zh-CN"/>
              </w:rPr>
              <w:t>有旅行和出入境的自由。有效旅行证件的持有人，除非受到法律制止，可自由离开香港特别行政区，无需特别批准（第三十一条）</w:t>
            </w:r>
          </w:p>
          <w:p w14:paraId="70ABDDF3" w14:textId="54729DC4" w:rsidR="000D6E96" w:rsidRDefault="00695F4A" w:rsidP="00D112E2">
            <w:pPr>
              <w:pStyle w:val="a6"/>
              <w:numPr>
                <w:ilvl w:val="0"/>
                <w:numId w:val="34"/>
              </w:numPr>
              <w:snapToGrid w:val="0"/>
              <w:spacing w:line="360" w:lineRule="auto"/>
              <w:jc w:val="both"/>
              <w:rPr>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有选择职业的自由（第三十三条）</w:t>
            </w:r>
          </w:p>
          <w:p w14:paraId="0C6EB13C" w14:textId="10B4052B" w:rsidR="000D6E96" w:rsidRDefault="000D6E96" w:rsidP="00D112E2">
            <w:pPr>
              <w:snapToGrid w:val="0"/>
              <w:spacing w:line="360" w:lineRule="auto"/>
              <w:ind w:left="0" w:firstLine="0"/>
              <w:jc w:val="both"/>
              <w:rPr>
                <w:i/>
                <w:color w:val="FF0000"/>
                <w:lang w:eastAsia="zh-HK"/>
              </w:rPr>
            </w:pPr>
          </w:p>
          <w:p w14:paraId="6536F51F" w14:textId="3CC1548D" w:rsidR="000D6E96" w:rsidRDefault="000D6E96" w:rsidP="00D112E2">
            <w:pPr>
              <w:snapToGrid w:val="0"/>
              <w:spacing w:line="360" w:lineRule="auto"/>
              <w:ind w:left="0" w:firstLine="0"/>
              <w:jc w:val="both"/>
              <w:rPr>
                <w:i/>
                <w:color w:val="FF0000"/>
                <w:lang w:eastAsia="zh-HK"/>
              </w:rPr>
            </w:pPr>
          </w:p>
          <w:p w14:paraId="5FD56D3A" w14:textId="3E19B469" w:rsidR="000D6E96" w:rsidRDefault="000D6E96" w:rsidP="00D112E2">
            <w:pPr>
              <w:snapToGrid w:val="0"/>
              <w:spacing w:line="360" w:lineRule="auto"/>
              <w:ind w:left="0" w:firstLine="0"/>
              <w:jc w:val="both"/>
              <w:rPr>
                <w:i/>
                <w:color w:val="FF0000"/>
                <w:lang w:eastAsia="zh-HK"/>
              </w:rPr>
            </w:pPr>
          </w:p>
          <w:p w14:paraId="7B2B04EB" w14:textId="04A47232" w:rsidR="000D6E96" w:rsidRDefault="000D6E96" w:rsidP="00D112E2">
            <w:pPr>
              <w:snapToGrid w:val="0"/>
              <w:spacing w:line="360" w:lineRule="auto"/>
              <w:ind w:left="0" w:firstLine="0"/>
              <w:jc w:val="both"/>
              <w:rPr>
                <w:i/>
                <w:color w:val="FF0000"/>
                <w:lang w:eastAsia="zh-HK"/>
              </w:rPr>
            </w:pPr>
          </w:p>
          <w:p w14:paraId="33BD993E" w14:textId="2ABE9D9E" w:rsidR="000D6E96" w:rsidRDefault="000D6E96" w:rsidP="00D112E2">
            <w:pPr>
              <w:snapToGrid w:val="0"/>
              <w:spacing w:line="360" w:lineRule="auto"/>
              <w:ind w:left="0" w:firstLine="0"/>
              <w:jc w:val="both"/>
              <w:rPr>
                <w:i/>
                <w:color w:val="FF0000"/>
                <w:lang w:eastAsia="zh-HK"/>
              </w:rPr>
            </w:pPr>
          </w:p>
          <w:p w14:paraId="6DB192C8" w14:textId="77777777" w:rsidR="000D6E96" w:rsidRDefault="000D6E96" w:rsidP="00D112E2">
            <w:pPr>
              <w:snapToGrid w:val="0"/>
              <w:spacing w:line="360" w:lineRule="auto"/>
              <w:ind w:left="0" w:firstLine="0"/>
              <w:jc w:val="both"/>
              <w:rPr>
                <w:i/>
                <w:color w:val="FF0000"/>
                <w:lang w:eastAsia="zh-HK"/>
              </w:rPr>
            </w:pPr>
          </w:p>
          <w:p w14:paraId="028E7179" w14:textId="77777777" w:rsidR="000D6E96" w:rsidRPr="00C86408" w:rsidRDefault="000D6E96" w:rsidP="00D112E2">
            <w:pPr>
              <w:snapToGrid w:val="0"/>
              <w:spacing w:line="360" w:lineRule="auto"/>
              <w:ind w:left="0" w:firstLine="0"/>
              <w:jc w:val="both"/>
              <w:rPr>
                <w:i/>
                <w:color w:val="FF0000"/>
                <w:lang w:eastAsia="zh-HK"/>
              </w:rPr>
            </w:pPr>
          </w:p>
        </w:tc>
      </w:tr>
    </w:tbl>
    <w:p w14:paraId="094AA0A6" w14:textId="37E010DC" w:rsidR="000D6E96" w:rsidRDefault="000D6E96">
      <w:pPr>
        <w:rPr>
          <w:lang w:eastAsia="zh-CN"/>
        </w:rPr>
      </w:pPr>
    </w:p>
    <w:p w14:paraId="29F389C9" w14:textId="77777777" w:rsidR="000D6E96" w:rsidRDefault="000D6E96">
      <w:pPr>
        <w:rPr>
          <w:lang w:eastAsia="zh-CN"/>
        </w:rPr>
      </w:pPr>
      <w:r>
        <w:rPr>
          <w:lang w:eastAsia="zh-CN"/>
        </w:rPr>
        <w:br w:type="page"/>
      </w:r>
    </w:p>
    <w:p w14:paraId="6B7663D0" w14:textId="77777777" w:rsidR="000D6E96" w:rsidRDefault="000D6E96">
      <w:pPr>
        <w:rPr>
          <w:lang w:eastAsia="zh-CN"/>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14:paraId="30F4ECE7" w14:textId="77777777" w:rsidTr="000D6E96">
        <w:tc>
          <w:tcPr>
            <w:tcW w:w="8349" w:type="dxa"/>
            <w:shd w:val="clear" w:color="auto" w:fill="E5DFEC" w:themeFill="accent4" w:themeFillTint="33"/>
          </w:tcPr>
          <w:p w14:paraId="3AD5A3AD" w14:textId="2528FF09" w:rsidR="000D6E96" w:rsidRPr="007E50B6" w:rsidRDefault="00695F4A" w:rsidP="00D112E2">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宗教信仰方面</w:t>
            </w:r>
          </w:p>
        </w:tc>
      </w:tr>
      <w:tr w:rsidR="000D6E96" w14:paraId="52A0BDCF" w14:textId="77777777" w:rsidTr="000D6E96">
        <w:tc>
          <w:tcPr>
            <w:tcW w:w="8349" w:type="dxa"/>
          </w:tcPr>
          <w:p w14:paraId="3F313794" w14:textId="02DFEEB1"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w:t>
            </w:r>
            <w:r w:rsidRPr="00695F4A">
              <w:rPr>
                <w:rFonts w:eastAsia="SimSun" w:hint="eastAsia"/>
                <w:i/>
                <w:color w:val="FF0000"/>
                <w:lang w:eastAsia="zh-CN"/>
              </w:rPr>
              <w:t>有信仰的自由（第三十二条第一款）</w:t>
            </w:r>
          </w:p>
          <w:p w14:paraId="5E2E048D" w14:textId="68570E05" w:rsidR="000D6E96"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香港居民有宗教信仰的自由，有公开传教和举行、参加宗教活动的自由（第三十二条第二款）</w:t>
            </w:r>
          </w:p>
          <w:p w14:paraId="2671829F" w14:textId="77777777" w:rsidR="000D6E96" w:rsidRDefault="000D6E96" w:rsidP="00D112E2">
            <w:pPr>
              <w:snapToGrid w:val="0"/>
              <w:spacing w:line="360" w:lineRule="auto"/>
              <w:jc w:val="both"/>
              <w:rPr>
                <w:rFonts w:eastAsiaTheme="minorEastAsia"/>
                <w:i/>
                <w:color w:val="FF0000"/>
                <w:lang w:eastAsia="zh-HK"/>
              </w:rPr>
            </w:pPr>
          </w:p>
          <w:p w14:paraId="6BACC8BA" w14:textId="77777777" w:rsidR="000D6E96" w:rsidRDefault="000D6E96" w:rsidP="00D112E2">
            <w:pPr>
              <w:snapToGrid w:val="0"/>
              <w:spacing w:line="360" w:lineRule="auto"/>
              <w:jc w:val="both"/>
              <w:rPr>
                <w:rFonts w:eastAsiaTheme="minorEastAsia"/>
                <w:i/>
                <w:color w:val="FF0000"/>
                <w:lang w:eastAsia="zh-HK"/>
              </w:rPr>
            </w:pPr>
          </w:p>
          <w:p w14:paraId="5E9D85E6" w14:textId="5BFEA7BD" w:rsidR="000D6E96" w:rsidRDefault="000D6E96" w:rsidP="00D112E2">
            <w:pPr>
              <w:snapToGrid w:val="0"/>
              <w:spacing w:line="360" w:lineRule="auto"/>
              <w:jc w:val="both"/>
              <w:rPr>
                <w:rFonts w:eastAsiaTheme="minorEastAsia"/>
                <w:i/>
                <w:color w:val="FF0000"/>
                <w:lang w:eastAsia="zh-HK"/>
              </w:rPr>
            </w:pPr>
          </w:p>
          <w:p w14:paraId="5375ED61" w14:textId="3D6D9261" w:rsidR="000D6E96" w:rsidRDefault="000D6E96" w:rsidP="00D112E2">
            <w:pPr>
              <w:snapToGrid w:val="0"/>
              <w:spacing w:line="360" w:lineRule="auto"/>
              <w:jc w:val="both"/>
              <w:rPr>
                <w:rFonts w:eastAsiaTheme="minorEastAsia"/>
                <w:i/>
                <w:color w:val="FF0000"/>
                <w:lang w:eastAsia="zh-HK"/>
              </w:rPr>
            </w:pPr>
          </w:p>
          <w:p w14:paraId="2F95697B" w14:textId="2A7F0A59" w:rsidR="000D6E96" w:rsidRDefault="000D6E96" w:rsidP="00D112E2">
            <w:pPr>
              <w:snapToGrid w:val="0"/>
              <w:spacing w:line="360" w:lineRule="auto"/>
              <w:jc w:val="both"/>
              <w:rPr>
                <w:rFonts w:eastAsiaTheme="minorEastAsia"/>
                <w:i/>
                <w:color w:val="FF0000"/>
                <w:lang w:eastAsia="zh-HK"/>
              </w:rPr>
            </w:pPr>
          </w:p>
          <w:p w14:paraId="66BCD23E" w14:textId="17E6AD9E" w:rsidR="000D6E96" w:rsidRDefault="000D6E96" w:rsidP="00D112E2">
            <w:pPr>
              <w:snapToGrid w:val="0"/>
              <w:spacing w:line="360" w:lineRule="auto"/>
              <w:jc w:val="both"/>
              <w:rPr>
                <w:rFonts w:eastAsiaTheme="minorEastAsia"/>
                <w:i/>
                <w:color w:val="FF0000"/>
                <w:lang w:eastAsia="zh-HK"/>
              </w:rPr>
            </w:pPr>
          </w:p>
          <w:p w14:paraId="079F3E60" w14:textId="53396C20" w:rsidR="000D6E96" w:rsidRDefault="000D6E96" w:rsidP="00D112E2">
            <w:pPr>
              <w:snapToGrid w:val="0"/>
              <w:spacing w:line="360" w:lineRule="auto"/>
              <w:jc w:val="both"/>
              <w:rPr>
                <w:rFonts w:eastAsiaTheme="minorEastAsia"/>
                <w:i/>
                <w:color w:val="FF0000"/>
                <w:lang w:eastAsia="zh-HK"/>
              </w:rPr>
            </w:pPr>
          </w:p>
          <w:p w14:paraId="5CF5E728" w14:textId="2A5AD208" w:rsidR="000D6E96" w:rsidRDefault="000D6E96" w:rsidP="00D112E2">
            <w:pPr>
              <w:snapToGrid w:val="0"/>
              <w:spacing w:line="360" w:lineRule="auto"/>
              <w:jc w:val="both"/>
              <w:rPr>
                <w:rFonts w:eastAsiaTheme="minorEastAsia"/>
                <w:i/>
                <w:color w:val="FF0000"/>
                <w:lang w:eastAsia="zh-HK"/>
              </w:rPr>
            </w:pPr>
          </w:p>
          <w:p w14:paraId="793834B0" w14:textId="77777777" w:rsidR="000D6E96" w:rsidRDefault="000D6E96" w:rsidP="00D112E2">
            <w:pPr>
              <w:snapToGrid w:val="0"/>
              <w:spacing w:line="360" w:lineRule="auto"/>
              <w:jc w:val="both"/>
              <w:rPr>
                <w:rFonts w:eastAsiaTheme="minorEastAsia"/>
                <w:i/>
                <w:color w:val="FF0000"/>
                <w:lang w:eastAsia="zh-HK"/>
              </w:rPr>
            </w:pPr>
          </w:p>
          <w:p w14:paraId="465C8F33" w14:textId="5DEEB2C5" w:rsidR="000D6E96" w:rsidRDefault="000D6E96" w:rsidP="00D112E2">
            <w:pPr>
              <w:snapToGrid w:val="0"/>
              <w:spacing w:line="360" w:lineRule="auto"/>
              <w:jc w:val="both"/>
              <w:rPr>
                <w:rFonts w:eastAsiaTheme="minorEastAsia"/>
                <w:i/>
                <w:color w:val="FF0000"/>
                <w:lang w:eastAsia="zh-HK"/>
              </w:rPr>
            </w:pPr>
          </w:p>
          <w:p w14:paraId="294D19E4" w14:textId="2789A38A" w:rsidR="000D6E96" w:rsidRDefault="000D6E96" w:rsidP="00D112E2">
            <w:pPr>
              <w:snapToGrid w:val="0"/>
              <w:spacing w:line="360" w:lineRule="auto"/>
              <w:jc w:val="both"/>
              <w:rPr>
                <w:rFonts w:eastAsiaTheme="minorEastAsia"/>
                <w:i/>
                <w:color w:val="FF0000"/>
                <w:lang w:eastAsia="zh-HK"/>
              </w:rPr>
            </w:pPr>
          </w:p>
          <w:p w14:paraId="66539F80" w14:textId="4B123521" w:rsidR="000D6E96" w:rsidRDefault="000D6E96" w:rsidP="00D112E2">
            <w:pPr>
              <w:snapToGrid w:val="0"/>
              <w:spacing w:line="360" w:lineRule="auto"/>
              <w:jc w:val="both"/>
              <w:rPr>
                <w:rFonts w:eastAsiaTheme="minorEastAsia"/>
                <w:i/>
                <w:color w:val="FF0000"/>
                <w:lang w:eastAsia="zh-HK"/>
              </w:rPr>
            </w:pPr>
          </w:p>
          <w:p w14:paraId="148CFF58" w14:textId="3FEABFFD" w:rsidR="000D6E96" w:rsidRDefault="000D6E96" w:rsidP="00D112E2">
            <w:pPr>
              <w:snapToGrid w:val="0"/>
              <w:spacing w:line="360" w:lineRule="auto"/>
              <w:jc w:val="both"/>
              <w:rPr>
                <w:rFonts w:eastAsiaTheme="minorEastAsia"/>
                <w:i/>
                <w:color w:val="FF0000"/>
                <w:lang w:eastAsia="zh-HK"/>
              </w:rPr>
            </w:pPr>
          </w:p>
          <w:p w14:paraId="2BD42BEC" w14:textId="10B86EE3" w:rsidR="000D6E96" w:rsidRDefault="000D6E96" w:rsidP="00D112E2">
            <w:pPr>
              <w:snapToGrid w:val="0"/>
              <w:spacing w:line="360" w:lineRule="auto"/>
              <w:jc w:val="both"/>
              <w:rPr>
                <w:rFonts w:eastAsiaTheme="minorEastAsia"/>
                <w:i/>
                <w:color w:val="FF0000"/>
                <w:lang w:eastAsia="zh-HK"/>
              </w:rPr>
            </w:pPr>
          </w:p>
          <w:p w14:paraId="0E82B031" w14:textId="77777777" w:rsidR="000D6E96" w:rsidRDefault="000D6E96" w:rsidP="00D112E2">
            <w:pPr>
              <w:snapToGrid w:val="0"/>
              <w:spacing w:line="360" w:lineRule="auto"/>
              <w:jc w:val="both"/>
              <w:rPr>
                <w:rFonts w:eastAsiaTheme="minorEastAsia"/>
                <w:i/>
                <w:color w:val="FF0000"/>
                <w:lang w:eastAsia="zh-HK"/>
              </w:rPr>
            </w:pPr>
          </w:p>
          <w:p w14:paraId="313EAF65" w14:textId="43CDECE5" w:rsidR="000D6E96" w:rsidRDefault="000D6E96" w:rsidP="00D112E2">
            <w:pPr>
              <w:snapToGrid w:val="0"/>
              <w:spacing w:line="360" w:lineRule="auto"/>
              <w:jc w:val="both"/>
              <w:rPr>
                <w:rFonts w:eastAsiaTheme="minorEastAsia"/>
                <w:i/>
                <w:color w:val="FF0000"/>
                <w:lang w:eastAsia="zh-HK"/>
              </w:rPr>
            </w:pPr>
          </w:p>
          <w:p w14:paraId="5C26ABFC" w14:textId="77777777" w:rsidR="000D6E96" w:rsidRPr="000D6E96" w:rsidRDefault="000D6E96" w:rsidP="00D112E2">
            <w:pPr>
              <w:snapToGrid w:val="0"/>
              <w:spacing w:line="360" w:lineRule="auto"/>
              <w:jc w:val="both"/>
              <w:rPr>
                <w:rFonts w:eastAsiaTheme="minorEastAsia"/>
                <w:i/>
                <w:color w:val="FF0000"/>
                <w:lang w:eastAsia="zh-HK"/>
              </w:rPr>
            </w:pPr>
          </w:p>
        </w:tc>
      </w:tr>
    </w:tbl>
    <w:p w14:paraId="21BF8546" w14:textId="77777777" w:rsidR="000D6E96" w:rsidRPr="000D6E96" w:rsidRDefault="000D6E96">
      <w:pPr>
        <w:rPr>
          <w:lang w:eastAsia="zh-CN"/>
        </w:rPr>
      </w:pPr>
    </w:p>
    <w:p w14:paraId="48C6DA58" w14:textId="08F45DCF" w:rsidR="000D6E96" w:rsidRDefault="000D6E96">
      <w:pPr>
        <w:rPr>
          <w:lang w:eastAsia="zh-CN"/>
        </w:rPr>
      </w:pPr>
      <w:r>
        <w:rPr>
          <w:lang w:eastAsia="zh-CN"/>
        </w:rPr>
        <w:br w:type="page"/>
      </w:r>
    </w:p>
    <w:p w14:paraId="5D0BE221" w14:textId="77777777" w:rsidR="000D6E96" w:rsidRDefault="000D6E96">
      <w:pPr>
        <w:rPr>
          <w:lang w:eastAsia="zh-CN"/>
        </w:rPr>
      </w:pP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07"/>
      </w:tblGrid>
      <w:tr w:rsidR="000D6E96" w:rsidRPr="007E50B6" w14:paraId="6437F526" w14:textId="77777777" w:rsidTr="000D6E96">
        <w:tc>
          <w:tcPr>
            <w:tcW w:w="8207" w:type="dxa"/>
            <w:shd w:val="clear" w:color="auto" w:fill="DAEEF3" w:themeFill="accent5" w:themeFillTint="33"/>
          </w:tcPr>
          <w:p w14:paraId="33D74327" w14:textId="18DB41EE" w:rsidR="000D6E96" w:rsidRPr="007E50B6" w:rsidRDefault="00695F4A" w:rsidP="00D112E2">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财产权方面</w:t>
            </w:r>
          </w:p>
        </w:tc>
      </w:tr>
      <w:tr w:rsidR="000D6E96" w:rsidRPr="00C86408" w14:paraId="44E69949" w14:textId="77777777" w:rsidTr="000D6E96">
        <w:tc>
          <w:tcPr>
            <w:tcW w:w="8207" w:type="dxa"/>
          </w:tcPr>
          <w:p w14:paraId="51C4A5AB" w14:textId="3096D61F" w:rsidR="000D6E96" w:rsidRPr="00C86408"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香港特别行政区依法保护私有财产权（第六条）</w:t>
            </w:r>
          </w:p>
          <w:p w14:paraId="00147C6C" w14:textId="1AEF6F57" w:rsidR="000D6E96" w:rsidRPr="00C86408"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香港特别行政区依法保护私人和法人财产的取得、使用、处置和继承的权利，以及依法征用私人和法人财产时被征用财产的所有人得到补偿的权利（第一百零五条第一款）</w:t>
            </w:r>
          </w:p>
          <w:p w14:paraId="2CF5F2E8" w14:textId="49E4D4F4"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征用财产的补偿应相当于该财产当时的实际价值，可自由兑换，不得无故迟延支付（第一百零五条第二款）</w:t>
            </w:r>
          </w:p>
          <w:p w14:paraId="7274868C" w14:textId="06AAA745" w:rsidR="000D6E96" w:rsidRPr="009C45AE" w:rsidRDefault="00695F4A" w:rsidP="00D112E2">
            <w:pPr>
              <w:pStyle w:val="a6"/>
              <w:numPr>
                <w:ilvl w:val="0"/>
                <w:numId w:val="35"/>
              </w:numPr>
              <w:snapToGrid w:val="0"/>
              <w:spacing w:line="360" w:lineRule="auto"/>
              <w:jc w:val="both"/>
              <w:rPr>
                <w:rFonts w:eastAsiaTheme="minorEastAsia"/>
                <w:i/>
                <w:color w:val="FF0000"/>
                <w:lang w:eastAsia="zh-HK"/>
              </w:rPr>
            </w:pPr>
            <w:r w:rsidRPr="00695F4A">
              <w:rPr>
                <w:rFonts w:eastAsia="SimSun" w:hint="eastAsia"/>
                <w:i/>
                <w:color w:val="FF0000"/>
                <w:lang w:eastAsia="zh-CN"/>
              </w:rPr>
              <w:t>企业所有权和外来投资均受法律保护（第一百零五条第三款）</w:t>
            </w:r>
          </w:p>
          <w:p w14:paraId="7B5A8F48" w14:textId="77777777" w:rsidR="000D6E96" w:rsidRDefault="000D6E96" w:rsidP="00D112E2">
            <w:pPr>
              <w:snapToGrid w:val="0"/>
              <w:spacing w:line="360" w:lineRule="auto"/>
              <w:ind w:left="0" w:firstLine="0"/>
              <w:jc w:val="both"/>
              <w:rPr>
                <w:rFonts w:eastAsiaTheme="minorEastAsia"/>
                <w:i/>
                <w:color w:val="FF0000"/>
                <w:lang w:eastAsia="zh-HK"/>
              </w:rPr>
            </w:pPr>
          </w:p>
          <w:p w14:paraId="5C37C90C" w14:textId="77777777" w:rsidR="000D6E96" w:rsidRDefault="000D6E96" w:rsidP="00D112E2">
            <w:pPr>
              <w:snapToGrid w:val="0"/>
              <w:spacing w:line="360" w:lineRule="auto"/>
              <w:ind w:left="0" w:firstLine="0"/>
              <w:jc w:val="both"/>
              <w:rPr>
                <w:rFonts w:eastAsiaTheme="minorEastAsia"/>
                <w:i/>
                <w:color w:val="FF0000"/>
                <w:lang w:eastAsia="zh-HK"/>
              </w:rPr>
            </w:pPr>
          </w:p>
          <w:p w14:paraId="6328AFFE" w14:textId="77777777" w:rsidR="000D6E96" w:rsidRDefault="000D6E96" w:rsidP="00D112E2">
            <w:pPr>
              <w:snapToGrid w:val="0"/>
              <w:spacing w:line="360" w:lineRule="auto"/>
              <w:ind w:left="0" w:firstLine="0"/>
              <w:jc w:val="both"/>
              <w:rPr>
                <w:rFonts w:eastAsiaTheme="minorEastAsia"/>
                <w:i/>
                <w:color w:val="FF0000"/>
                <w:lang w:eastAsia="zh-HK"/>
              </w:rPr>
            </w:pPr>
          </w:p>
          <w:p w14:paraId="2AF48CED" w14:textId="48F85F3F" w:rsidR="000D6E96" w:rsidRDefault="000D6E96" w:rsidP="00D112E2">
            <w:pPr>
              <w:snapToGrid w:val="0"/>
              <w:spacing w:line="360" w:lineRule="auto"/>
              <w:ind w:left="0" w:firstLine="0"/>
              <w:jc w:val="both"/>
              <w:rPr>
                <w:rFonts w:eastAsiaTheme="minorEastAsia"/>
                <w:i/>
                <w:color w:val="FF0000"/>
                <w:lang w:eastAsia="zh-HK"/>
              </w:rPr>
            </w:pPr>
          </w:p>
          <w:p w14:paraId="7B6AC555" w14:textId="587AC74C" w:rsidR="000D6E96" w:rsidRDefault="000D6E96" w:rsidP="00D112E2">
            <w:pPr>
              <w:snapToGrid w:val="0"/>
              <w:spacing w:line="360" w:lineRule="auto"/>
              <w:ind w:left="0" w:firstLine="0"/>
              <w:jc w:val="both"/>
              <w:rPr>
                <w:rFonts w:eastAsiaTheme="minorEastAsia"/>
                <w:i/>
                <w:color w:val="FF0000"/>
                <w:lang w:eastAsia="zh-HK"/>
              </w:rPr>
            </w:pPr>
          </w:p>
          <w:p w14:paraId="793C8692" w14:textId="77C9861A" w:rsidR="000D6E96" w:rsidRDefault="000D6E96" w:rsidP="00D112E2">
            <w:pPr>
              <w:snapToGrid w:val="0"/>
              <w:spacing w:line="360" w:lineRule="auto"/>
              <w:ind w:left="0" w:firstLine="0"/>
              <w:jc w:val="both"/>
              <w:rPr>
                <w:rFonts w:eastAsiaTheme="minorEastAsia"/>
                <w:i/>
                <w:color w:val="FF0000"/>
                <w:lang w:eastAsia="zh-HK"/>
              </w:rPr>
            </w:pPr>
          </w:p>
          <w:p w14:paraId="092A85DD" w14:textId="7986EC4B" w:rsidR="000D6E96" w:rsidRDefault="000D6E96" w:rsidP="00D112E2">
            <w:pPr>
              <w:snapToGrid w:val="0"/>
              <w:spacing w:line="360" w:lineRule="auto"/>
              <w:ind w:left="0" w:firstLine="0"/>
              <w:jc w:val="both"/>
              <w:rPr>
                <w:rFonts w:eastAsiaTheme="minorEastAsia"/>
                <w:i/>
                <w:color w:val="FF0000"/>
                <w:lang w:eastAsia="zh-HK"/>
              </w:rPr>
            </w:pPr>
          </w:p>
          <w:p w14:paraId="4823F63A" w14:textId="715A78CA" w:rsidR="000D6E96" w:rsidRDefault="000D6E96" w:rsidP="00D112E2">
            <w:pPr>
              <w:snapToGrid w:val="0"/>
              <w:spacing w:line="360" w:lineRule="auto"/>
              <w:ind w:left="0" w:firstLine="0"/>
              <w:jc w:val="both"/>
              <w:rPr>
                <w:rFonts w:eastAsiaTheme="minorEastAsia"/>
                <w:i/>
                <w:color w:val="FF0000"/>
                <w:lang w:eastAsia="zh-HK"/>
              </w:rPr>
            </w:pPr>
          </w:p>
          <w:p w14:paraId="36D8CB27" w14:textId="77777777" w:rsidR="000D6E96" w:rsidRDefault="000D6E96" w:rsidP="00D112E2">
            <w:pPr>
              <w:snapToGrid w:val="0"/>
              <w:spacing w:line="360" w:lineRule="auto"/>
              <w:ind w:left="0" w:firstLine="0"/>
              <w:jc w:val="both"/>
              <w:rPr>
                <w:rFonts w:eastAsiaTheme="minorEastAsia"/>
                <w:i/>
                <w:color w:val="FF0000"/>
                <w:lang w:eastAsia="zh-HK"/>
              </w:rPr>
            </w:pPr>
          </w:p>
          <w:p w14:paraId="02CF17EC" w14:textId="77777777" w:rsidR="000D6E96" w:rsidRDefault="000D6E96" w:rsidP="00D112E2">
            <w:pPr>
              <w:snapToGrid w:val="0"/>
              <w:spacing w:line="360" w:lineRule="auto"/>
              <w:ind w:left="0" w:firstLine="0"/>
              <w:jc w:val="both"/>
              <w:rPr>
                <w:rFonts w:eastAsiaTheme="minorEastAsia"/>
                <w:i/>
                <w:color w:val="FF0000"/>
                <w:lang w:eastAsia="zh-HK"/>
              </w:rPr>
            </w:pPr>
          </w:p>
          <w:p w14:paraId="5DD57892" w14:textId="77777777" w:rsidR="000D6E96" w:rsidRDefault="000D6E96" w:rsidP="00D112E2">
            <w:pPr>
              <w:snapToGrid w:val="0"/>
              <w:spacing w:line="360" w:lineRule="auto"/>
              <w:ind w:left="0" w:firstLine="0"/>
              <w:jc w:val="both"/>
              <w:rPr>
                <w:rFonts w:eastAsiaTheme="minorEastAsia"/>
                <w:i/>
                <w:color w:val="FF0000"/>
                <w:lang w:eastAsia="zh-HK"/>
              </w:rPr>
            </w:pPr>
          </w:p>
          <w:p w14:paraId="617F6FF3" w14:textId="77777777" w:rsidR="000D6E96" w:rsidRDefault="000D6E96" w:rsidP="00D112E2">
            <w:pPr>
              <w:snapToGrid w:val="0"/>
              <w:spacing w:line="360" w:lineRule="auto"/>
              <w:ind w:left="0" w:firstLine="0"/>
              <w:jc w:val="both"/>
              <w:rPr>
                <w:rFonts w:eastAsiaTheme="minorEastAsia"/>
                <w:i/>
                <w:color w:val="FF0000"/>
                <w:lang w:eastAsia="zh-HK"/>
              </w:rPr>
            </w:pPr>
          </w:p>
          <w:p w14:paraId="588A18CF"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0DC21360" w14:textId="77777777" w:rsidR="007E50B6" w:rsidRDefault="007E50B6">
      <w:pPr>
        <w:rPr>
          <w:lang w:eastAsia="zh-CN"/>
        </w:rPr>
      </w:pPr>
      <w:r>
        <w:rPr>
          <w:lang w:eastAsia="zh-CN"/>
        </w:rP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02F1713E" w14:textId="77777777" w:rsidTr="000D6E96">
        <w:tc>
          <w:tcPr>
            <w:tcW w:w="8349" w:type="dxa"/>
            <w:shd w:val="clear" w:color="auto" w:fill="FDE9D9" w:themeFill="accent6" w:themeFillTint="33"/>
          </w:tcPr>
          <w:p w14:paraId="67D7A85C" w14:textId="2E0860E8" w:rsidR="000D6E96" w:rsidRPr="007E50B6" w:rsidRDefault="00695F4A" w:rsidP="00C86408">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lastRenderedPageBreak/>
              <w:t>社会福利和婚姻方面</w:t>
            </w:r>
          </w:p>
        </w:tc>
      </w:tr>
      <w:tr w:rsidR="000D6E96" w14:paraId="4A3B3D0E" w14:textId="77777777" w:rsidTr="000D6E96">
        <w:tc>
          <w:tcPr>
            <w:tcW w:w="8349" w:type="dxa"/>
          </w:tcPr>
          <w:p w14:paraId="035B5CFA" w14:textId="52820EBF" w:rsidR="000D6E96" w:rsidRPr="009C01B7" w:rsidRDefault="00695F4A" w:rsidP="00424A7B">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香港居民有</w:t>
            </w:r>
            <w:r w:rsidRPr="00695F4A">
              <w:rPr>
                <w:rFonts w:eastAsia="SimSun" w:hint="eastAsia"/>
                <w:i/>
                <w:color w:val="FF0000"/>
                <w:lang w:eastAsia="zh-CN"/>
              </w:rPr>
              <w:t>依法享受社会福利的权利。劳工的福利待遇和退休保障受法律保护（第三十六条）</w:t>
            </w:r>
          </w:p>
          <w:p w14:paraId="0BBBFEF4" w14:textId="2EDF81F0" w:rsidR="000D6E96" w:rsidRDefault="00695F4A" w:rsidP="00424A7B">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香港居民的</w:t>
            </w:r>
            <w:r w:rsidRPr="00695F4A">
              <w:rPr>
                <w:rFonts w:eastAsia="SimSun" w:hint="eastAsia"/>
                <w:i/>
                <w:color w:val="FF0000"/>
                <w:lang w:eastAsia="zh-CN"/>
              </w:rPr>
              <w:t>婚姻自由和自愿生育的权利受法律保护（第三十七条）</w:t>
            </w:r>
          </w:p>
          <w:p w14:paraId="5D79825B" w14:textId="77777777" w:rsidR="000D6E96" w:rsidRDefault="000D6E96" w:rsidP="000D6E96">
            <w:pPr>
              <w:snapToGrid w:val="0"/>
              <w:spacing w:line="360" w:lineRule="auto"/>
              <w:jc w:val="both"/>
              <w:rPr>
                <w:rFonts w:eastAsiaTheme="minorEastAsia"/>
                <w:i/>
                <w:color w:val="FF0000"/>
                <w:lang w:eastAsia="zh-HK"/>
              </w:rPr>
            </w:pPr>
          </w:p>
          <w:p w14:paraId="70FE2864" w14:textId="0653C612" w:rsidR="000D6E96" w:rsidRDefault="000D6E96" w:rsidP="000D6E96">
            <w:pPr>
              <w:snapToGrid w:val="0"/>
              <w:spacing w:line="360" w:lineRule="auto"/>
              <w:jc w:val="both"/>
              <w:rPr>
                <w:rFonts w:eastAsiaTheme="minorEastAsia"/>
                <w:i/>
                <w:color w:val="FF0000"/>
                <w:lang w:eastAsia="zh-HK"/>
              </w:rPr>
            </w:pPr>
          </w:p>
          <w:p w14:paraId="56E2475A" w14:textId="34205A52" w:rsidR="000D6E96" w:rsidRDefault="000D6E96" w:rsidP="000D6E96">
            <w:pPr>
              <w:snapToGrid w:val="0"/>
              <w:spacing w:line="360" w:lineRule="auto"/>
              <w:jc w:val="both"/>
              <w:rPr>
                <w:rFonts w:eastAsiaTheme="minorEastAsia"/>
                <w:i/>
                <w:color w:val="FF0000"/>
                <w:lang w:eastAsia="zh-HK"/>
              </w:rPr>
            </w:pPr>
          </w:p>
          <w:p w14:paraId="5835CCA3" w14:textId="03B0AB25" w:rsidR="000D6E96" w:rsidRDefault="000D6E96" w:rsidP="000D6E96">
            <w:pPr>
              <w:snapToGrid w:val="0"/>
              <w:spacing w:line="360" w:lineRule="auto"/>
              <w:jc w:val="both"/>
              <w:rPr>
                <w:rFonts w:eastAsiaTheme="minorEastAsia"/>
                <w:i/>
                <w:color w:val="FF0000"/>
                <w:lang w:eastAsia="zh-HK"/>
              </w:rPr>
            </w:pPr>
          </w:p>
          <w:p w14:paraId="2BA25B12" w14:textId="25B699AB" w:rsidR="000D6E96" w:rsidRDefault="000D6E96" w:rsidP="000D6E96">
            <w:pPr>
              <w:snapToGrid w:val="0"/>
              <w:spacing w:line="360" w:lineRule="auto"/>
              <w:jc w:val="both"/>
              <w:rPr>
                <w:rFonts w:eastAsiaTheme="minorEastAsia"/>
                <w:i/>
                <w:color w:val="FF0000"/>
                <w:lang w:eastAsia="zh-HK"/>
              </w:rPr>
            </w:pPr>
          </w:p>
          <w:p w14:paraId="6931FFD3" w14:textId="42421F49" w:rsidR="000D6E96" w:rsidRDefault="000D6E96" w:rsidP="000D6E96">
            <w:pPr>
              <w:snapToGrid w:val="0"/>
              <w:spacing w:line="360" w:lineRule="auto"/>
              <w:jc w:val="both"/>
              <w:rPr>
                <w:rFonts w:eastAsiaTheme="minorEastAsia"/>
                <w:i/>
                <w:color w:val="FF0000"/>
                <w:lang w:eastAsia="zh-HK"/>
              </w:rPr>
            </w:pPr>
          </w:p>
          <w:p w14:paraId="7DB6FF7E" w14:textId="110F2EC1" w:rsidR="000D6E96" w:rsidRDefault="000D6E96" w:rsidP="000D6E96">
            <w:pPr>
              <w:snapToGrid w:val="0"/>
              <w:spacing w:line="360" w:lineRule="auto"/>
              <w:jc w:val="both"/>
              <w:rPr>
                <w:rFonts w:eastAsiaTheme="minorEastAsia"/>
                <w:i/>
                <w:color w:val="FF0000"/>
                <w:lang w:eastAsia="zh-HK"/>
              </w:rPr>
            </w:pPr>
          </w:p>
          <w:p w14:paraId="0E816D6B" w14:textId="2955BA90" w:rsidR="000D6E96" w:rsidRDefault="000D6E96" w:rsidP="000D6E96">
            <w:pPr>
              <w:snapToGrid w:val="0"/>
              <w:spacing w:line="360" w:lineRule="auto"/>
              <w:jc w:val="both"/>
              <w:rPr>
                <w:rFonts w:eastAsiaTheme="minorEastAsia"/>
                <w:i/>
                <w:color w:val="FF0000"/>
                <w:lang w:eastAsia="zh-HK"/>
              </w:rPr>
            </w:pPr>
          </w:p>
          <w:p w14:paraId="58E2F80F" w14:textId="5031B7CB" w:rsidR="000D6E96" w:rsidRDefault="000D6E96" w:rsidP="000D6E96">
            <w:pPr>
              <w:snapToGrid w:val="0"/>
              <w:spacing w:line="360" w:lineRule="auto"/>
              <w:jc w:val="both"/>
              <w:rPr>
                <w:rFonts w:eastAsiaTheme="minorEastAsia"/>
                <w:i/>
                <w:color w:val="FF0000"/>
                <w:lang w:eastAsia="zh-HK"/>
              </w:rPr>
            </w:pPr>
          </w:p>
          <w:p w14:paraId="1E64CC0D" w14:textId="5792BD49" w:rsidR="000D6E96" w:rsidRDefault="000D6E96" w:rsidP="000D6E96">
            <w:pPr>
              <w:snapToGrid w:val="0"/>
              <w:spacing w:line="360" w:lineRule="auto"/>
              <w:jc w:val="both"/>
              <w:rPr>
                <w:rFonts w:eastAsiaTheme="minorEastAsia"/>
                <w:i/>
                <w:color w:val="FF0000"/>
                <w:lang w:eastAsia="zh-HK"/>
              </w:rPr>
            </w:pPr>
          </w:p>
          <w:p w14:paraId="33746D37" w14:textId="77777777" w:rsidR="000D6E96" w:rsidRDefault="000D6E96" w:rsidP="000D6E96">
            <w:pPr>
              <w:snapToGrid w:val="0"/>
              <w:spacing w:line="360" w:lineRule="auto"/>
              <w:jc w:val="both"/>
              <w:rPr>
                <w:rFonts w:eastAsiaTheme="minorEastAsia"/>
                <w:i/>
                <w:color w:val="FF0000"/>
                <w:lang w:eastAsia="zh-HK"/>
              </w:rPr>
            </w:pPr>
          </w:p>
          <w:p w14:paraId="3B297E4D" w14:textId="3FBEE91E" w:rsidR="000D6E96" w:rsidRDefault="000D6E96" w:rsidP="000D6E96">
            <w:pPr>
              <w:snapToGrid w:val="0"/>
              <w:spacing w:line="360" w:lineRule="auto"/>
              <w:jc w:val="both"/>
              <w:rPr>
                <w:rFonts w:eastAsiaTheme="minorEastAsia"/>
                <w:i/>
                <w:color w:val="FF0000"/>
                <w:lang w:eastAsia="zh-HK"/>
              </w:rPr>
            </w:pPr>
          </w:p>
          <w:p w14:paraId="1A0204A2" w14:textId="1F3D33BD" w:rsidR="000D6E96" w:rsidRDefault="000D6E96" w:rsidP="000D6E96">
            <w:pPr>
              <w:snapToGrid w:val="0"/>
              <w:spacing w:line="360" w:lineRule="auto"/>
              <w:jc w:val="both"/>
              <w:rPr>
                <w:rFonts w:eastAsiaTheme="minorEastAsia"/>
                <w:i/>
                <w:color w:val="FF0000"/>
                <w:lang w:eastAsia="zh-HK"/>
              </w:rPr>
            </w:pPr>
          </w:p>
          <w:p w14:paraId="09F6AC03" w14:textId="2B227F0D" w:rsidR="000D6E96" w:rsidRDefault="000D6E96" w:rsidP="000D6E96">
            <w:pPr>
              <w:snapToGrid w:val="0"/>
              <w:spacing w:line="360" w:lineRule="auto"/>
              <w:jc w:val="both"/>
              <w:rPr>
                <w:rFonts w:eastAsiaTheme="minorEastAsia"/>
                <w:i/>
                <w:color w:val="FF0000"/>
                <w:lang w:eastAsia="zh-HK"/>
              </w:rPr>
            </w:pPr>
          </w:p>
          <w:p w14:paraId="6570D470" w14:textId="693BF44D" w:rsidR="000D6E96" w:rsidRDefault="000D6E96" w:rsidP="000D6E96">
            <w:pPr>
              <w:snapToGrid w:val="0"/>
              <w:spacing w:line="360" w:lineRule="auto"/>
              <w:jc w:val="both"/>
              <w:rPr>
                <w:rFonts w:eastAsiaTheme="minorEastAsia"/>
                <w:i/>
                <w:color w:val="FF0000"/>
                <w:lang w:eastAsia="zh-HK"/>
              </w:rPr>
            </w:pPr>
          </w:p>
          <w:p w14:paraId="3C182496" w14:textId="0EE083B7" w:rsidR="000D6E96" w:rsidRDefault="000D6E96" w:rsidP="000D6E96">
            <w:pPr>
              <w:snapToGrid w:val="0"/>
              <w:spacing w:line="360" w:lineRule="auto"/>
              <w:jc w:val="both"/>
              <w:rPr>
                <w:rFonts w:eastAsiaTheme="minorEastAsia"/>
                <w:i/>
                <w:color w:val="FF0000"/>
                <w:lang w:eastAsia="zh-HK"/>
              </w:rPr>
            </w:pPr>
          </w:p>
          <w:p w14:paraId="7E1F75AD" w14:textId="4722CD9B" w:rsidR="000D6E96" w:rsidRPr="000D6E96" w:rsidRDefault="000D6E96" w:rsidP="000D6E96">
            <w:pPr>
              <w:snapToGrid w:val="0"/>
              <w:spacing w:line="360" w:lineRule="auto"/>
              <w:jc w:val="both"/>
              <w:rPr>
                <w:rFonts w:eastAsiaTheme="minorEastAsia"/>
                <w:i/>
                <w:color w:val="FF0000"/>
                <w:lang w:eastAsia="zh-HK"/>
              </w:rPr>
            </w:pPr>
          </w:p>
        </w:tc>
      </w:tr>
    </w:tbl>
    <w:p w14:paraId="5DAFD193" w14:textId="1DD097BB" w:rsidR="00501360" w:rsidRDefault="00501360">
      <w:pPr>
        <w:rPr>
          <w:rFonts w:eastAsiaTheme="minorEastAsia"/>
          <w:lang w:eastAsia="zh-HK"/>
        </w:rPr>
      </w:pPr>
    </w:p>
    <w:p w14:paraId="6659AAE3" w14:textId="27575F59" w:rsidR="000D6E96" w:rsidRDefault="000D6E96">
      <w:pPr>
        <w:rPr>
          <w:rFonts w:eastAsiaTheme="minorEastAsia"/>
          <w:lang w:eastAsia="zh-HK"/>
        </w:rPr>
      </w:pPr>
      <w:r>
        <w:rPr>
          <w:rFonts w:eastAsiaTheme="minorEastAsia"/>
          <w:lang w:eastAsia="zh-HK"/>
        </w:rPr>
        <w:br w:type="page"/>
      </w:r>
    </w:p>
    <w:p w14:paraId="5DF1A42F" w14:textId="77777777" w:rsidR="000D6E96" w:rsidRDefault="000D6E96">
      <w:pPr>
        <w:rPr>
          <w:rFonts w:eastAsiaTheme="minorEastAsia"/>
          <w:lang w:eastAsia="zh-HK"/>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3B0C4615" w14:textId="77777777" w:rsidTr="000D6E96">
        <w:tc>
          <w:tcPr>
            <w:tcW w:w="8349" w:type="dxa"/>
            <w:shd w:val="clear" w:color="auto" w:fill="DDD9C3" w:themeFill="background2" w:themeFillShade="E6"/>
          </w:tcPr>
          <w:p w14:paraId="1751E008" w14:textId="44C08B4F" w:rsidR="000D6E96" w:rsidRPr="007E50B6" w:rsidRDefault="00695F4A" w:rsidP="00D112E2">
            <w:pPr>
              <w:snapToGrid w:val="0"/>
              <w:spacing w:line="276" w:lineRule="auto"/>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文化和教育方面</w:t>
            </w:r>
          </w:p>
        </w:tc>
      </w:tr>
      <w:tr w:rsidR="000D6E96" w:rsidRPr="00C86408" w14:paraId="6F1ECEB8" w14:textId="77777777" w:rsidTr="000D6E96">
        <w:tc>
          <w:tcPr>
            <w:tcW w:w="8349" w:type="dxa"/>
          </w:tcPr>
          <w:p w14:paraId="60E96FCA" w14:textId="062DC509" w:rsidR="000D6E96" w:rsidRPr="00C86408"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kern w:val="24"/>
                <w:lang w:eastAsia="zh-CN"/>
              </w:rPr>
              <w:t>香港</w:t>
            </w:r>
            <w:r w:rsidRPr="00695F4A">
              <w:rPr>
                <w:rFonts w:eastAsia="SimSun" w:hint="eastAsia"/>
                <w:i/>
                <w:color w:val="FF0000"/>
                <w:lang w:eastAsia="zh-CN"/>
              </w:rPr>
              <w:t>居民有进行学术研究、文学艺术创作和其他文化活动的自由（第三十四条）</w:t>
            </w:r>
          </w:p>
          <w:p w14:paraId="76728241" w14:textId="248C18A3" w:rsidR="000D6E96" w:rsidRPr="00C86408"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lang w:eastAsia="zh-CN"/>
              </w:rPr>
              <w:t>社会团体和私人可依法在香港特别行政区兴办各种教育事业（第一百三十六条第二款）</w:t>
            </w:r>
          </w:p>
          <w:p w14:paraId="21FBEAB5" w14:textId="06BDFA91" w:rsidR="000D6E96" w:rsidRDefault="00695F4A" w:rsidP="00D112E2">
            <w:pPr>
              <w:pStyle w:val="a6"/>
              <w:numPr>
                <w:ilvl w:val="0"/>
                <w:numId w:val="36"/>
              </w:numPr>
              <w:snapToGrid w:val="0"/>
              <w:spacing w:line="360" w:lineRule="auto"/>
              <w:jc w:val="both"/>
              <w:rPr>
                <w:rFonts w:eastAsiaTheme="minorEastAsia"/>
                <w:i/>
                <w:color w:val="FF0000"/>
                <w:lang w:eastAsia="zh-HK"/>
              </w:rPr>
            </w:pPr>
            <w:r w:rsidRPr="00695F4A">
              <w:rPr>
                <w:rFonts w:eastAsia="SimSun" w:hint="eastAsia"/>
                <w:i/>
                <w:color w:val="FF0000"/>
                <w:lang w:eastAsia="zh-CN"/>
              </w:rPr>
              <w:t>学生享有选择院校和在香港特别行政区以外求学的自由（第一百三十七条第二款）</w:t>
            </w:r>
          </w:p>
          <w:p w14:paraId="5867D53A" w14:textId="77777777" w:rsidR="000D6E96" w:rsidRDefault="000D6E96" w:rsidP="00D112E2">
            <w:pPr>
              <w:snapToGrid w:val="0"/>
              <w:spacing w:line="360" w:lineRule="auto"/>
              <w:ind w:left="0" w:firstLine="0"/>
              <w:jc w:val="both"/>
              <w:rPr>
                <w:rFonts w:eastAsiaTheme="minorEastAsia"/>
                <w:i/>
                <w:color w:val="FF0000"/>
                <w:lang w:eastAsia="zh-HK"/>
              </w:rPr>
            </w:pPr>
          </w:p>
          <w:p w14:paraId="226C0A1C" w14:textId="77777777" w:rsidR="000D6E96" w:rsidRDefault="000D6E96" w:rsidP="00D112E2">
            <w:pPr>
              <w:snapToGrid w:val="0"/>
              <w:spacing w:line="360" w:lineRule="auto"/>
              <w:ind w:left="0" w:firstLine="0"/>
              <w:jc w:val="both"/>
              <w:rPr>
                <w:rFonts w:eastAsiaTheme="minorEastAsia"/>
                <w:i/>
                <w:color w:val="FF0000"/>
                <w:lang w:eastAsia="zh-HK"/>
              </w:rPr>
            </w:pPr>
          </w:p>
          <w:p w14:paraId="25CC8733" w14:textId="77777777" w:rsidR="000D6E96" w:rsidRDefault="000D6E96" w:rsidP="00D112E2">
            <w:pPr>
              <w:snapToGrid w:val="0"/>
              <w:spacing w:line="360" w:lineRule="auto"/>
              <w:ind w:left="0" w:firstLine="0"/>
              <w:jc w:val="both"/>
              <w:rPr>
                <w:rFonts w:eastAsiaTheme="minorEastAsia"/>
                <w:i/>
                <w:color w:val="FF0000"/>
                <w:lang w:eastAsia="zh-HK"/>
              </w:rPr>
            </w:pPr>
          </w:p>
          <w:p w14:paraId="326B7DC1" w14:textId="77777777" w:rsidR="000D6E96" w:rsidRDefault="000D6E96" w:rsidP="00D112E2">
            <w:pPr>
              <w:snapToGrid w:val="0"/>
              <w:spacing w:line="360" w:lineRule="auto"/>
              <w:ind w:left="0" w:firstLine="0"/>
              <w:jc w:val="both"/>
              <w:rPr>
                <w:rFonts w:eastAsiaTheme="minorEastAsia"/>
                <w:i/>
                <w:color w:val="FF0000"/>
                <w:lang w:eastAsia="zh-HK"/>
              </w:rPr>
            </w:pPr>
          </w:p>
          <w:p w14:paraId="60C420DD" w14:textId="77777777" w:rsidR="000D6E96" w:rsidRDefault="000D6E96" w:rsidP="00D112E2">
            <w:pPr>
              <w:snapToGrid w:val="0"/>
              <w:spacing w:line="360" w:lineRule="auto"/>
              <w:ind w:left="0" w:firstLine="0"/>
              <w:jc w:val="both"/>
              <w:rPr>
                <w:rFonts w:eastAsiaTheme="minorEastAsia"/>
                <w:i/>
                <w:color w:val="FF0000"/>
                <w:lang w:eastAsia="zh-HK"/>
              </w:rPr>
            </w:pPr>
          </w:p>
          <w:p w14:paraId="5F2DB0A0" w14:textId="77777777" w:rsidR="000D6E96" w:rsidRDefault="000D6E96" w:rsidP="00D112E2">
            <w:pPr>
              <w:snapToGrid w:val="0"/>
              <w:spacing w:line="360" w:lineRule="auto"/>
              <w:ind w:left="0" w:firstLine="0"/>
              <w:jc w:val="both"/>
              <w:rPr>
                <w:rFonts w:eastAsiaTheme="minorEastAsia"/>
                <w:i/>
                <w:color w:val="FF0000"/>
                <w:lang w:eastAsia="zh-HK"/>
              </w:rPr>
            </w:pPr>
          </w:p>
          <w:p w14:paraId="38357A7C" w14:textId="77777777" w:rsidR="000D6E96" w:rsidRDefault="000D6E96" w:rsidP="00D112E2">
            <w:pPr>
              <w:snapToGrid w:val="0"/>
              <w:spacing w:line="360" w:lineRule="auto"/>
              <w:ind w:left="0" w:firstLine="0"/>
              <w:jc w:val="both"/>
              <w:rPr>
                <w:rFonts w:eastAsiaTheme="minorEastAsia"/>
                <w:i/>
                <w:color w:val="FF0000"/>
                <w:lang w:eastAsia="zh-HK"/>
              </w:rPr>
            </w:pPr>
          </w:p>
          <w:p w14:paraId="76A8C108" w14:textId="77777777" w:rsidR="000D6E96" w:rsidRDefault="000D6E96" w:rsidP="00D112E2">
            <w:pPr>
              <w:snapToGrid w:val="0"/>
              <w:spacing w:line="360" w:lineRule="auto"/>
              <w:ind w:left="0" w:firstLine="0"/>
              <w:jc w:val="both"/>
              <w:rPr>
                <w:rFonts w:eastAsiaTheme="minorEastAsia"/>
                <w:i/>
                <w:color w:val="FF0000"/>
                <w:lang w:eastAsia="zh-HK"/>
              </w:rPr>
            </w:pPr>
          </w:p>
          <w:p w14:paraId="430255E1" w14:textId="26B39187" w:rsidR="000D6E96" w:rsidRDefault="000D6E96" w:rsidP="00D112E2">
            <w:pPr>
              <w:snapToGrid w:val="0"/>
              <w:spacing w:line="360" w:lineRule="auto"/>
              <w:ind w:left="0" w:firstLine="0"/>
              <w:jc w:val="both"/>
              <w:rPr>
                <w:rFonts w:eastAsiaTheme="minorEastAsia"/>
                <w:i/>
                <w:color w:val="FF0000"/>
                <w:lang w:eastAsia="zh-HK"/>
              </w:rPr>
            </w:pPr>
          </w:p>
          <w:p w14:paraId="51E2B0CC" w14:textId="77777777" w:rsidR="000D6E96" w:rsidRDefault="000D6E96" w:rsidP="00D112E2">
            <w:pPr>
              <w:snapToGrid w:val="0"/>
              <w:spacing w:line="360" w:lineRule="auto"/>
              <w:ind w:left="0" w:firstLine="0"/>
              <w:jc w:val="both"/>
              <w:rPr>
                <w:rFonts w:eastAsiaTheme="minorEastAsia"/>
                <w:i/>
                <w:color w:val="FF0000"/>
                <w:lang w:eastAsia="zh-HK"/>
              </w:rPr>
            </w:pPr>
          </w:p>
          <w:p w14:paraId="4BA569E3" w14:textId="77777777" w:rsidR="000D6E96" w:rsidRDefault="000D6E96" w:rsidP="00D112E2">
            <w:pPr>
              <w:snapToGrid w:val="0"/>
              <w:spacing w:line="360" w:lineRule="auto"/>
              <w:ind w:left="0" w:firstLine="0"/>
              <w:jc w:val="both"/>
              <w:rPr>
                <w:rFonts w:eastAsiaTheme="minorEastAsia"/>
                <w:i/>
                <w:color w:val="FF0000"/>
                <w:lang w:eastAsia="zh-HK"/>
              </w:rPr>
            </w:pPr>
          </w:p>
          <w:p w14:paraId="23DBF871" w14:textId="77777777" w:rsidR="000D6E96" w:rsidRDefault="000D6E96" w:rsidP="00D112E2">
            <w:pPr>
              <w:snapToGrid w:val="0"/>
              <w:spacing w:line="360" w:lineRule="auto"/>
              <w:ind w:left="0" w:firstLine="0"/>
              <w:jc w:val="both"/>
              <w:rPr>
                <w:rFonts w:eastAsiaTheme="minorEastAsia"/>
                <w:i/>
                <w:color w:val="FF0000"/>
                <w:lang w:eastAsia="zh-HK"/>
              </w:rPr>
            </w:pPr>
          </w:p>
          <w:p w14:paraId="48D6CBC3" w14:textId="77777777" w:rsidR="000D6E96" w:rsidRDefault="000D6E96" w:rsidP="00D112E2">
            <w:pPr>
              <w:snapToGrid w:val="0"/>
              <w:spacing w:line="360" w:lineRule="auto"/>
              <w:ind w:left="0" w:firstLine="0"/>
              <w:jc w:val="both"/>
              <w:rPr>
                <w:rFonts w:eastAsiaTheme="minorEastAsia"/>
                <w:i/>
                <w:color w:val="FF0000"/>
                <w:lang w:eastAsia="zh-HK"/>
              </w:rPr>
            </w:pPr>
          </w:p>
          <w:p w14:paraId="7353C0F8"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5A0392CF" w14:textId="6F412F1E" w:rsidR="008D7B69" w:rsidRDefault="008D7B69" w:rsidP="008D7B69">
      <w:pPr>
        <w:ind w:left="0" w:firstLine="0"/>
        <w:rPr>
          <w:rFonts w:eastAsiaTheme="minorEastAsia"/>
          <w:lang w:eastAsia="zh-HK"/>
        </w:rPr>
      </w:pPr>
      <w:r>
        <w:rPr>
          <w:rFonts w:eastAsiaTheme="minorEastAsia"/>
          <w:lang w:eastAsia="zh-HK"/>
        </w:rPr>
        <w:br w:type="page"/>
      </w:r>
    </w:p>
    <w:p w14:paraId="0BD937E7" w14:textId="21F1ACAE" w:rsidR="00B9115B" w:rsidRDefault="00695F4A" w:rsidP="00C86408">
      <w:pPr>
        <w:spacing w:line="276" w:lineRule="auto"/>
        <w:ind w:left="0" w:firstLine="0"/>
        <w:jc w:val="both"/>
        <w:rPr>
          <w:rFonts w:eastAsiaTheme="minorEastAsia"/>
          <w:lang w:eastAsia="zh-HK"/>
        </w:rPr>
      </w:pPr>
      <w:r w:rsidRPr="00695F4A">
        <w:rPr>
          <w:rFonts w:eastAsia="SimSun" w:hint="eastAsia"/>
          <w:b/>
          <w:sz w:val="28"/>
          <w:szCs w:val="28"/>
          <w:lang w:eastAsia="zh-CN"/>
        </w:rPr>
        <w:lastRenderedPageBreak/>
        <w:t>工作纸七：投票年龄和参选年龄</w:t>
      </w:r>
    </w:p>
    <w:p w14:paraId="2B4FD304" w14:textId="02CECE5F" w:rsidR="00C67844" w:rsidRPr="007E50B6" w:rsidRDefault="00695F4A" w:rsidP="007E50B6">
      <w:pPr>
        <w:widowControl w:val="0"/>
        <w:adjustRightInd w:val="0"/>
        <w:snapToGrid w:val="0"/>
        <w:ind w:left="0" w:firstLine="0"/>
        <w:rPr>
          <w:rFonts w:ascii="微軟正黑體" w:eastAsia="微軟正黑體" w:hAnsi="微軟正黑體"/>
          <w:lang w:eastAsia="zh-HK"/>
        </w:rPr>
      </w:pPr>
      <w:r w:rsidRPr="00695F4A">
        <w:rPr>
          <w:rFonts w:ascii="微軟正黑體" w:eastAsia="SimSun" w:hAnsi="微軟正黑體" w:hint="eastAsia"/>
          <w:lang w:eastAsia="zh-CN"/>
        </w:rPr>
        <w:t>《基本法》第二十六条规定「香港特别行政区永久性居民依法享有选举权和被选举权」。</w:t>
      </w:r>
      <w:r w:rsidRPr="00695F4A">
        <w:rPr>
          <w:rFonts w:ascii="微軟正黑體" w:eastAsia="SimSun" w:hAnsi="微軟正黑體" w:cs="新細明體" w:hint="eastAsia"/>
          <w:lang w:eastAsia="zh-CN"/>
        </w:rPr>
        <w:t>细阅资料一及资料二，然后回答下列各题。</w:t>
      </w:r>
    </w:p>
    <w:p w14:paraId="27425577" w14:textId="20E21BB9" w:rsidR="00B9115B" w:rsidRPr="007E50B6" w:rsidRDefault="00B9115B" w:rsidP="007E50B6">
      <w:pPr>
        <w:ind w:left="0" w:firstLine="0"/>
        <w:jc w:val="both"/>
        <w:rPr>
          <w:rFonts w:ascii="微軟正黑體" w:eastAsia="微軟正黑體" w:hAnsi="微軟正黑體"/>
          <w:lang w:eastAsia="zh-HK"/>
        </w:rPr>
      </w:pPr>
    </w:p>
    <w:p w14:paraId="1D4E4FFE" w14:textId="47EDC0FD" w:rsidR="0057760D" w:rsidRPr="007E50B6" w:rsidRDefault="007E50B6" w:rsidP="007E50B6">
      <w:pPr>
        <w:ind w:left="0" w:firstLine="0"/>
        <w:jc w:val="both"/>
        <w:rPr>
          <w:rFonts w:ascii="微軟正黑體" w:eastAsia="微軟正黑體" w:hAnsi="微軟正黑體"/>
          <w:b/>
          <w:lang w:eastAsia="zh-HK"/>
        </w:rPr>
      </w:pPr>
      <w:r>
        <w:rPr>
          <w:noProof/>
          <w:color w:val="FF0000"/>
          <w:lang w:eastAsia="zh-CN"/>
        </w:rPr>
        <mc:AlternateContent>
          <mc:Choice Requires="wps">
            <w:drawing>
              <wp:anchor distT="0" distB="0" distL="114300" distR="114300" simplePos="0" relativeHeight="252014592" behindDoc="0" locked="0" layoutInCell="1" allowOverlap="1" wp14:anchorId="41653BC9" wp14:editId="5819910F">
                <wp:simplePos x="0" y="0"/>
                <wp:positionH relativeFrom="column">
                  <wp:posOffset>-3517</wp:posOffset>
                </wp:positionH>
                <wp:positionV relativeFrom="paragraph">
                  <wp:posOffset>269533</wp:posOffset>
                </wp:positionV>
                <wp:extent cx="5390515" cy="6759526"/>
                <wp:effectExtent l="0" t="0" r="19685" b="22860"/>
                <wp:wrapNone/>
                <wp:docPr id="253" name="矩形 253"/>
                <wp:cNvGraphicFramePr/>
                <a:graphic xmlns:a="http://schemas.openxmlformats.org/drawingml/2006/main">
                  <a:graphicData uri="http://schemas.microsoft.com/office/word/2010/wordprocessingShape">
                    <wps:wsp>
                      <wps:cNvSpPr/>
                      <wps:spPr>
                        <a:xfrm>
                          <a:off x="0" y="0"/>
                          <a:ext cx="5390515" cy="67595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87CB4" id="矩形 253" o:spid="_x0000_s1026" style="position:absolute;margin-left:-.3pt;margin-top:21.2pt;width:424.45pt;height:532.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" filled="f" strokecolor="black [3213]" strokeweight="1.5pt"/>
            </w:pict>
          </mc:Fallback>
        </mc:AlternateContent>
      </w:r>
      <w:r w:rsidR="00695F4A" w:rsidRPr="00695F4A">
        <w:rPr>
          <w:rFonts w:ascii="微軟正黑體" w:eastAsia="SimSun" w:hAnsi="微軟正黑體" w:hint="eastAsia"/>
          <w:b/>
          <w:lang w:eastAsia="zh-CN"/>
        </w:rPr>
        <w:t>资料一：地方选区选民登记</w:t>
      </w:r>
    </w:p>
    <w:p w14:paraId="3EEF4646" w14:textId="3E77513D" w:rsidR="00EF25B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5136" behindDoc="0" locked="0" layoutInCell="1" allowOverlap="1" wp14:anchorId="6AFB11BC" wp14:editId="23D9A2D0">
            <wp:simplePos x="0" y="0"/>
            <wp:positionH relativeFrom="margin">
              <wp:posOffset>3949505</wp:posOffset>
            </wp:positionH>
            <wp:positionV relativeFrom="paragraph">
              <wp:posOffset>125583</wp:posOffset>
            </wp:positionV>
            <wp:extent cx="1076178" cy="956604"/>
            <wp:effectExtent l="0" t="0" r="0"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2528" cy="962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Default="00EF25B7" w:rsidP="003E3846">
      <w:pPr>
        <w:spacing w:line="276" w:lineRule="auto"/>
        <w:ind w:left="0" w:firstLine="0"/>
        <w:jc w:val="both"/>
        <w:rPr>
          <w:rFonts w:eastAsiaTheme="minorEastAsia"/>
          <w:b/>
          <w:lang w:eastAsia="zh-HK"/>
        </w:rPr>
      </w:pPr>
    </w:p>
    <w:p w14:paraId="2FED2BCB" w14:textId="03927D93" w:rsidR="00EF25B7" w:rsidRDefault="00A3539B"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1996160" behindDoc="0" locked="0" layoutInCell="1" allowOverlap="1" wp14:anchorId="7D6B596B" wp14:editId="3F26FDD4">
                <wp:simplePos x="0" y="0"/>
                <wp:positionH relativeFrom="column">
                  <wp:posOffset>905614</wp:posOffset>
                </wp:positionH>
                <wp:positionV relativeFrom="paragraph">
                  <wp:posOffset>56231</wp:posOffset>
                </wp:positionV>
                <wp:extent cx="2783840" cy="367665"/>
                <wp:effectExtent l="0" t="0" r="416560" b="13335"/>
                <wp:wrapNone/>
                <wp:docPr id="242" name="圓角矩形圖說文字 242"/>
                <wp:cNvGraphicFramePr/>
                <a:graphic xmlns:a="http://schemas.openxmlformats.org/drawingml/2006/main">
                  <a:graphicData uri="http://schemas.microsoft.com/office/word/2010/wordprocessingShape">
                    <wps:wsp>
                      <wps:cNvSpPr/>
                      <wps:spPr>
                        <a:xfrm>
                          <a:off x="0" y="0"/>
                          <a:ext cx="2783840" cy="367665"/>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3C073DC7" w:rsidR="00C21AA7" w:rsidRPr="007E50B6" w:rsidRDefault="00695F4A" w:rsidP="00C86408">
                            <w:pPr>
                              <w:ind w:left="0" w:firstLine="0"/>
                              <w:jc w:val="both"/>
                              <w:rPr>
                                <w:rFonts w:ascii="微軟正黑體" w:eastAsia="微軟正黑體" w:hAnsi="微軟正黑體"/>
                                <w:b/>
                                <w:lang w:eastAsia="zh-CN"/>
                              </w:rPr>
                            </w:pPr>
                            <w:r w:rsidRPr="00695F4A">
                              <w:rPr>
                                <w:rFonts w:ascii="微軟正黑體" w:eastAsia="SimSun" w:hAnsi="微軟正黑體" w:hint="eastAsia"/>
                                <w:b/>
                                <w:color w:val="000000" w:themeColor="text1"/>
                                <w:lang w:eastAsia="zh-CN"/>
                              </w:rPr>
                              <w:t>谁可登记成为地方选区选民？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53" type="#_x0000_t62" style="position:absolute;left:0;text-align:left;margin-left:71.3pt;margin-top:4.45pt;width:219.2pt;height:28.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" adj="24567,2811" fillcolor="#fde9d9 [665]" strokecolor="black [3213]" strokeweight="1pt">
                <v:textbox>
                  <w:txbxContent>
                    <w:p w14:paraId="3B1DDCDF" w14:textId="3C073DC7" w:rsidR="00C21AA7" w:rsidRPr="007E50B6" w:rsidRDefault="00695F4A" w:rsidP="00C86408">
                      <w:pPr>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谁可登记成为地方选区选民？</w:t>
                      </w:r>
                    </w:p>
                  </w:txbxContent>
                </v:textbox>
              </v:shape>
            </w:pict>
          </mc:Fallback>
        </mc:AlternateContent>
      </w:r>
    </w:p>
    <w:p w14:paraId="6B67ED91" w14:textId="39C7E7CF" w:rsidR="00EF25B7" w:rsidRDefault="00EF25B7" w:rsidP="003E3846">
      <w:pPr>
        <w:spacing w:line="276" w:lineRule="auto"/>
        <w:ind w:left="0" w:firstLine="0"/>
        <w:jc w:val="both"/>
        <w:rPr>
          <w:rFonts w:eastAsiaTheme="minorEastAsia"/>
          <w:b/>
          <w:lang w:eastAsia="zh-HK"/>
        </w:rPr>
      </w:pPr>
    </w:p>
    <w:p w14:paraId="78B3DE34" w14:textId="437C6408" w:rsidR="00A630E7" w:rsidRDefault="00A630E7" w:rsidP="003E3846">
      <w:pPr>
        <w:spacing w:line="276" w:lineRule="auto"/>
        <w:ind w:left="0" w:firstLine="0"/>
        <w:jc w:val="both"/>
        <w:rPr>
          <w:rFonts w:eastAsiaTheme="minorEastAsia"/>
          <w:b/>
          <w:lang w:eastAsia="zh-HK"/>
        </w:rPr>
      </w:pPr>
    </w:p>
    <w:p w14:paraId="0FE2FAD4" w14:textId="1616512A" w:rsidR="00A630E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9232" behindDoc="0" locked="0" layoutInCell="1" allowOverlap="1" wp14:anchorId="0C86EBF1" wp14:editId="00B0DD55">
            <wp:simplePos x="0" y="0"/>
            <wp:positionH relativeFrom="column">
              <wp:posOffset>327075</wp:posOffset>
            </wp:positionH>
            <wp:positionV relativeFrom="paragraph">
              <wp:posOffset>4103</wp:posOffset>
            </wp:positionV>
            <wp:extent cx="1000726" cy="1111348"/>
            <wp:effectExtent l="0" t="0" r="9525"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6813" cy="1118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b/>
          <w:noProof/>
          <w:lang w:eastAsia="zh-CN"/>
        </w:rPr>
        <mc:AlternateContent>
          <mc:Choice Requires="wps">
            <w:drawing>
              <wp:anchor distT="0" distB="0" distL="114300" distR="114300" simplePos="0" relativeHeight="251998208" behindDoc="0" locked="0" layoutInCell="1" allowOverlap="1" wp14:anchorId="62ECB01F" wp14:editId="171D62BB">
                <wp:simplePos x="0" y="0"/>
                <wp:positionH relativeFrom="column">
                  <wp:posOffset>1622425</wp:posOffset>
                </wp:positionH>
                <wp:positionV relativeFrom="paragraph">
                  <wp:posOffset>3175</wp:posOffset>
                </wp:positionV>
                <wp:extent cx="2783840" cy="845820"/>
                <wp:effectExtent l="514350" t="0" r="16510" b="11430"/>
                <wp:wrapNone/>
                <wp:docPr id="243" name="圓角矩形圖說文字 243"/>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1EB0F208" w:rsidR="00C21AA7" w:rsidRPr="007E50B6" w:rsidRDefault="00695F4A" w:rsidP="007E50B6">
                            <w:pPr>
                              <w:spacing w:line="320" w:lineRule="exact"/>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如果你是年满</w:t>
                            </w:r>
                            <w:r w:rsidRPr="00695F4A">
                              <w:rPr>
                                <w:rFonts w:ascii="微軟正黑體" w:eastAsia="SimSun" w:hAnsi="微軟正黑體"/>
                                <w:color w:val="000000" w:themeColor="text1"/>
                                <w:lang w:eastAsia="zh-CN"/>
                              </w:rPr>
                              <w:t>18</w:t>
                            </w:r>
                            <w:r w:rsidRPr="00695F4A">
                              <w:rPr>
                                <w:rFonts w:ascii="微軟正黑體" w:eastAsia="SimSun" w:hAnsi="微軟正黑體" w:hint="eastAsia"/>
                                <w:color w:val="000000" w:themeColor="text1"/>
                                <w:lang w:eastAsia="zh-CN"/>
                              </w:rPr>
                              <w:t>岁，通常在港居住的香港永久性居民，就可以登记成为地方选区选民。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CB01F" id="圓角矩形圖說文字 243" o:spid="_x0000_s1054" type="#_x0000_t62" style="position:absolute;left:0;text-align:left;margin-left:127.75pt;margin-top:.25pt;width:219.2pt;height:66.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EHg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" adj="-3919,3214" fillcolor="#fde9d9 [665]" strokecolor="black [3213]" strokeweight="1pt">
                <v:textbox>
                  <w:txbxContent>
                    <w:p w14:paraId="7E8D74EC" w14:textId="1EB0F208"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如果你是年满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岁，通常在港居住的香港永久性居民，就可以登记成为地方选区选民。</w:t>
                      </w:r>
                    </w:p>
                  </w:txbxContent>
                </v:textbox>
              </v:shape>
            </w:pict>
          </mc:Fallback>
        </mc:AlternateContent>
      </w:r>
    </w:p>
    <w:p w14:paraId="3FE0480D" w14:textId="37F41D01" w:rsidR="00A630E7" w:rsidRDefault="00A630E7" w:rsidP="003E3846">
      <w:pPr>
        <w:spacing w:line="276" w:lineRule="auto"/>
        <w:ind w:left="0" w:firstLine="0"/>
        <w:jc w:val="both"/>
        <w:rPr>
          <w:rFonts w:eastAsiaTheme="minorEastAsia"/>
          <w:b/>
          <w:lang w:eastAsia="zh-HK"/>
        </w:rPr>
      </w:pPr>
    </w:p>
    <w:p w14:paraId="7B3179AA" w14:textId="7EB03A19" w:rsidR="00A630E7" w:rsidRDefault="00A630E7" w:rsidP="003E3846">
      <w:pPr>
        <w:spacing w:line="276" w:lineRule="auto"/>
        <w:ind w:left="0" w:firstLine="0"/>
        <w:jc w:val="both"/>
        <w:rPr>
          <w:rFonts w:eastAsiaTheme="minorEastAsia"/>
          <w:b/>
          <w:lang w:eastAsia="zh-HK"/>
        </w:rPr>
      </w:pPr>
    </w:p>
    <w:p w14:paraId="225D2FCE" w14:textId="5D393DA4" w:rsidR="00A630E7" w:rsidRDefault="00A630E7" w:rsidP="003E3846">
      <w:pPr>
        <w:spacing w:line="276" w:lineRule="auto"/>
        <w:ind w:left="0" w:firstLine="0"/>
        <w:jc w:val="both"/>
        <w:rPr>
          <w:rFonts w:eastAsiaTheme="minorEastAsia"/>
          <w:b/>
          <w:lang w:eastAsia="zh-HK"/>
        </w:rPr>
      </w:pPr>
    </w:p>
    <w:p w14:paraId="0AB2DBFC" w14:textId="50EDADCA" w:rsidR="00A630E7" w:rsidRDefault="007E50B6" w:rsidP="003E3846">
      <w:pPr>
        <w:spacing w:line="276" w:lineRule="auto"/>
        <w:ind w:left="0" w:firstLine="0"/>
        <w:jc w:val="both"/>
        <w:rPr>
          <w:rFonts w:eastAsiaTheme="minorEastAsia"/>
          <w:b/>
          <w:lang w:eastAsia="zh-HK"/>
        </w:rPr>
      </w:pPr>
      <w:r>
        <w:rPr>
          <w:noProof/>
          <w:lang w:eastAsia="zh-CN"/>
        </w:rPr>
        <w:drawing>
          <wp:anchor distT="0" distB="0" distL="114300" distR="114300" simplePos="0" relativeHeight="252012544" behindDoc="0" locked="0" layoutInCell="1" allowOverlap="1" wp14:anchorId="162D87A5" wp14:editId="2B7A4F14">
            <wp:simplePos x="0" y="0"/>
            <wp:positionH relativeFrom="column">
              <wp:posOffset>4293870</wp:posOffset>
            </wp:positionH>
            <wp:positionV relativeFrom="paragraph">
              <wp:posOffset>139700</wp:posOffset>
            </wp:positionV>
            <wp:extent cx="758825" cy="1294130"/>
            <wp:effectExtent l="0" t="0" r="3175" b="127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2068" t="40022" r="74493" b="19254"/>
                    <a:stretch/>
                  </pic:blipFill>
                  <pic:spPr bwMode="auto">
                    <a:xfrm>
                      <a:off x="0" y="0"/>
                      <a:ext cx="75882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4BE49" w14:textId="2D3A38FD" w:rsidR="00A630E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2304" behindDoc="0" locked="0" layoutInCell="1" allowOverlap="1" wp14:anchorId="6AD75615" wp14:editId="2AF71916">
                <wp:simplePos x="0" y="0"/>
                <wp:positionH relativeFrom="column">
                  <wp:posOffset>877375</wp:posOffset>
                </wp:positionH>
                <wp:positionV relativeFrom="paragraph">
                  <wp:posOffset>153230</wp:posOffset>
                </wp:positionV>
                <wp:extent cx="2783840" cy="845820"/>
                <wp:effectExtent l="0" t="0" r="702310" b="11430"/>
                <wp:wrapNone/>
                <wp:docPr id="244" name="圓角矩形圖說文字 244"/>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4CA8974A" w:rsidR="00C21AA7" w:rsidRPr="007E50B6" w:rsidRDefault="00695F4A" w:rsidP="007E50B6">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color w:val="000000" w:themeColor="text1"/>
                                <w:lang w:eastAsia="zh-CN"/>
                              </w:rPr>
                              <w:t>我在</w:t>
                            </w:r>
                            <w:r w:rsidRPr="00695F4A">
                              <w:rPr>
                                <w:rFonts w:ascii="微軟正黑體" w:eastAsia="SimSun" w:hAnsi="微軟正黑體"/>
                                <w:b/>
                                <w:color w:val="000000" w:themeColor="text1"/>
                                <w:lang w:eastAsia="zh-CN"/>
                              </w:rPr>
                              <w:t>2025</w:t>
                            </w:r>
                            <w:r w:rsidRPr="00695F4A">
                              <w:rPr>
                                <w:rFonts w:ascii="微軟正黑體" w:eastAsia="SimSun" w:hAnsi="微軟正黑體" w:hint="eastAsia"/>
                                <w:b/>
                                <w:color w:val="000000" w:themeColor="text1"/>
                                <w:lang w:eastAsia="zh-CN"/>
                              </w:rPr>
                              <w:t>年</w:t>
                            </w:r>
                            <w:r w:rsidRPr="00695F4A">
                              <w:rPr>
                                <w:rFonts w:ascii="微軟正黑體" w:eastAsia="SimSun" w:hAnsi="微軟正黑體"/>
                                <w:b/>
                                <w:color w:val="000000" w:themeColor="text1"/>
                                <w:lang w:eastAsia="zh-CN"/>
                              </w:rPr>
                              <w:t>9</w:t>
                            </w:r>
                            <w:r w:rsidRPr="00695F4A">
                              <w:rPr>
                                <w:rFonts w:ascii="微軟正黑體" w:eastAsia="SimSun" w:hAnsi="微軟正黑體" w:hint="eastAsia"/>
                                <w:b/>
                                <w:color w:val="000000" w:themeColor="text1"/>
                                <w:lang w:eastAsia="zh-CN"/>
                              </w:rPr>
                              <w:t>月底才满十八岁，而</w:t>
                            </w:r>
                            <w:r w:rsidRPr="00695F4A">
                              <w:rPr>
                                <w:rFonts w:ascii="微軟正黑體" w:eastAsia="SimSun" w:hAnsi="微軟正黑體"/>
                                <w:b/>
                                <w:color w:val="000000" w:themeColor="text1"/>
                                <w:lang w:eastAsia="zh-CN"/>
                              </w:rPr>
                              <w:t>2025</w:t>
                            </w:r>
                            <w:r w:rsidRPr="00695F4A">
                              <w:rPr>
                                <w:rFonts w:ascii="微軟正黑體" w:eastAsia="SimSun" w:hAnsi="微軟正黑體" w:hint="eastAsia"/>
                                <w:b/>
                                <w:color w:val="000000" w:themeColor="text1"/>
                                <w:lang w:eastAsia="zh-CN"/>
                              </w:rPr>
                              <w:t>年的选民新登记限期则是</w:t>
                            </w:r>
                            <w:r w:rsidRPr="00695F4A">
                              <w:rPr>
                                <w:rFonts w:ascii="微軟正黑體" w:eastAsia="SimSun" w:hAnsi="微軟正黑體"/>
                                <w:b/>
                                <w:color w:val="000000" w:themeColor="text1"/>
                                <w:lang w:eastAsia="zh-CN"/>
                              </w:rPr>
                              <w:t>6</w:t>
                            </w:r>
                            <w:r w:rsidRPr="00695F4A">
                              <w:rPr>
                                <w:rFonts w:ascii="微軟正黑體" w:eastAsia="SimSun" w:hAnsi="微軟正黑體" w:hint="eastAsia"/>
                                <w:b/>
                                <w:color w:val="000000" w:themeColor="text1"/>
                                <w:lang w:eastAsia="zh-CN"/>
                              </w:rPr>
                              <w:t>月</w:t>
                            </w:r>
                            <w:r w:rsidRPr="00695F4A">
                              <w:rPr>
                                <w:rFonts w:ascii="微軟正黑體" w:eastAsia="SimSun" w:hAnsi="微軟正黑體"/>
                                <w:b/>
                                <w:color w:val="000000" w:themeColor="text1"/>
                                <w:lang w:eastAsia="zh-CN"/>
                              </w:rPr>
                              <w:t>2</w:t>
                            </w:r>
                            <w:r w:rsidRPr="00695F4A">
                              <w:rPr>
                                <w:rFonts w:ascii="微軟正黑體" w:eastAsia="SimSun" w:hAnsi="微軟正黑體" w:hint="eastAsia"/>
                                <w:b/>
                                <w:color w:val="000000" w:themeColor="text1"/>
                                <w:lang w:eastAsia="zh-CN"/>
                              </w:rPr>
                              <w:t>日，我现在可不可以先登记做选民？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75615" id="圓角矩形圖說文字 244" o:spid="_x0000_s1055" type="#_x0000_t62" style="position:absolute;left:0;text-align:left;margin-left:69.1pt;margin-top:12.05pt;width:219.2pt;height:66.6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" adj="26843,6177" fillcolor="#fde9d9 [665]" strokecolor="black [3213]" strokeweight="1pt">
                <v:textbox>
                  <w:txbxContent>
                    <w:p w14:paraId="642735B7" w14:textId="4CA8974A"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我在</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w:t>
                      </w:r>
                      <w:r w:rsidRPr="00695F4A">
                        <w:rPr>
                          <w:rFonts w:ascii="Microsoft JhengHei" w:eastAsia="SimSun" w:hAnsi="Microsoft JhengHei"/>
                          <w:b/>
                          <w:color w:val="000000" w:themeColor="text1"/>
                          <w:lang w:eastAsia="zh-CN"/>
                        </w:rPr>
                        <w:t>9</w:t>
                      </w:r>
                      <w:r w:rsidRPr="00695F4A">
                        <w:rPr>
                          <w:rFonts w:ascii="Microsoft JhengHei" w:eastAsia="SimSun" w:hAnsi="Microsoft JhengHei" w:hint="eastAsia"/>
                          <w:b/>
                          <w:color w:val="000000" w:themeColor="text1"/>
                          <w:lang w:eastAsia="zh-CN"/>
                        </w:rPr>
                        <w:t>月底才满十八岁，而</w:t>
                      </w:r>
                      <w:r w:rsidRPr="00695F4A">
                        <w:rPr>
                          <w:rFonts w:ascii="Microsoft JhengHei" w:eastAsia="SimSun" w:hAnsi="Microsoft JhengHei"/>
                          <w:b/>
                          <w:color w:val="000000" w:themeColor="text1"/>
                          <w:lang w:eastAsia="zh-CN"/>
                        </w:rPr>
                        <w:t>2025</w:t>
                      </w:r>
                      <w:r w:rsidRPr="00695F4A">
                        <w:rPr>
                          <w:rFonts w:ascii="Microsoft JhengHei" w:eastAsia="SimSun" w:hAnsi="Microsoft JhengHei" w:hint="eastAsia"/>
                          <w:b/>
                          <w:color w:val="000000" w:themeColor="text1"/>
                          <w:lang w:eastAsia="zh-CN"/>
                        </w:rPr>
                        <w:t>年的选民新登记限期则是</w:t>
                      </w:r>
                      <w:r w:rsidRPr="00695F4A">
                        <w:rPr>
                          <w:rFonts w:ascii="Microsoft JhengHei" w:eastAsia="SimSun" w:hAnsi="Microsoft JhengHei"/>
                          <w:b/>
                          <w:color w:val="000000" w:themeColor="text1"/>
                          <w:lang w:eastAsia="zh-CN"/>
                        </w:rPr>
                        <w:t>6</w:t>
                      </w:r>
                      <w:r w:rsidRPr="00695F4A">
                        <w:rPr>
                          <w:rFonts w:ascii="Microsoft JhengHei" w:eastAsia="SimSun" w:hAnsi="Microsoft JhengHei" w:hint="eastAsia"/>
                          <w:b/>
                          <w:color w:val="000000" w:themeColor="text1"/>
                          <w:lang w:eastAsia="zh-CN"/>
                        </w:rPr>
                        <w:t>月</w:t>
                      </w:r>
                      <w:r w:rsidRPr="00695F4A">
                        <w:rPr>
                          <w:rFonts w:ascii="Microsoft JhengHei" w:eastAsia="SimSun" w:hAnsi="Microsoft JhengHei"/>
                          <w:b/>
                          <w:color w:val="000000" w:themeColor="text1"/>
                          <w:lang w:eastAsia="zh-CN"/>
                        </w:rPr>
                        <w:t>2</w:t>
                      </w:r>
                      <w:r w:rsidRPr="00695F4A">
                        <w:rPr>
                          <w:rFonts w:ascii="Microsoft JhengHei" w:eastAsia="SimSun" w:hAnsi="Microsoft JhengHei" w:hint="eastAsia"/>
                          <w:b/>
                          <w:color w:val="000000" w:themeColor="text1"/>
                          <w:lang w:eastAsia="zh-CN"/>
                        </w:rPr>
                        <w:t>日，我现在可不可以先登记做选民？</w:t>
                      </w:r>
                    </w:p>
                  </w:txbxContent>
                </v:textbox>
              </v:shape>
            </w:pict>
          </mc:Fallback>
        </mc:AlternateContent>
      </w:r>
    </w:p>
    <w:p w14:paraId="739B79D3" w14:textId="54A4CA31" w:rsidR="00EF25B7" w:rsidRDefault="00EF25B7" w:rsidP="003E3846">
      <w:pPr>
        <w:spacing w:line="276" w:lineRule="auto"/>
        <w:ind w:left="0" w:firstLine="0"/>
        <w:jc w:val="both"/>
        <w:rPr>
          <w:rFonts w:eastAsiaTheme="minorEastAsia"/>
          <w:b/>
          <w:lang w:eastAsia="zh-HK"/>
        </w:rPr>
      </w:pPr>
    </w:p>
    <w:p w14:paraId="281A6056" w14:textId="2369CF16" w:rsidR="00EF25B7" w:rsidRDefault="00EF25B7" w:rsidP="003E3846">
      <w:pPr>
        <w:spacing w:line="276" w:lineRule="auto"/>
        <w:ind w:left="0" w:firstLine="0"/>
        <w:jc w:val="both"/>
        <w:rPr>
          <w:rFonts w:eastAsiaTheme="minorEastAsia"/>
          <w:b/>
          <w:lang w:eastAsia="zh-HK"/>
        </w:rPr>
      </w:pPr>
    </w:p>
    <w:p w14:paraId="29AA7BB9" w14:textId="492CFA37" w:rsidR="00EF25B7" w:rsidRDefault="00EF25B7" w:rsidP="003E3846">
      <w:pPr>
        <w:spacing w:line="276" w:lineRule="auto"/>
        <w:ind w:left="0" w:firstLine="0"/>
        <w:jc w:val="both"/>
        <w:rPr>
          <w:rFonts w:eastAsiaTheme="minorEastAsia"/>
          <w:b/>
          <w:lang w:eastAsia="zh-HK"/>
        </w:rPr>
      </w:pPr>
    </w:p>
    <w:p w14:paraId="341097DD" w14:textId="3979A362" w:rsidR="00F72612" w:rsidRDefault="00F72612" w:rsidP="003E3846">
      <w:pPr>
        <w:spacing w:line="276" w:lineRule="auto"/>
        <w:ind w:left="0" w:firstLine="0"/>
        <w:jc w:val="both"/>
        <w:rPr>
          <w:rFonts w:eastAsiaTheme="minorEastAsia"/>
          <w:b/>
          <w:lang w:eastAsia="zh-HK"/>
        </w:rPr>
      </w:pPr>
    </w:p>
    <w:p w14:paraId="3FD66FAD" w14:textId="61D140A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4352" behindDoc="0" locked="0" layoutInCell="1" allowOverlap="1" wp14:anchorId="2D5C788B" wp14:editId="08765A11">
            <wp:simplePos x="0" y="0"/>
            <wp:positionH relativeFrom="column">
              <wp:posOffset>298938</wp:posOffset>
            </wp:positionH>
            <wp:positionV relativeFrom="paragraph">
              <wp:posOffset>119868</wp:posOffset>
            </wp:positionV>
            <wp:extent cx="1019908" cy="1153551"/>
            <wp:effectExtent l="0" t="0" r="8890" b="889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2799" cy="11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3456" w14:textId="45192520"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13568" behindDoc="0" locked="0" layoutInCell="1" allowOverlap="1" wp14:anchorId="5CA5B94C" wp14:editId="735D1DA3">
                <wp:simplePos x="0" y="0"/>
                <wp:positionH relativeFrom="column">
                  <wp:posOffset>1699993</wp:posOffset>
                </wp:positionH>
                <wp:positionV relativeFrom="paragraph">
                  <wp:posOffset>77128</wp:posOffset>
                </wp:positionV>
                <wp:extent cx="2783840" cy="1241947"/>
                <wp:effectExtent l="552450" t="0" r="16510" b="15875"/>
                <wp:wrapNone/>
                <wp:docPr id="245" name="圓角矩形圖說文字 245"/>
                <wp:cNvGraphicFramePr/>
                <a:graphic xmlns:a="http://schemas.openxmlformats.org/drawingml/2006/main">
                  <a:graphicData uri="http://schemas.microsoft.com/office/word/2010/wordprocessingShape">
                    <wps:wsp>
                      <wps:cNvSpPr/>
                      <wps:spPr>
                        <a:xfrm>
                          <a:off x="0" y="0"/>
                          <a:ext cx="2783840" cy="1241947"/>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21420310" w:rsidR="00C21AA7" w:rsidRPr="007E50B6" w:rsidRDefault="00695F4A" w:rsidP="007E50B6">
                            <w:pPr>
                              <w:spacing w:line="320" w:lineRule="exact"/>
                              <w:ind w:left="0" w:firstLine="0"/>
                              <w:jc w:val="both"/>
                              <w:rPr>
                                <w:rFonts w:ascii="微軟正黑體" w:eastAsia="微軟正黑體" w:hAnsi="微軟正黑體"/>
                                <w:lang w:eastAsia="zh-CN"/>
                              </w:rPr>
                            </w:pPr>
                            <w:r w:rsidRPr="00695F4A">
                              <w:rPr>
                                <w:rFonts w:ascii="微軟正黑體" w:eastAsia="SimSun" w:hAnsi="微軟正黑體"/>
                                <w:color w:val="000000" w:themeColor="text1"/>
                                <w:lang w:eastAsia="zh-CN"/>
                              </w:rPr>
                              <w:t>2025</w:t>
                            </w:r>
                            <w:r w:rsidRPr="00695F4A">
                              <w:rPr>
                                <w:rFonts w:ascii="微軟正黑體" w:eastAsia="SimSun" w:hAnsi="微軟正黑體" w:hint="eastAsia"/>
                                <w:color w:val="000000" w:themeColor="text1"/>
                                <w:lang w:eastAsia="zh-CN"/>
                              </w:rPr>
                              <w:t>年正式选民登记册将在</w:t>
                            </w:r>
                            <w:r w:rsidRPr="00695F4A">
                              <w:rPr>
                                <w:rFonts w:ascii="微軟正黑體" w:eastAsia="SimSun" w:hAnsi="微軟正黑體"/>
                                <w:color w:val="000000" w:themeColor="text1"/>
                                <w:lang w:eastAsia="zh-CN"/>
                              </w:rPr>
                              <w:t>2025</w:t>
                            </w:r>
                            <w:r w:rsidRPr="00695F4A">
                              <w:rPr>
                                <w:rFonts w:ascii="微軟正黑體" w:eastAsia="SimSun" w:hAnsi="微軟正黑體" w:hint="eastAsia"/>
                                <w:color w:val="000000" w:themeColor="text1"/>
                                <w:lang w:eastAsia="zh-CN"/>
                              </w:rPr>
                              <w:t>年</w:t>
                            </w:r>
                            <w:r w:rsidRPr="00695F4A">
                              <w:rPr>
                                <w:rFonts w:ascii="微軟正黑體" w:eastAsia="SimSun" w:hAnsi="微軟正黑體"/>
                                <w:color w:val="000000" w:themeColor="text1"/>
                                <w:lang w:eastAsia="zh-CN"/>
                              </w:rPr>
                              <w:t>9</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25</w:t>
                            </w:r>
                            <w:r w:rsidRPr="00695F4A">
                              <w:rPr>
                                <w:rFonts w:ascii="微軟正黑體" w:eastAsia="SimSun" w:hAnsi="微軟正黑體" w:hint="eastAsia"/>
                                <w:color w:val="000000" w:themeColor="text1"/>
                                <w:lang w:eastAsia="zh-CN"/>
                              </w:rPr>
                              <w:t>日或之前发表。若你在该日期或之前年满</w:t>
                            </w:r>
                            <w:r w:rsidRPr="00695F4A">
                              <w:rPr>
                                <w:rFonts w:ascii="微軟正黑體" w:eastAsia="SimSun" w:hAnsi="微軟正黑體"/>
                                <w:color w:val="000000" w:themeColor="text1"/>
                                <w:lang w:eastAsia="zh-CN"/>
                              </w:rPr>
                              <w:t>18</w:t>
                            </w:r>
                            <w:r w:rsidRPr="00695F4A">
                              <w:rPr>
                                <w:rFonts w:ascii="微軟正黑體" w:eastAsia="SimSun" w:hAnsi="微軟正黑體" w:hint="eastAsia"/>
                                <w:color w:val="000000" w:themeColor="text1"/>
                                <w:lang w:eastAsia="zh-CN"/>
                              </w:rPr>
                              <w:t>岁，又是香港永久性居民，就符合资格，现在已可以申请登记做选民。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6" type="#_x0000_t62" style="position:absolute;left:0;text-align:left;margin-left:133.85pt;margin-top:6.05pt;width:219.2pt;height:9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" adj="-4289,3459" fillcolor="#fde9d9 [665]" strokecolor="black [3213]" strokeweight="1pt">
                <v:textbox>
                  <w:txbxContent>
                    <w:p w14:paraId="1704988E" w14:textId="21420310" w:rsidR="00C21AA7" w:rsidRPr="007E50B6" w:rsidRDefault="00695F4A" w:rsidP="007E50B6">
                      <w:pPr>
                        <w:spacing w:line="320" w:lineRule="exact"/>
                        <w:ind w:left="0" w:firstLine="0"/>
                        <w:jc w:val="both"/>
                        <w:rPr>
                          <w:rFonts w:ascii="Microsoft JhengHei" w:eastAsia="Microsoft JhengHei" w:hAnsi="Microsoft JhengHei"/>
                          <w:lang w:eastAsia="zh-CN"/>
                        </w:rPr>
                      </w:pP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年正式选民登记册将在</w:t>
                      </w:r>
                      <w:r w:rsidRPr="00695F4A">
                        <w:rPr>
                          <w:rFonts w:ascii="Microsoft JhengHei" w:eastAsia="SimSun" w:hAnsi="Microsoft JhengHei"/>
                          <w:color w:val="000000" w:themeColor="text1"/>
                          <w:lang w:eastAsia="zh-CN"/>
                        </w:rPr>
                        <w:t>2025</w:t>
                      </w:r>
                      <w:r w:rsidRPr="00695F4A">
                        <w:rPr>
                          <w:rFonts w:ascii="Microsoft JhengHei" w:eastAsia="SimSun" w:hAnsi="Microsoft JhengHei" w:hint="eastAsia"/>
                          <w:color w:val="000000" w:themeColor="text1"/>
                          <w:lang w:eastAsia="zh-CN"/>
                        </w:rPr>
                        <w:t>年</w:t>
                      </w:r>
                      <w:r w:rsidRPr="00695F4A">
                        <w:rPr>
                          <w:rFonts w:ascii="Microsoft JhengHei" w:eastAsia="SimSun" w:hAnsi="Microsoft JhengHei"/>
                          <w:color w:val="000000" w:themeColor="text1"/>
                          <w:lang w:eastAsia="zh-CN"/>
                        </w:rPr>
                        <w:t>9</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25</w:t>
                      </w:r>
                      <w:r w:rsidRPr="00695F4A">
                        <w:rPr>
                          <w:rFonts w:ascii="Microsoft JhengHei" w:eastAsia="SimSun" w:hAnsi="Microsoft JhengHei" w:hint="eastAsia"/>
                          <w:color w:val="000000" w:themeColor="text1"/>
                          <w:lang w:eastAsia="zh-CN"/>
                        </w:rPr>
                        <w:t>日或之前发表。若你在该日期或之前年满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岁，又是香港永久性居民，就符合资格，现在已可以申请登记做选民。</w:t>
                      </w:r>
                    </w:p>
                  </w:txbxContent>
                </v:textbox>
              </v:shape>
            </w:pict>
          </mc:Fallback>
        </mc:AlternateContent>
      </w:r>
    </w:p>
    <w:p w14:paraId="5B85E14D" w14:textId="2E85E5E5" w:rsidR="00F72612" w:rsidRDefault="00F72612" w:rsidP="003E3846">
      <w:pPr>
        <w:spacing w:line="276" w:lineRule="auto"/>
        <w:ind w:left="0" w:firstLine="0"/>
        <w:jc w:val="both"/>
        <w:rPr>
          <w:rFonts w:eastAsiaTheme="minorEastAsia"/>
          <w:b/>
          <w:lang w:eastAsia="zh-HK"/>
        </w:rPr>
      </w:pPr>
    </w:p>
    <w:p w14:paraId="2CBC92D6" w14:textId="396F72D2" w:rsidR="00F72612" w:rsidRDefault="00F72612" w:rsidP="003E3846">
      <w:pPr>
        <w:spacing w:line="276" w:lineRule="auto"/>
        <w:ind w:left="0" w:firstLine="0"/>
        <w:jc w:val="both"/>
        <w:rPr>
          <w:rFonts w:eastAsiaTheme="minorEastAsia"/>
          <w:b/>
          <w:lang w:eastAsia="zh-HK"/>
        </w:rPr>
      </w:pPr>
    </w:p>
    <w:p w14:paraId="2C49F928" w14:textId="1D5B70F0" w:rsidR="00F72612" w:rsidRDefault="00F72612" w:rsidP="003E3846">
      <w:pPr>
        <w:spacing w:line="276" w:lineRule="auto"/>
        <w:ind w:left="0" w:firstLine="0"/>
        <w:jc w:val="both"/>
        <w:rPr>
          <w:rFonts w:eastAsiaTheme="minorEastAsia"/>
          <w:b/>
          <w:lang w:eastAsia="zh-HK"/>
        </w:rPr>
      </w:pPr>
    </w:p>
    <w:p w14:paraId="4403859C" w14:textId="6E02AC39" w:rsidR="00F72612" w:rsidRDefault="00F72612" w:rsidP="003E3846">
      <w:pPr>
        <w:spacing w:line="276" w:lineRule="auto"/>
        <w:ind w:left="0" w:firstLine="0"/>
        <w:jc w:val="both"/>
        <w:rPr>
          <w:rFonts w:eastAsiaTheme="minorEastAsia"/>
          <w:b/>
          <w:lang w:eastAsia="zh-HK"/>
        </w:rPr>
      </w:pPr>
    </w:p>
    <w:p w14:paraId="790A47D1" w14:textId="7D02AF17" w:rsidR="00F72612" w:rsidRDefault="00F72612" w:rsidP="003E3846">
      <w:pPr>
        <w:spacing w:line="276" w:lineRule="auto"/>
        <w:ind w:left="0" w:firstLine="0"/>
        <w:jc w:val="both"/>
        <w:rPr>
          <w:rFonts w:eastAsiaTheme="minorEastAsia"/>
          <w:b/>
          <w:lang w:eastAsia="zh-HK"/>
        </w:rPr>
      </w:pPr>
    </w:p>
    <w:p w14:paraId="6B040A0D" w14:textId="7F62F16B" w:rsidR="00F72612"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2011520" behindDoc="0" locked="0" layoutInCell="1" allowOverlap="1" wp14:anchorId="3F2E55BE" wp14:editId="559FA828">
            <wp:simplePos x="0" y="0"/>
            <wp:positionH relativeFrom="column">
              <wp:posOffset>4161887</wp:posOffset>
            </wp:positionH>
            <wp:positionV relativeFrom="paragraph">
              <wp:posOffset>11039</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9"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CE15" w14:textId="4F7352C4" w:rsidR="00EF25B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7424" behindDoc="0" locked="0" layoutInCell="1" allowOverlap="1" wp14:anchorId="7069F1AF" wp14:editId="382A623A">
                <wp:simplePos x="0" y="0"/>
                <wp:positionH relativeFrom="column">
                  <wp:posOffset>905510</wp:posOffset>
                </wp:positionH>
                <wp:positionV relativeFrom="paragraph">
                  <wp:posOffset>122506</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47578A63" w:rsidR="00C21AA7" w:rsidRPr="007E50B6" w:rsidRDefault="00695F4A" w:rsidP="007E50B6">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color w:val="000000" w:themeColor="text1"/>
                                <w:lang w:eastAsia="zh-CN"/>
                              </w:rPr>
                              <w:t>我是由内地新来港定居人士，可否登记做选民？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7" type="#_x0000_t62" style="position:absolute;left:0;text-align:left;margin-left:71.3pt;margin-top:9.65pt;width:219.2pt;height:44.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Y6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" adj="26684,8104" fillcolor="#fde9d9 [665]" strokecolor="black [3213]" strokeweight="1pt">
                <v:textbox>
                  <w:txbxContent>
                    <w:p w14:paraId="03325A9C" w14:textId="47578A63" w:rsidR="00C21AA7" w:rsidRPr="007E50B6" w:rsidRDefault="00695F4A" w:rsidP="007E50B6">
                      <w:pPr>
                        <w:spacing w:line="320" w:lineRule="exact"/>
                        <w:ind w:left="0" w:firstLine="0"/>
                        <w:jc w:val="both"/>
                        <w:rPr>
                          <w:rFonts w:ascii="Microsoft JhengHei" w:eastAsia="Microsoft JhengHei" w:hAnsi="Microsoft JhengHei"/>
                          <w:b/>
                          <w:lang w:eastAsia="zh-CN"/>
                        </w:rPr>
                      </w:pPr>
                      <w:r w:rsidRPr="00695F4A">
                        <w:rPr>
                          <w:rFonts w:ascii="Microsoft JhengHei" w:eastAsia="SimSun" w:hAnsi="Microsoft JhengHei" w:hint="eastAsia"/>
                          <w:b/>
                          <w:color w:val="000000" w:themeColor="text1"/>
                          <w:lang w:eastAsia="zh-CN"/>
                        </w:rPr>
                        <w:t>我是由内地新来港定居人士，可否登记做选民？</w:t>
                      </w:r>
                    </w:p>
                  </w:txbxContent>
                </v:textbox>
              </v:shape>
            </w:pict>
          </mc:Fallback>
        </mc:AlternateContent>
      </w:r>
    </w:p>
    <w:p w14:paraId="2411BC9E" w14:textId="6DE7157E" w:rsidR="00F72612" w:rsidRDefault="00F72612" w:rsidP="003E3846">
      <w:pPr>
        <w:spacing w:line="276" w:lineRule="auto"/>
        <w:ind w:left="0" w:firstLine="0"/>
        <w:jc w:val="both"/>
        <w:rPr>
          <w:rFonts w:eastAsiaTheme="minorEastAsia"/>
          <w:b/>
          <w:lang w:eastAsia="zh-HK"/>
        </w:rPr>
      </w:pPr>
    </w:p>
    <w:p w14:paraId="06055AD4" w14:textId="01E87F96" w:rsidR="00F72612" w:rsidRDefault="00F72612" w:rsidP="003E3846">
      <w:pPr>
        <w:spacing w:line="276" w:lineRule="auto"/>
        <w:ind w:left="0" w:firstLine="0"/>
        <w:jc w:val="both"/>
        <w:rPr>
          <w:rFonts w:eastAsiaTheme="minorEastAsia"/>
          <w:b/>
          <w:lang w:eastAsia="zh-HK"/>
        </w:rPr>
      </w:pPr>
    </w:p>
    <w:p w14:paraId="5FC83AA9" w14:textId="003376D9" w:rsidR="00F72612" w:rsidRDefault="00F72612" w:rsidP="003E3846">
      <w:pPr>
        <w:spacing w:line="276" w:lineRule="auto"/>
        <w:ind w:left="0" w:firstLine="0"/>
        <w:jc w:val="both"/>
        <w:rPr>
          <w:rFonts w:eastAsiaTheme="minorEastAsia"/>
          <w:b/>
          <w:lang w:eastAsia="zh-HK"/>
        </w:rPr>
      </w:pPr>
    </w:p>
    <w:p w14:paraId="756C7534" w14:textId="6681D679"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9472" behindDoc="0" locked="0" layoutInCell="1" allowOverlap="1" wp14:anchorId="50727DC1" wp14:editId="529BB804">
            <wp:simplePos x="0" y="0"/>
            <wp:positionH relativeFrom="column">
              <wp:posOffset>277837</wp:posOffset>
            </wp:positionH>
            <wp:positionV relativeFrom="paragraph">
              <wp:posOffset>8891</wp:posOffset>
            </wp:positionV>
            <wp:extent cx="1076178" cy="1188720"/>
            <wp:effectExtent l="0" t="0" r="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1762" cy="1194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5031" w14:textId="553070F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8448" behindDoc="0" locked="0" layoutInCell="1" allowOverlap="1" wp14:anchorId="13E49314" wp14:editId="7968AAEA">
                <wp:simplePos x="0" y="0"/>
                <wp:positionH relativeFrom="column">
                  <wp:posOffset>1751135</wp:posOffset>
                </wp:positionH>
                <wp:positionV relativeFrom="paragraph">
                  <wp:posOffset>170668</wp:posOffset>
                </wp:positionV>
                <wp:extent cx="2783840" cy="845820"/>
                <wp:effectExtent l="552450" t="0" r="16510" b="11430"/>
                <wp:wrapNone/>
                <wp:docPr id="249" name="圓角矩形圖說文字 249"/>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574961EE" w:rsidR="00C21AA7" w:rsidRPr="007E50B6" w:rsidRDefault="00695F4A" w:rsidP="007E50B6">
                            <w:pPr>
                              <w:spacing w:line="320" w:lineRule="exact"/>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所有年满</w:t>
                            </w:r>
                            <w:r w:rsidRPr="00695F4A">
                              <w:rPr>
                                <w:rFonts w:ascii="微軟正黑體" w:eastAsia="SimSun" w:hAnsi="微軟正黑體"/>
                                <w:color w:val="000000" w:themeColor="text1"/>
                                <w:lang w:eastAsia="zh-CN"/>
                              </w:rPr>
                              <w:t>18</w:t>
                            </w:r>
                            <w:r w:rsidRPr="00695F4A">
                              <w:rPr>
                                <w:rFonts w:ascii="微軟正黑體" w:eastAsia="SimSun" w:hAnsi="微軟正黑體" w:hint="eastAsia"/>
                                <w:color w:val="000000" w:themeColor="text1"/>
                                <w:lang w:eastAsia="zh-CN"/>
                              </w:rPr>
                              <w:t>岁的香港永久性居民，只要通常在香港居住，就可以登记做选民。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49314" id="圓角矩形圖說文字 249" o:spid="_x0000_s1058" type="#_x0000_t62" style="position:absolute;left:0;text-align:left;margin-left:137.9pt;margin-top:13.45pt;width:219.2pt;height:66.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" adj="-4183,1471" fillcolor="#fde9d9 [665]" strokecolor="black [3213]" strokeweight="1pt">
                <v:textbox>
                  <w:txbxContent>
                    <w:p w14:paraId="257CC45D" w14:textId="574961EE" w:rsidR="00C21AA7" w:rsidRPr="007E50B6" w:rsidRDefault="00695F4A" w:rsidP="007E50B6">
                      <w:pPr>
                        <w:spacing w:line="320" w:lineRule="exact"/>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所有年满</w:t>
                      </w:r>
                      <w:r w:rsidRPr="00695F4A">
                        <w:rPr>
                          <w:rFonts w:ascii="Microsoft JhengHei" w:eastAsia="SimSun" w:hAnsi="Microsoft JhengHei"/>
                          <w:color w:val="000000" w:themeColor="text1"/>
                          <w:lang w:eastAsia="zh-CN"/>
                        </w:rPr>
                        <w:t>18</w:t>
                      </w:r>
                      <w:r w:rsidRPr="00695F4A">
                        <w:rPr>
                          <w:rFonts w:ascii="Microsoft JhengHei" w:eastAsia="SimSun" w:hAnsi="Microsoft JhengHei" w:hint="eastAsia"/>
                          <w:color w:val="000000" w:themeColor="text1"/>
                          <w:lang w:eastAsia="zh-CN"/>
                        </w:rPr>
                        <w:t>岁的香港永久性居民，只要通常在香港居住，就可以登记做选民。</w:t>
                      </w:r>
                    </w:p>
                  </w:txbxContent>
                </v:textbox>
              </v:shape>
            </w:pict>
          </mc:Fallback>
        </mc:AlternateContent>
      </w:r>
    </w:p>
    <w:p w14:paraId="4E4A8254" w14:textId="51B9F892" w:rsidR="00F72612" w:rsidRDefault="00F72612" w:rsidP="003E3846">
      <w:pPr>
        <w:spacing w:line="276" w:lineRule="auto"/>
        <w:ind w:left="0" w:firstLine="0"/>
        <w:jc w:val="both"/>
        <w:rPr>
          <w:rFonts w:eastAsiaTheme="minorEastAsia"/>
          <w:b/>
          <w:lang w:eastAsia="zh-HK"/>
        </w:rPr>
      </w:pPr>
    </w:p>
    <w:p w14:paraId="70DFC3BD" w14:textId="596389A1" w:rsidR="00F72612" w:rsidRDefault="00F72612" w:rsidP="003E3846">
      <w:pPr>
        <w:spacing w:line="276" w:lineRule="auto"/>
        <w:ind w:left="0" w:firstLine="0"/>
        <w:jc w:val="both"/>
        <w:rPr>
          <w:rFonts w:eastAsiaTheme="minorEastAsia"/>
          <w:b/>
          <w:lang w:eastAsia="zh-HK"/>
        </w:rPr>
      </w:pPr>
    </w:p>
    <w:p w14:paraId="3BCF1A08" w14:textId="266AAA1B" w:rsidR="00F72612" w:rsidRDefault="00F72612" w:rsidP="003E3846">
      <w:pPr>
        <w:spacing w:line="276" w:lineRule="auto"/>
        <w:ind w:left="0" w:firstLine="0"/>
        <w:jc w:val="both"/>
        <w:rPr>
          <w:rFonts w:eastAsiaTheme="minorEastAsia"/>
          <w:b/>
          <w:lang w:eastAsia="zh-HK"/>
        </w:rPr>
      </w:pPr>
    </w:p>
    <w:p w14:paraId="650C8F98" w14:textId="05CB2CB9" w:rsidR="00F72612" w:rsidRDefault="00F72612" w:rsidP="003E3846">
      <w:pPr>
        <w:spacing w:line="276" w:lineRule="auto"/>
        <w:ind w:left="0" w:firstLine="0"/>
        <w:jc w:val="both"/>
        <w:rPr>
          <w:rFonts w:eastAsiaTheme="minorEastAsia"/>
          <w:b/>
          <w:lang w:eastAsia="zh-HK"/>
        </w:rPr>
      </w:pPr>
    </w:p>
    <w:p w14:paraId="5E7F55E0" w14:textId="03E1A973" w:rsidR="00F72612" w:rsidRDefault="00F72612" w:rsidP="003E3846">
      <w:pPr>
        <w:spacing w:line="276" w:lineRule="auto"/>
        <w:ind w:left="0" w:firstLine="0"/>
        <w:jc w:val="both"/>
        <w:rPr>
          <w:rFonts w:eastAsiaTheme="minorEastAsia"/>
          <w:b/>
          <w:lang w:eastAsia="zh-HK"/>
        </w:rPr>
      </w:pPr>
    </w:p>
    <w:p w14:paraId="39EEF278" w14:textId="5494C49D" w:rsidR="007E50B6" w:rsidRDefault="00695F4A" w:rsidP="003E3846">
      <w:pPr>
        <w:spacing w:line="276" w:lineRule="auto"/>
        <w:ind w:left="0" w:firstLine="0"/>
        <w:jc w:val="both"/>
        <w:rPr>
          <w:rFonts w:eastAsiaTheme="minorEastAsia"/>
          <w:sz w:val="22"/>
          <w:lang w:eastAsia="zh-CN"/>
        </w:rPr>
      </w:pPr>
      <w:r w:rsidRPr="00695F4A">
        <w:rPr>
          <w:rFonts w:eastAsia="SimSun" w:hint="eastAsia"/>
          <w:sz w:val="22"/>
          <w:lang w:eastAsia="zh-CN"/>
        </w:rPr>
        <w:t>资料来源：香港特别行政区政府选民登记。</w:t>
      </w:r>
    </w:p>
    <w:p w14:paraId="47B10849" w14:textId="2E67D377" w:rsidR="00B9115B" w:rsidRPr="0057760D" w:rsidRDefault="00695F4A" w:rsidP="003E3846">
      <w:pPr>
        <w:spacing w:line="276" w:lineRule="auto"/>
        <w:ind w:left="0" w:firstLine="0"/>
        <w:jc w:val="both"/>
        <w:rPr>
          <w:rFonts w:eastAsiaTheme="minorEastAsia"/>
          <w:sz w:val="22"/>
        </w:rPr>
      </w:pPr>
      <w:r w:rsidRPr="00695F4A">
        <w:rPr>
          <w:rFonts w:eastAsia="SimSun"/>
          <w:sz w:val="22"/>
          <w:lang w:eastAsia="zh-CN"/>
        </w:rPr>
        <w:t>https://www.voterregistration.gov.hk/chi/home.html</w:t>
      </w:r>
      <w:r w:rsidRPr="00695F4A">
        <w:rPr>
          <w:rFonts w:eastAsia="SimSun" w:hint="eastAsia"/>
          <w:sz w:val="22"/>
          <w:lang w:eastAsia="zh-CN"/>
        </w:rPr>
        <w:t>（</w:t>
      </w:r>
      <w:r w:rsidRPr="00695F4A">
        <w:rPr>
          <w:rFonts w:eastAsia="SimSun"/>
          <w:sz w:val="22"/>
          <w:lang w:eastAsia="zh-CN"/>
        </w:rPr>
        <w:t>2025</w:t>
      </w:r>
      <w:r w:rsidRPr="00695F4A">
        <w:rPr>
          <w:rFonts w:eastAsia="SimSun" w:hint="eastAsia"/>
          <w:sz w:val="22"/>
          <w:lang w:eastAsia="zh-CN"/>
        </w:rPr>
        <w:t>年</w:t>
      </w:r>
      <w:r w:rsidRPr="00695F4A">
        <w:rPr>
          <w:rFonts w:eastAsia="SimSun"/>
          <w:sz w:val="22"/>
          <w:lang w:eastAsia="zh-CN"/>
        </w:rPr>
        <w:t>11</w:t>
      </w:r>
      <w:r w:rsidRPr="00695F4A">
        <w:rPr>
          <w:rFonts w:eastAsia="SimSun" w:hint="eastAsia"/>
          <w:sz w:val="22"/>
          <w:lang w:eastAsia="zh-CN"/>
        </w:rPr>
        <w:t>月）</w:t>
      </w:r>
    </w:p>
    <w:p w14:paraId="27D2EA95" w14:textId="1B000A62" w:rsidR="002A4DD0" w:rsidRPr="007E50B6" w:rsidRDefault="00695F4A" w:rsidP="003E3846">
      <w:pPr>
        <w:spacing w:line="276" w:lineRule="auto"/>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资料二：候选人的资格</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14:paraId="0A067FD0" w14:textId="77777777" w:rsidTr="000519F7">
        <w:trPr>
          <w:trHeight w:val="5165"/>
        </w:trPr>
        <w:tc>
          <w:tcPr>
            <w:tcW w:w="8494" w:type="dxa"/>
            <w:shd w:val="clear" w:color="auto" w:fill="FDE9D9" w:themeFill="accent6" w:themeFillTint="33"/>
          </w:tcPr>
          <w:p w14:paraId="1466E4DD" w14:textId="540CF3E1" w:rsidR="009A243C" w:rsidRPr="007E50B6" w:rsidRDefault="00695F4A" w:rsidP="007E50B6">
            <w:pPr>
              <w:ind w:left="0" w:firstLine="0"/>
              <w:jc w:val="both"/>
              <w:rPr>
                <w:rFonts w:ascii="微軟正黑體" w:eastAsia="微軟正黑體" w:hAnsi="微軟正黑體"/>
                <w:b/>
                <w:color w:val="000000" w:themeColor="text1"/>
                <w:u w:val="single"/>
                <w:lang w:eastAsia="zh-CN"/>
              </w:rPr>
            </w:pPr>
            <w:r w:rsidRPr="00695F4A">
              <w:rPr>
                <w:rFonts w:ascii="微軟正黑體" w:eastAsia="SimSun" w:hAnsi="微軟正黑體" w:hint="eastAsia"/>
                <w:b/>
                <w:color w:val="000000" w:themeColor="text1"/>
                <w:u w:val="single"/>
                <w:lang w:eastAsia="zh-CN"/>
              </w:rPr>
              <w:lastRenderedPageBreak/>
              <w:t>第</w:t>
            </w:r>
            <w:r w:rsidRPr="00695F4A">
              <w:rPr>
                <w:rFonts w:ascii="微軟正黑體" w:eastAsia="SimSun" w:hAnsi="微軟正黑體"/>
                <w:b/>
                <w:color w:val="000000" w:themeColor="text1"/>
                <w:u w:val="single"/>
                <w:lang w:eastAsia="zh-CN"/>
              </w:rPr>
              <w:t>547</w:t>
            </w:r>
            <w:r w:rsidRPr="00695F4A">
              <w:rPr>
                <w:rFonts w:ascii="微軟正黑體" w:eastAsia="SimSun" w:hAnsi="微軟正黑體" w:hint="eastAsia"/>
                <w:b/>
                <w:color w:val="000000" w:themeColor="text1"/>
                <w:u w:val="single"/>
                <w:lang w:eastAsia="zh-CN"/>
              </w:rPr>
              <w:t>章《区议会条例》</w:t>
            </w:r>
          </w:p>
          <w:p w14:paraId="4A66A95B" w14:textId="01E36615" w:rsidR="009A243C" w:rsidRPr="007E50B6" w:rsidRDefault="00695F4A" w:rsidP="007E50B6">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第</w:t>
            </w:r>
            <w:r w:rsidRPr="00695F4A">
              <w:rPr>
                <w:rFonts w:ascii="微軟正黑體" w:eastAsia="SimSun" w:hAnsi="微軟正黑體"/>
                <w:color w:val="000000" w:themeColor="text1"/>
                <w:lang w:eastAsia="zh-CN"/>
              </w:rPr>
              <w:t>3</w:t>
            </w:r>
            <w:r w:rsidRPr="00695F4A">
              <w:rPr>
                <w:rFonts w:ascii="微軟正黑體" w:eastAsia="SimSun" w:hAnsi="微軟正黑體" w:hint="eastAsia"/>
                <w:color w:val="000000" w:themeColor="text1"/>
                <w:lang w:eastAsia="zh-CN"/>
              </w:rPr>
              <w:t>分部民选议员</w:t>
            </w:r>
          </w:p>
          <w:p w14:paraId="5F7BF54D" w14:textId="3B059C6D" w:rsidR="009A243C" w:rsidRPr="007E50B6" w:rsidRDefault="00695F4A" w:rsidP="007E50B6">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20. </w:t>
            </w:r>
            <w:r w:rsidRPr="00695F4A">
              <w:rPr>
                <w:rFonts w:ascii="微軟正黑體" w:eastAsia="SimSun" w:hAnsi="微軟正黑體" w:hint="eastAsia"/>
                <w:color w:val="000000" w:themeColor="text1"/>
                <w:lang w:eastAsia="zh-CN"/>
              </w:rPr>
              <w:t>获提名为候选人的资格</w:t>
            </w:r>
          </w:p>
          <w:p w14:paraId="317E84BB" w14:textId="009BBB8D" w:rsidR="009A243C" w:rsidRPr="007E50B6" w:rsidRDefault="00695F4A" w:rsidP="007E50B6">
            <w:pPr>
              <w:ind w:left="449"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(1) </w:t>
            </w:r>
            <w:r w:rsidRPr="00695F4A">
              <w:rPr>
                <w:rFonts w:ascii="微軟正黑體" w:eastAsia="SimSun" w:hAnsi="微軟正黑體" w:hint="eastAsia"/>
                <w:color w:val="000000" w:themeColor="text1"/>
                <w:lang w:eastAsia="zh-CN"/>
              </w:rPr>
              <w:t>符合以下条件的人方有资格在选举中获提名为候选人——</w:t>
            </w:r>
          </w:p>
          <w:p w14:paraId="5DB6DA24" w14:textId="2EDAE074" w:rsidR="009A243C" w:rsidRPr="007E50B6" w:rsidRDefault="00695F4A" w:rsidP="007E50B6">
            <w:pPr>
              <w:ind w:left="72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(a) </w:t>
            </w:r>
            <w:r w:rsidRPr="00695F4A">
              <w:rPr>
                <w:rFonts w:ascii="微軟正黑體" w:eastAsia="SimSun" w:hAnsi="微軟正黑體" w:hint="eastAsia"/>
                <w:color w:val="000000" w:themeColor="text1"/>
                <w:lang w:eastAsia="zh-CN"/>
              </w:rPr>
              <w:t>年满</w:t>
            </w:r>
            <w:r w:rsidRPr="00695F4A">
              <w:rPr>
                <w:rFonts w:ascii="微軟正黑體" w:eastAsia="SimSun" w:hAnsi="微軟正黑體"/>
                <w:color w:val="000000" w:themeColor="text1"/>
                <w:lang w:eastAsia="zh-CN"/>
              </w:rPr>
              <w:t>21</w:t>
            </w:r>
            <w:r w:rsidRPr="00695F4A">
              <w:rPr>
                <w:rFonts w:ascii="微軟正黑體" w:eastAsia="SimSun" w:hAnsi="微軟正黑體" w:hint="eastAsia"/>
                <w:color w:val="000000" w:themeColor="text1"/>
                <w:lang w:eastAsia="zh-CN"/>
              </w:rPr>
              <w:t>岁；</w:t>
            </w:r>
            <w:r w:rsidRPr="00695F4A">
              <w:rPr>
                <w:rFonts w:ascii="微軟正黑體" w:eastAsia="SimSun" w:hAnsi="微軟正黑體"/>
                <w:color w:val="000000" w:themeColor="text1"/>
                <w:lang w:eastAsia="zh-CN"/>
              </w:rPr>
              <w:t>… …</w:t>
            </w:r>
          </w:p>
          <w:p w14:paraId="60D52A0A" w14:textId="3E3924AC" w:rsidR="009A243C" w:rsidRPr="007E50B6" w:rsidRDefault="00695F4A" w:rsidP="007E50B6">
            <w:pPr>
              <w:ind w:left="0" w:firstLine="0"/>
              <w:jc w:val="both"/>
              <w:rPr>
                <w:rFonts w:ascii="微軟正黑體" w:eastAsia="微軟正黑體" w:hAnsi="微軟正黑體"/>
                <w:b/>
                <w:color w:val="000000" w:themeColor="text1"/>
                <w:u w:val="single"/>
                <w:lang w:eastAsia="zh-CN"/>
              </w:rPr>
            </w:pPr>
            <w:r w:rsidRPr="00695F4A">
              <w:rPr>
                <w:rFonts w:ascii="微軟正黑體" w:eastAsia="SimSun" w:hAnsi="微軟正黑體" w:hint="eastAsia"/>
                <w:b/>
                <w:color w:val="000000" w:themeColor="text1"/>
                <w:u w:val="single"/>
                <w:lang w:eastAsia="zh-CN"/>
              </w:rPr>
              <w:t>第</w:t>
            </w:r>
            <w:r w:rsidRPr="00695F4A">
              <w:rPr>
                <w:rFonts w:ascii="微軟正黑體" w:eastAsia="SimSun" w:hAnsi="微軟正黑體"/>
                <w:b/>
                <w:color w:val="000000" w:themeColor="text1"/>
                <w:u w:val="single"/>
                <w:lang w:eastAsia="zh-CN"/>
              </w:rPr>
              <w:t>542</w:t>
            </w:r>
            <w:r w:rsidRPr="00695F4A">
              <w:rPr>
                <w:rFonts w:ascii="微軟正黑體" w:eastAsia="SimSun" w:hAnsi="微軟正黑體" w:hint="eastAsia"/>
                <w:b/>
                <w:color w:val="000000" w:themeColor="text1"/>
                <w:u w:val="single"/>
                <w:lang w:eastAsia="zh-CN"/>
              </w:rPr>
              <w:t>章《立法会条例》</w:t>
            </w:r>
          </w:p>
          <w:p w14:paraId="6CBAAFB3" w14:textId="133D6246" w:rsidR="009A243C" w:rsidRPr="007E50B6" w:rsidRDefault="00695F4A" w:rsidP="007E50B6">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37. </w:t>
            </w:r>
            <w:r w:rsidRPr="00695F4A">
              <w:rPr>
                <w:rFonts w:ascii="微軟正黑體" w:eastAsia="SimSun" w:hAnsi="微軟正黑體" w:hint="eastAsia"/>
                <w:color w:val="000000" w:themeColor="text1"/>
                <w:lang w:eastAsia="zh-CN"/>
              </w:rPr>
              <w:t>获提名为候选人的资格</w:t>
            </w:r>
          </w:p>
          <w:p w14:paraId="50F35FB6" w14:textId="5177E125" w:rsidR="009A243C" w:rsidRPr="007E50B6" w:rsidRDefault="00695F4A" w:rsidP="007E50B6">
            <w:pPr>
              <w:ind w:left="449"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(1) </w:t>
            </w:r>
            <w:r w:rsidRPr="00695F4A">
              <w:rPr>
                <w:rFonts w:ascii="微軟正黑體" w:eastAsia="SimSun" w:hAnsi="微軟正黑體" w:hint="eastAsia"/>
                <w:color w:val="000000" w:themeColor="text1"/>
                <w:lang w:eastAsia="zh-CN"/>
              </w:rPr>
              <w:t>符合以下条件的人方有资格在地方选区的选举中获提名为候选人——</w:t>
            </w:r>
          </w:p>
          <w:p w14:paraId="23ABA25C" w14:textId="29A63169" w:rsidR="009A243C" w:rsidRPr="007E50B6" w:rsidRDefault="00695F4A" w:rsidP="007E50B6">
            <w:pPr>
              <w:ind w:left="72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(a) </w:t>
            </w:r>
            <w:r w:rsidRPr="00695F4A">
              <w:rPr>
                <w:rFonts w:ascii="微軟正黑體" w:eastAsia="SimSun" w:hAnsi="微軟正黑體" w:hint="eastAsia"/>
                <w:color w:val="000000" w:themeColor="text1"/>
                <w:lang w:eastAsia="zh-CN"/>
              </w:rPr>
              <w:t>年满</w:t>
            </w:r>
            <w:r w:rsidRPr="00695F4A">
              <w:rPr>
                <w:rFonts w:ascii="微軟正黑體" w:eastAsia="SimSun" w:hAnsi="微軟正黑體"/>
                <w:color w:val="000000" w:themeColor="text1"/>
                <w:lang w:eastAsia="zh-CN"/>
              </w:rPr>
              <w:t>21</w:t>
            </w:r>
            <w:r w:rsidRPr="00695F4A">
              <w:rPr>
                <w:rFonts w:ascii="微軟正黑體" w:eastAsia="SimSun" w:hAnsi="微軟正黑體" w:hint="eastAsia"/>
                <w:color w:val="000000" w:themeColor="text1"/>
                <w:lang w:eastAsia="zh-CN"/>
              </w:rPr>
              <w:t>岁；</w:t>
            </w:r>
            <w:r w:rsidRPr="00695F4A">
              <w:rPr>
                <w:rFonts w:ascii="微軟正黑體" w:eastAsia="SimSun" w:hAnsi="微軟正黑體"/>
                <w:color w:val="000000" w:themeColor="text1"/>
                <w:lang w:eastAsia="zh-CN"/>
              </w:rPr>
              <w:t xml:space="preserve"> … …</w:t>
            </w:r>
          </w:p>
          <w:p w14:paraId="0A8063B7" w14:textId="6659511F" w:rsidR="009A243C" w:rsidRPr="007E50B6" w:rsidRDefault="00695F4A" w:rsidP="007E50B6">
            <w:pPr>
              <w:ind w:left="449"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xml:space="preserve">(2) </w:t>
            </w:r>
            <w:r w:rsidRPr="00695F4A">
              <w:rPr>
                <w:rFonts w:ascii="微軟正黑體" w:eastAsia="SimSun" w:hAnsi="微軟正黑體" w:hint="eastAsia"/>
                <w:color w:val="000000" w:themeColor="text1"/>
                <w:lang w:eastAsia="zh-CN"/>
              </w:rPr>
              <w:t>符合以下条件的人方有资格在某功能界别的选举中获提名为候选人——</w:t>
            </w:r>
          </w:p>
          <w:p w14:paraId="60E34622" w14:textId="472228DD" w:rsidR="009A243C" w:rsidRDefault="00695F4A" w:rsidP="007E50B6">
            <w:pPr>
              <w:ind w:left="720" w:firstLine="0"/>
              <w:jc w:val="both"/>
              <w:rPr>
                <w:rFonts w:eastAsiaTheme="minorEastAsia"/>
                <w:b/>
                <w:lang w:eastAsia="zh-HK"/>
              </w:rPr>
            </w:pPr>
            <w:r w:rsidRPr="00695F4A">
              <w:rPr>
                <w:rFonts w:ascii="微軟正黑體" w:eastAsia="SimSun" w:hAnsi="微軟正黑體"/>
                <w:color w:val="000000" w:themeColor="text1"/>
                <w:lang w:eastAsia="zh-CN"/>
              </w:rPr>
              <w:t xml:space="preserve">(a) </w:t>
            </w:r>
            <w:r w:rsidRPr="00695F4A">
              <w:rPr>
                <w:rFonts w:ascii="微軟正黑體" w:eastAsia="SimSun" w:hAnsi="微軟正黑體" w:hint="eastAsia"/>
                <w:color w:val="000000" w:themeColor="text1"/>
                <w:lang w:eastAsia="zh-CN"/>
              </w:rPr>
              <w:t>年满</w:t>
            </w:r>
            <w:r w:rsidRPr="00695F4A">
              <w:rPr>
                <w:rFonts w:ascii="微軟正黑體" w:eastAsia="SimSun" w:hAnsi="微軟正黑體"/>
                <w:color w:val="000000" w:themeColor="text1"/>
                <w:lang w:eastAsia="zh-CN"/>
              </w:rPr>
              <w:t>21</w:t>
            </w:r>
            <w:r w:rsidRPr="00695F4A">
              <w:rPr>
                <w:rFonts w:ascii="微軟正黑體" w:eastAsia="SimSun" w:hAnsi="微軟正黑體" w:hint="eastAsia"/>
                <w:color w:val="000000" w:themeColor="text1"/>
                <w:lang w:eastAsia="zh-CN"/>
              </w:rPr>
              <w:t>岁；</w:t>
            </w:r>
            <w:r w:rsidRPr="00695F4A">
              <w:rPr>
                <w:rFonts w:ascii="微軟正黑體" w:eastAsia="SimSun" w:hAnsi="微軟正黑體"/>
                <w:color w:val="000000" w:themeColor="text1"/>
                <w:lang w:eastAsia="zh-CN"/>
              </w:rPr>
              <w:t>… …</w:t>
            </w:r>
          </w:p>
        </w:tc>
      </w:tr>
    </w:tbl>
    <w:p w14:paraId="5EC6223E" w14:textId="1592C8C5" w:rsidR="009A243C" w:rsidRDefault="00695F4A" w:rsidP="003018E6">
      <w:pPr>
        <w:spacing w:line="276" w:lineRule="auto"/>
        <w:ind w:left="0" w:firstLine="0"/>
        <w:jc w:val="both"/>
        <w:rPr>
          <w:rFonts w:eastAsiaTheme="minorEastAsia"/>
          <w:sz w:val="22"/>
          <w:lang w:eastAsia="zh-CN"/>
        </w:rPr>
      </w:pPr>
      <w:r w:rsidRPr="00695F4A">
        <w:rPr>
          <w:rFonts w:eastAsia="SimSun" w:hint="eastAsia"/>
          <w:sz w:val="22"/>
          <w:lang w:eastAsia="zh-CN"/>
        </w:rPr>
        <w:t>资料来源：电子版香港法例网页。</w:t>
      </w:r>
      <w:r w:rsidRPr="00695F4A">
        <w:rPr>
          <w:rFonts w:eastAsia="SimSun"/>
          <w:sz w:val="22"/>
          <w:lang w:eastAsia="zh-CN"/>
        </w:rPr>
        <w:t>https://www.elegislation.gov.hk/</w:t>
      </w:r>
    </w:p>
    <w:p w14:paraId="71462EF7" w14:textId="77777777" w:rsidR="002A4DD0" w:rsidRPr="002A4DD0" w:rsidRDefault="002A4DD0" w:rsidP="000519F7">
      <w:pPr>
        <w:spacing w:line="276" w:lineRule="auto"/>
        <w:ind w:left="0" w:firstLine="0"/>
        <w:jc w:val="both"/>
        <w:rPr>
          <w:rFonts w:eastAsiaTheme="minorEastAsia"/>
          <w:lang w:eastAsia="zh-HK"/>
        </w:rPr>
      </w:pPr>
    </w:p>
    <w:p w14:paraId="7F81D119" w14:textId="178C086A" w:rsidR="00B874FB" w:rsidRDefault="00695F4A" w:rsidP="00EC41DB">
      <w:pPr>
        <w:pStyle w:val="a6"/>
        <w:numPr>
          <w:ilvl w:val="0"/>
          <w:numId w:val="7"/>
        </w:numPr>
        <w:spacing w:line="276" w:lineRule="auto"/>
        <w:ind w:left="482" w:hanging="482"/>
        <w:jc w:val="both"/>
        <w:rPr>
          <w:rFonts w:eastAsiaTheme="minorEastAsia"/>
          <w:lang w:eastAsia="zh-HK"/>
        </w:rPr>
      </w:pPr>
      <w:r w:rsidRPr="00695F4A">
        <w:rPr>
          <w:rFonts w:eastAsia="SimSun" w:hint="eastAsia"/>
          <w:lang w:eastAsia="zh-CN"/>
        </w:rPr>
        <w:t>根据资料一，</w:t>
      </w:r>
    </w:p>
    <w:p w14:paraId="01B1BC94" w14:textId="0C92A069" w:rsidR="00253B1F" w:rsidRPr="00B874FB" w:rsidRDefault="00695F4A" w:rsidP="000519F7">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要登记成为地方选区选民必须符合哪些条件？</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253B1F" w:rsidRPr="006805A7" w14:paraId="75C266B6" w14:textId="77777777" w:rsidTr="000519F7">
        <w:tc>
          <w:tcPr>
            <w:tcW w:w="7313" w:type="dxa"/>
          </w:tcPr>
          <w:p w14:paraId="1A9C35A3" w14:textId="78373CD9" w:rsidR="00253B1F" w:rsidRP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年满</w:t>
            </w:r>
            <w:r w:rsidRPr="00695F4A">
              <w:rPr>
                <w:rFonts w:eastAsia="SimSun"/>
                <w:i/>
                <w:color w:val="FF0000"/>
                <w:lang w:eastAsia="zh-CN"/>
              </w:rPr>
              <w:t>18</w:t>
            </w:r>
            <w:r w:rsidRPr="00695F4A">
              <w:rPr>
                <w:rFonts w:eastAsia="SimSun" w:hint="eastAsia"/>
                <w:i/>
                <w:color w:val="FF0000"/>
                <w:lang w:eastAsia="zh-CN"/>
              </w:rPr>
              <w:t>岁</w:t>
            </w:r>
          </w:p>
        </w:tc>
      </w:tr>
      <w:tr w:rsidR="00253B1F" w:rsidRPr="006805A7" w14:paraId="50BFE0CB" w14:textId="77777777" w:rsidTr="000519F7">
        <w:tc>
          <w:tcPr>
            <w:tcW w:w="7313" w:type="dxa"/>
          </w:tcPr>
          <w:p w14:paraId="445D778B" w14:textId="4BE56CFE" w:rsidR="00253B1F" w:rsidRP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通常在香港居住</w:t>
            </w:r>
          </w:p>
        </w:tc>
      </w:tr>
      <w:tr w:rsidR="00253B1F" w:rsidRPr="006805A7" w14:paraId="5279ED92" w14:textId="77777777" w:rsidTr="000519F7">
        <w:tc>
          <w:tcPr>
            <w:tcW w:w="7313" w:type="dxa"/>
          </w:tcPr>
          <w:p w14:paraId="5FE21701" w14:textId="2659DFCF" w:rsidR="00253B1F" w:rsidRDefault="00695F4A" w:rsidP="00412A03">
            <w:pPr>
              <w:pStyle w:val="a6"/>
              <w:numPr>
                <w:ilvl w:val="0"/>
                <w:numId w:val="38"/>
              </w:numPr>
              <w:spacing w:line="360" w:lineRule="auto"/>
              <w:rPr>
                <w:i/>
                <w:color w:val="FF0000"/>
              </w:rPr>
            </w:pPr>
            <w:r w:rsidRPr="00695F4A">
              <w:rPr>
                <w:rFonts w:eastAsia="SimSun" w:hint="eastAsia"/>
                <w:i/>
                <w:color w:val="FF0000"/>
                <w:lang w:eastAsia="zh-CN"/>
              </w:rPr>
              <w:t>属香港永久性居民</w:t>
            </w:r>
          </w:p>
          <w:p w14:paraId="378A5F61" w14:textId="718A40BA" w:rsidR="000519F7" w:rsidRPr="00253B1F" w:rsidRDefault="000519F7" w:rsidP="00412A03">
            <w:pPr>
              <w:pStyle w:val="a6"/>
              <w:spacing w:line="360" w:lineRule="auto"/>
              <w:ind w:left="360" w:firstLine="0"/>
              <w:rPr>
                <w:i/>
                <w:color w:val="FF0000"/>
              </w:rPr>
            </w:pPr>
          </w:p>
        </w:tc>
      </w:tr>
    </w:tbl>
    <w:p w14:paraId="7AED9397" w14:textId="77777777" w:rsidR="00B9115B" w:rsidRPr="00B874FB" w:rsidRDefault="00B9115B" w:rsidP="000519F7">
      <w:pPr>
        <w:spacing w:line="276" w:lineRule="auto"/>
        <w:ind w:left="0" w:firstLine="0"/>
        <w:jc w:val="both"/>
        <w:rPr>
          <w:rFonts w:eastAsiaTheme="minorEastAsia"/>
          <w:lang w:eastAsia="zh-HK"/>
        </w:rPr>
      </w:pPr>
    </w:p>
    <w:p w14:paraId="539AADD6" w14:textId="45F3BC8B" w:rsidR="00B9115B" w:rsidRPr="001642EC" w:rsidRDefault="00695F4A" w:rsidP="000519F7">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香港特区政府以</w:t>
      </w:r>
      <w:r w:rsidR="00C84A59">
        <w:rPr>
          <w:rFonts w:eastAsia="SimSun" w:hint="eastAsia"/>
          <w:lang w:eastAsia="zh-CN"/>
        </w:rPr>
        <w:t>什</w:t>
      </w:r>
      <w:r w:rsidRPr="00695F4A">
        <w:rPr>
          <w:rFonts w:eastAsia="SimSun" w:hint="eastAsia"/>
          <w:lang w:eastAsia="zh-CN"/>
        </w:rPr>
        <w:t>么作为「年满</w:t>
      </w:r>
      <w:r w:rsidRPr="00695F4A">
        <w:rPr>
          <w:rFonts w:eastAsia="SimSun"/>
          <w:lang w:eastAsia="zh-CN"/>
        </w:rPr>
        <w:t>18</w:t>
      </w:r>
      <w:r w:rsidRPr="00695F4A">
        <w:rPr>
          <w:rFonts w:eastAsia="SimSun" w:hint="eastAsia"/>
          <w:lang w:eastAsia="zh-CN"/>
        </w:rPr>
        <w:t>岁」的分界线，以决定申请人是否符合题</w:t>
      </w:r>
      <w:r w:rsidRPr="00695F4A">
        <w:rPr>
          <w:rFonts w:eastAsia="SimSun"/>
          <w:lang w:eastAsia="zh-CN"/>
        </w:rPr>
        <w:t>1(a)</w:t>
      </w:r>
      <w:r w:rsidRPr="00695F4A">
        <w:rPr>
          <w:rFonts w:eastAsia="SimSun" w:hint="eastAsia"/>
          <w:lang w:eastAsia="zh-CN"/>
        </w:rPr>
        <w:t>所述的规定？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E5121" w:rsidRPr="006805A7" w14:paraId="44F6394C" w14:textId="77777777" w:rsidTr="000519F7">
        <w:tc>
          <w:tcPr>
            <w:tcW w:w="7313" w:type="dxa"/>
          </w:tcPr>
          <w:p w14:paraId="008802A2" w14:textId="14266FC7" w:rsidR="009E5121" w:rsidRDefault="00695F4A" w:rsidP="00412A03">
            <w:pPr>
              <w:spacing w:line="360" w:lineRule="auto"/>
              <w:ind w:left="0" w:firstLine="0"/>
              <w:rPr>
                <w:i/>
                <w:color w:val="FF0000"/>
                <w:lang w:eastAsia="zh-CN"/>
              </w:rPr>
            </w:pPr>
            <w:r w:rsidRPr="00695F4A">
              <w:rPr>
                <w:rFonts w:eastAsia="SimSun" w:hint="eastAsia"/>
                <w:i/>
                <w:color w:val="FF0000"/>
                <w:lang w:eastAsia="zh-CN"/>
              </w:rPr>
              <w:t>正式选民登记册的发表日期。</w:t>
            </w:r>
          </w:p>
          <w:p w14:paraId="23566891" w14:textId="03D43F2B" w:rsidR="000519F7" w:rsidRPr="006805A7" w:rsidRDefault="000519F7" w:rsidP="00412A03">
            <w:pPr>
              <w:spacing w:line="360" w:lineRule="auto"/>
              <w:ind w:left="0" w:firstLine="0"/>
              <w:rPr>
                <w:i/>
                <w:color w:val="FF0000"/>
                <w:lang w:eastAsia="zh-CN"/>
              </w:rPr>
            </w:pPr>
          </w:p>
        </w:tc>
      </w:tr>
    </w:tbl>
    <w:p w14:paraId="2168EFDA" w14:textId="77777777" w:rsidR="00B874FB" w:rsidRPr="001642EC" w:rsidRDefault="00B874FB" w:rsidP="000519F7">
      <w:pPr>
        <w:spacing w:line="276" w:lineRule="auto"/>
        <w:ind w:leftChars="236" w:left="991" w:hangingChars="177"/>
        <w:jc w:val="both"/>
        <w:rPr>
          <w:lang w:eastAsia="zh-CN"/>
        </w:rPr>
      </w:pPr>
    </w:p>
    <w:p w14:paraId="5AAF029F" w14:textId="0279C9A7" w:rsidR="00B874FB" w:rsidRPr="001642EC" w:rsidRDefault="00695F4A" w:rsidP="000519F7">
      <w:pPr>
        <w:spacing w:line="276" w:lineRule="auto"/>
        <w:ind w:left="964" w:hanging="482"/>
        <w:jc w:val="both"/>
        <w:rPr>
          <w:lang w:eastAsia="zh-CN"/>
        </w:rPr>
      </w:pPr>
      <w:r w:rsidRPr="00695F4A">
        <w:rPr>
          <w:rFonts w:eastAsia="SimSun"/>
          <w:lang w:eastAsia="zh-CN"/>
        </w:rPr>
        <w:t>(c)</w:t>
      </w:r>
      <w:r w:rsidRPr="001642EC">
        <w:rPr>
          <w:lang w:eastAsia="zh-CN"/>
        </w:rPr>
        <w:tab/>
      </w:r>
      <w:r w:rsidRPr="00695F4A">
        <w:rPr>
          <w:rFonts w:eastAsia="SimSun" w:hint="eastAsia"/>
          <w:lang w:eastAsia="zh-CN"/>
        </w:rPr>
        <w:t>新来港人士只要符合有关条件，便可登记成为地方选区选民。其中哪一项条件与《基本法》第二十六条的规定相吻合？</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324770" w:rsidRPr="006805A7" w14:paraId="771BF7EC" w14:textId="77777777" w:rsidTr="000519F7">
        <w:tc>
          <w:tcPr>
            <w:tcW w:w="7313" w:type="dxa"/>
          </w:tcPr>
          <w:p w14:paraId="44302B7C" w14:textId="6DABB336" w:rsidR="00324770" w:rsidRDefault="00695F4A" w:rsidP="00412A03">
            <w:pPr>
              <w:spacing w:line="360" w:lineRule="auto"/>
              <w:ind w:left="0" w:firstLine="0"/>
              <w:rPr>
                <w:i/>
                <w:color w:val="FF0000"/>
                <w:lang w:eastAsia="zh-HK"/>
              </w:rPr>
            </w:pPr>
            <w:r w:rsidRPr="00695F4A">
              <w:rPr>
                <w:rFonts w:eastAsia="SimSun" w:hint="eastAsia"/>
                <w:i/>
                <w:color w:val="FF0000"/>
                <w:lang w:eastAsia="zh-CN"/>
              </w:rPr>
              <w:t>香港特别行政区永久性居民。</w:t>
            </w:r>
          </w:p>
          <w:p w14:paraId="59C8601C" w14:textId="7CD9A231" w:rsidR="000519F7" w:rsidRPr="006805A7" w:rsidRDefault="000519F7" w:rsidP="000519F7">
            <w:pPr>
              <w:spacing w:line="276" w:lineRule="auto"/>
              <w:ind w:left="0" w:firstLine="0"/>
              <w:rPr>
                <w:i/>
                <w:color w:val="FF0000"/>
                <w:lang w:eastAsia="zh-CN"/>
              </w:rPr>
            </w:pPr>
          </w:p>
        </w:tc>
      </w:tr>
    </w:tbl>
    <w:p w14:paraId="21D4691B" w14:textId="3191FCE7" w:rsidR="00412A03" w:rsidRDefault="00412A03" w:rsidP="000519F7">
      <w:pPr>
        <w:spacing w:line="276" w:lineRule="auto"/>
        <w:ind w:leftChars="236" w:left="991" w:hangingChars="177"/>
        <w:jc w:val="both"/>
        <w:rPr>
          <w:lang w:eastAsia="zh-CN"/>
        </w:rPr>
      </w:pPr>
    </w:p>
    <w:p w14:paraId="489FEEED" w14:textId="77777777" w:rsidR="00412A03" w:rsidRDefault="00412A03">
      <w:pPr>
        <w:rPr>
          <w:lang w:eastAsia="zh-CN"/>
        </w:rPr>
      </w:pPr>
      <w:r>
        <w:rPr>
          <w:lang w:eastAsia="zh-CN"/>
        </w:rPr>
        <w:br w:type="page"/>
      </w:r>
    </w:p>
    <w:p w14:paraId="470F508D" w14:textId="77777777" w:rsidR="00B874FB" w:rsidRPr="001642EC" w:rsidRDefault="00B874FB" w:rsidP="000519F7">
      <w:pPr>
        <w:spacing w:line="276" w:lineRule="auto"/>
        <w:ind w:leftChars="236" w:left="991" w:hangingChars="177"/>
        <w:jc w:val="both"/>
        <w:rPr>
          <w:lang w:eastAsia="zh-CN"/>
        </w:rPr>
      </w:pPr>
    </w:p>
    <w:p w14:paraId="5746E31A" w14:textId="343F0706" w:rsidR="00B9115B" w:rsidRPr="001642EC" w:rsidRDefault="00695F4A" w:rsidP="00EC41DB">
      <w:pPr>
        <w:pStyle w:val="a6"/>
        <w:numPr>
          <w:ilvl w:val="0"/>
          <w:numId w:val="7"/>
        </w:numPr>
        <w:spacing w:line="276" w:lineRule="auto"/>
        <w:jc w:val="both"/>
      </w:pPr>
      <w:r w:rsidRPr="00695F4A">
        <w:rPr>
          <w:rFonts w:eastAsia="SimSun" w:hint="eastAsia"/>
          <w:lang w:eastAsia="zh-CN"/>
        </w:rPr>
        <w:t>根据资料二，</w:t>
      </w:r>
    </w:p>
    <w:p w14:paraId="1CD54108" w14:textId="793EFF71" w:rsidR="00D14BCA" w:rsidRPr="00B874FB" w:rsidRDefault="00695F4A" w:rsidP="000519F7">
      <w:pPr>
        <w:spacing w:line="276" w:lineRule="auto"/>
        <w:ind w:left="964" w:hanging="482"/>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只有年满多少岁才能获提名为区议会和立法会选举的候选人？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13F54A0D" w14:textId="77777777" w:rsidTr="000519F7">
        <w:tc>
          <w:tcPr>
            <w:tcW w:w="7313" w:type="dxa"/>
          </w:tcPr>
          <w:p w14:paraId="50223C41" w14:textId="06BBBF68" w:rsidR="00D14BCA" w:rsidRDefault="00695F4A" w:rsidP="00412A03">
            <w:pPr>
              <w:spacing w:line="360" w:lineRule="auto"/>
              <w:ind w:left="0" w:firstLine="0"/>
              <w:rPr>
                <w:i/>
                <w:color w:val="FF0000"/>
                <w:lang w:eastAsia="zh-HK"/>
              </w:rPr>
            </w:pPr>
            <w:r w:rsidRPr="00695F4A">
              <w:rPr>
                <w:rFonts w:eastAsia="SimSun"/>
                <w:i/>
                <w:color w:val="FF0000"/>
                <w:lang w:eastAsia="zh-CN"/>
              </w:rPr>
              <w:t>21</w:t>
            </w:r>
            <w:r w:rsidRPr="00695F4A">
              <w:rPr>
                <w:rFonts w:eastAsia="SimSun" w:hint="eastAsia"/>
                <w:i/>
                <w:color w:val="FF0000"/>
                <w:lang w:eastAsia="zh-CN"/>
              </w:rPr>
              <w:t>岁。</w:t>
            </w:r>
          </w:p>
          <w:p w14:paraId="3C2C8BA0" w14:textId="070118D4" w:rsidR="000519F7" w:rsidRPr="006805A7" w:rsidRDefault="000519F7" w:rsidP="00412A03">
            <w:pPr>
              <w:spacing w:line="360" w:lineRule="auto"/>
              <w:ind w:left="0" w:firstLine="0"/>
              <w:rPr>
                <w:i/>
                <w:color w:val="FF0000"/>
                <w:lang w:eastAsia="zh-HK"/>
              </w:rPr>
            </w:pPr>
          </w:p>
        </w:tc>
      </w:tr>
    </w:tbl>
    <w:p w14:paraId="44268ECB" w14:textId="77777777" w:rsidR="00D14BCA" w:rsidRPr="00B874FB" w:rsidRDefault="00D14BCA" w:rsidP="000519F7">
      <w:pPr>
        <w:spacing w:line="276" w:lineRule="auto"/>
        <w:ind w:left="0" w:firstLine="0"/>
        <w:jc w:val="both"/>
        <w:rPr>
          <w:rFonts w:eastAsiaTheme="minorEastAsia"/>
          <w:lang w:eastAsia="zh-HK"/>
        </w:rPr>
      </w:pPr>
    </w:p>
    <w:p w14:paraId="1640D2D2" w14:textId="122DF5D5" w:rsidR="00D14BCA" w:rsidRPr="001642EC" w:rsidRDefault="00695F4A" w:rsidP="000519F7">
      <w:pPr>
        <w:spacing w:line="276" w:lineRule="auto"/>
        <w:ind w:left="964" w:hanging="482"/>
        <w:jc w:val="both"/>
        <w:rPr>
          <w:lang w:eastAsia="zh-CN"/>
        </w:rPr>
      </w:pPr>
      <w:r w:rsidRPr="00695F4A">
        <w:rPr>
          <w:rFonts w:eastAsia="SimSun"/>
          <w:lang w:eastAsia="zh-CN"/>
        </w:rPr>
        <w:t>(b)</w:t>
      </w:r>
      <w:r w:rsidRPr="001642EC">
        <w:rPr>
          <w:lang w:eastAsia="zh-CN"/>
        </w:rPr>
        <w:tab/>
      </w:r>
      <w:r w:rsidRPr="00695F4A">
        <w:rPr>
          <w:rFonts w:eastAsia="SimSun" w:hint="eastAsia"/>
          <w:lang w:eastAsia="zh-CN"/>
        </w:rPr>
        <w:t>资料二和题</w:t>
      </w:r>
      <w:r w:rsidRPr="00695F4A">
        <w:rPr>
          <w:rFonts w:eastAsia="SimSun"/>
          <w:lang w:eastAsia="zh-CN"/>
        </w:rPr>
        <w:t>2(a)</w:t>
      </w:r>
      <w:r w:rsidRPr="00695F4A">
        <w:rPr>
          <w:rFonts w:eastAsia="SimSun" w:hint="eastAsia"/>
          <w:lang w:eastAsia="zh-CN"/>
        </w:rPr>
        <w:t>所述及的要求如何符合《基本法》第二十六条有关被选举权的规定？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0D9A4E71" w14:textId="77777777" w:rsidTr="000519F7">
        <w:tc>
          <w:tcPr>
            <w:tcW w:w="7313" w:type="dxa"/>
          </w:tcPr>
          <w:p w14:paraId="4FE48A4B" w14:textId="41656811" w:rsidR="00D14BCA"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有关要求是透过法例而规定的，即香港特别行政区永久性居民是依</w:t>
            </w:r>
          </w:p>
        </w:tc>
      </w:tr>
      <w:tr w:rsidR="008E5996" w:rsidRPr="006805A7" w14:paraId="5A6218A7" w14:textId="77777777" w:rsidTr="000519F7">
        <w:tc>
          <w:tcPr>
            <w:tcW w:w="7313" w:type="dxa"/>
          </w:tcPr>
          <w:p w14:paraId="1E2196E3" w14:textId="05F9AF19" w:rsidR="008E5996" w:rsidRDefault="00695F4A" w:rsidP="00412A03">
            <w:pPr>
              <w:spacing w:line="360" w:lineRule="auto"/>
              <w:ind w:left="0" w:firstLine="0"/>
              <w:rPr>
                <w:i/>
                <w:color w:val="FF0000"/>
                <w:lang w:eastAsia="zh-HK"/>
              </w:rPr>
            </w:pPr>
            <w:r w:rsidRPr="00695F4A">
              <w:rPr>
                <w:rFonts w:eastAsia="SimSun" w:hint="eastAsia"/>
                <w:i/>
                <w:color w:val="FF0000"/>
                <w:lang w:eastAsia="zh-CN"/>
              </w:rPr>
              <w:t>法享有被选举权。</w:t>
            </w:r>
          </w:p>
          <w:p w14:paraId="7C0CA033" w14:textId="77777777" w:rsidR="000519F7" w:rsidRDefault="000519F7" w:rsidP="00412A03">
            <w:pPr>
              <w:spacing w:line="360" w:lineRule="auto"/>
              <w:ind w:left="0" w:firstLine="0"/>
              <w:rPr>
                <w:i/>
                <w:color w:val="FF0000"/>
                <w:lang w:eastAsia="zh-HK"/>
              </w:rPr>
            </w:pPr>
          </w:p>
          <w:p w14:paraId="138E6FC2" w14:textId="69D7FD69" w:rsidR="000519F7" w:rsidRPr="00D14BCA" w:rsidRDefault="000519F7" w:rsidP="00412A03">
            <w:pPr>
              <w:spacing w:line="360" w:lineRule="auto"/>
              <w:ind w:left="0" w:firstLine="0"/>
              <w:rPr>
                <w:i/>
                <w:color w:val="FF0000"/>
                <w:lang w:eastAsia="zh-HK"/>
              </w:rPr>
            </w:pPr>
          </w:p>
        </w:tc>
      </w:tr>
    </w:tbl>
    <w:p w14:paraId="6D265486" w14:textId="77777777" w:rsidR="000519F7" w:rsidRDefault="000519F7" w:rsidP="00C86408">
      <w:pPr>
        <w:spacing w:line="276" w:lineRule="auto"/>
        <w:rPr>
          <w:rFonts w:eastAsia="微軟正黑體"/>
          <w:b/>
          <w:sz w:val="28"/>
          <w:szCs w:val="28"/>
        </w:rPr>
      </w:pPr>
    </w:p>
    <w:p w14:paraId="057B7F00" w14:textId="77777777" w:rsidR="000519F7" w:rsidRDefault="000519F7">
      <w:pPr>
        <w:rPr>
          <w:rFonts w:eastAsia="微軟正黑體"/>
          <w:b/>
          <w:sz w:val="28"/>
          <w:szCs w:val="28"/>
        </w:rPr>
      </w:pPr>
      <w:r>
        <w:rPr>
          <w:rFonts w:eastAsia="微軟正黑體"/>
          <w:b/>
          <w:sz w:val="28"/>
          <w:szCs w:val="28"/>
        </w:rPr>
        <w:br w:type="page"/>
      </w:r>
    </w:p>
    <w:p w14:paraId="67AEA04E" w14:textId="0FE410DC" w:rsidR="00FC4CCF" w:rsidRDefault="00695F4A" w:rsidP="00C86408">
      <w:pPr>
        <w:spacing w:line="276" w:lineRule="auto"/>
        <w:rPr>
          <w:rFonts w:eastAsiaTheme="minorEastAsia"/>
          <w:lang w:eastAsia="zh-HK"/>
        </w:rPr>
      </w:pPr>
      <w:r w:rsidRPr="00695F4A">
        <w:rPr>
          <w:rFonts w:eastAsia="SimSun" w:hint="eastAsia"/>
          <w:b/>
          <w:sz w:val="28"/>
          <w:szCs w:val="28"/>
          <w:lang w:eastAsia="zh-CN"/>
        </w:rPr>
        <w:lastRenderedPageBreak/>
        <w:t>工作纸八：香港特别行政区永久性居民中的中国公民</w:t>
      </w:r>
    </w:p>
    <w:p w14:paraId="12A4784F" w14:textId="6B9B7EE2" w:rsidR="00851E06" w:rsidRPr="000519F7" w:rsidRDefault="00695F4A" w:rsidP="000519F7">
      <w:pPr>
        <w:ind w:left="0" w:firstLine="0"/>
        <w:jc w:val="both"/>
        <w:rPr>
          <w:rFonts w:ascii="微軟正黑體" w:eastAsia="微軟正黑體" w:hAnsi="微軟正黑體"/>
        </w:rPr>
      </w:pPr>
      <w:r w:rsidRPr="00695F4A">
        <w:rPr>
          <w:rFonts w:ascii="微軟正黑體" w:eastAsia="SimSun" w:hAnsi="微軟正黑體" w:hint="eastAsia"/>
          <w:lang w:eastAsia="zh-CN"/>
        </w:rPr>
        <w:t>在工作纸六，大家已了解到香港特别行政区永久性居民包括中国公民和非中国籍人士；而在家课一，大家已了解他们所获签发的旅行证件的相关资料。试回答下列各题：</w:t>
      </w:r>
    </w:p>
    <w:p w14:paraId="274FDED5" w14:textId="77777777" w:rsidR="00851E06" w:rsidRDefault="00851E06" w:rsidP="00C86408">
      <w:pPr>
        <w:spacing w:line="276" w:lineRule="auto"/>
        <w:ind w:left="0" w:firstLine="0"/>
        <w:jc w:val="both"/>
        <w:rPr>
          <w:rFonts w:eastAsiaTheme="minorEastAsia"/>
        </w:rPr>
      </w:pPr>
    </w:p>
    <w:p w14:paraId="744F6A06" w14:textId="34A114A8" w:rsidR="00D5319D" w:rsidRDefault="00695F4A" w:rsidP="00EC41DB">
      <w:pPr>
        <w:pStyle w:val="a6"/>
        <w:numPr>
          <w:ilvl w:val="0"/>
          <w:numId w:val="8"/>
        </w:numPr>
        <w:spacing w:line="276" w:lineRule="auto"/>
        <w:ind w:left="482" w:hanging="482"/>
        <w:jc w:val="both"/>
        <w:rPr>
          <w:rFonts w:eastAsiaTheme="minorEastAsia"/>
          <w:lang w:eastAsia="zh-HK"/>
        </w:rPr>
      </w:pPr>
      <w:r w:rsidRPr="00695F4A">
        <w:rPr>
          <w:rFonts w:eastAsia="SimSun" w:hint="eastAsia"/>
          <w:lang w:eastAsia="zh-CN"/>
        </w:rPr>
        <w:t>根据《基本法》，哪类香港居民依法享有被选举权？</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5319D" w:rsidRPr="006805A7" w14:paraId="5A2D1D85" w14:textId="77777777" w:rsidTr="000519F7">
        <w:tc>
          <w:tcPr>
            <w:tcW w:w="7739" w:type="dxa"/>
          </w:tcPr>
          <w:p w14:paraId="79D357F2" w14:textId="74CBC9A0" w:rsidR="00D5319D" w:rsidRDefault="00695F4A" w:rsidP="00412A03">
            <w:pPr>
              <w:spacing w:line="360" w:lineRule="auto"/>
              <w:ind w:left="0" w:firstLine="0"/>
              <w:rPr>
                <w:i/>
                <w:color w:val="FF0000"/>
              </w:rPr>
            </w:pPr>
            <w:r w:rsidRPr="00695F4A">
              <w:rPr>
                <w:rFonts w:eastAsia="SimSun" w:hint="eastAsia"/>
                <w:i/>
                <w:color w:val="FF0000"/>
                <w:lang w:eastAsia="zh-CN"/>
              </w:rPr>
              <w:t>香港永久性居民。</w:t>
            </w:r>
          </w:p>
          <w:p w14:paraId="53FE3466" w14:textId="4530BD1A" w:rsidR="000519F7" w:rsidRPr="006805A7" w:rsidRDefault="000519F7" w:rsidP="00150A84">
            <w:pPr>
              <w:spacing w:line="276" w:lineRule="auto"/>
              <w:ind w:left="0" w:firstLine="0"/>
              <w:rPr>
                <w:i/>
                <w:color w:val="FF0000"/>
              </w:rPr>
            </w:pPr>
          </w:p>
        </w:tc>
      </w:tr>
    </w:tbl>
    <w:p w14:paraId="3753B856" w14:textId="74F9045D" w:rsidR="00D5319D" w:rsidRPr="00D5319D" w:rsidRDefault="00D5319D" w:rsidP="00C86408">
      <w:pPr>
        <w:spacing w:line="276" w:lineRule="auto"/>
        <w:ind w:left="0" w:firstLine="0"/>
        <w:jc w:val="both"/>
        <w:rPr>
          <w:rFonts w:eastAsiaTheme="minorEastAsia"/>
          <w:lang w:eastAsia="zh-HK"/>
        </w:rPr>
      </w:pPr>
    </w:p>
    <w:p w14:paraId="6E1B9142" w14:textId="5B19376B" w:rsidR="009C68DB" w:rsidRPr="00851E06" w:rsidRDefault="00695F4A" w:rsidP="00EC41DB">
      <w:pPr>
        <w:pStyle w:val="a6"/>
        <w:numPr>
          <w:ilvl w:val="0"/>
          <w:numId w:val="8"/>
        </w:numPr>
        <w:tabs>
          <w:tab w:val="left" w:pos="567"/>
          <w:tab w:val="left" w:pos="993"/>
        </w:tabs>
        <w:spacing w:line="276" w:lineRule="auto"/>
        <w:ind w:left="964" w:hanging="964"/>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下表列出涉及选举，并只有／主要由香港永久性居民中的中国公民才能出任的公职，试在下表的空格内填写相关职位的名称。</w:t>
      </w:r>
    </w:p>
    <w:p w14:paraId="2DB2EC56" w14:textId="63F95414" w:rsidR="00630D70" w:rsidRDefault="00630D70" w:rsidP="00C86408">
      <w:pPr>
        <w:spacing w:line="276" w:lineRule="auto"/>
        <w:ind w:left="0" w:firstLine="0"/>
        <w:jc w:val="both"/>
        <w:rPr>
          <w:rFonts w:eastAsiaTheme="minorEastAsia"/>
          <w:lang w:eastAsia="zh-HK"/>
        </w:rPr>
      </w:pPr>
    </w:p>
    <w:tbl>
      <w:tblPr>
        <w:tblStyle w:val="5-5"/>
        <w:tblW w:w="7219"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809"/>
      </w:tblGrid>
      <w:tr w:rsidR="00587A2D" w:rsidRPr="000519F7" w14:paraId="18D2930A" w14:textId="77777777" w:rsidTr="0005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tcPr>
          <w:p w14:paraId="34DD1E17" w14:textId="77777777" w:rsidR="00587A2D" w:rsidRPr="000519F7" w:rsidRDefault="00587A2D" w:rsidP="000519F7">
            <w:pPr>
              <w:ind w:left="0" w:firstLine="0"/>
              <w:jc w:val="center"/>
              <w:rPr>
                <w:rFonts w:ascii="微軟正黑體" w:eastAsia="微軟正黑體" w:hAnsi="微軟正黑體"/>
                <w:lang w:eastAsia="zh-HK"/>
              </w:rPr>
            </w:pPr>
          </w:p>
        </w:tc>
        <w:tc>
          <w:tcPr>
            <w:tcW w:w="4900" w:type="dxa"/>
            <w:gridSpan w:val="2"/>
            <w:tcBorders>
              <w:top w:val="none" w:sz="0" w:space="0" w:color="auto"/>
              <w:left w:val="none" w:sz="0" w:space="0" w:color="auto"/>
              <w:right w:val="none" w:sz="0" w:space="0" w:color="auto"/>
            </w:tcBorders>
          </w:tcPr>
          <w:p w14:paraId="79AE35B4" w14:textId="6F313767" w:rsidR="00587A2D" w:rsidRPr="000519F7" w:rsidRDefault="00695F4A" w:rsidP="000519F7">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《基本法》条文</w:t>
            </w:r>
          </w:p>
        </w:tc>
        <w:tc>
          <w:tcPr>
            <w:tcW w:w="1809" w:type="dxa"/>
            <w:vMerge w:val="restart"/>
            <w:tcBorders>
              <w:top w:val="none" w:sz="0" w:space="0" w:color="auto"/>
              <w:left w:val="none" w:sz="0" w:space="0" w:color="auto"/>
              <w:right w:val="none" w:sz="0" w:space="0" w:color="auto"/>
            </w:tcBorders>
          </w:tcPr>
          <w:p w14:paraId="2B4F35E0" w14:textId="65248ADA" w:rsidR="00587A2D" w:rsidRPr="000519F7" w:rsidRDefault="00695F4A" w:rsidP="000C3108">
            <w:pPr>
              <w:spacing w:beforeLines="50" w:before="120"/>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公职名称</w:t>
            </w:r>
          </w:p>
        </w:tc>
      </w:tr>
      <w:tr w:rsidR="00587A2D" w:rsidRPr="000519F7" w14:paraId="3EE25C9E"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tcPr>
          <w:p w14:paraId="79E009D0" w14:textId="77777777" w:rsidR="00587A2D" w:rsidRPr="000519F7" w:rsidRDefault="00587A2D" w:rsidP="000519F7">
            <w:pPr>
              <w:ind w:left="0" w:firstLine="0"/>
              <w:jc w:val="center"/>
              <w:rPr>
                <w:rFonts w:ascii="微軟正黑體" w:eastAsia="微軟正黑體" w:hAnsi="微軟正黑體"/>
                <w:lang w:eastAsia="zh-HK"/>
              </w:rPr>
            </w:pPr>
          </w:p>
        </w:tc>
        <w:tc>
          <w:tcPr>
            <w:tcW w:w="1474" w:type="dxa"/>
          </w:tcPr>
          <w:p w14:paraId="615FB71B" w14:textId="198E0BEA" w:rsidR="00587A2D"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695F4A">
              <w:rPr>
                <w:rFonts w:ascii="微軟正黑體" w:eastAsia="SimSun" w:hAnsi="微軟正黑體" w:hint="eastAsia"/>
                <w:b/>
                <w:lang w:eastAsia="zh-CN"/>
              </w:rPr>
              <w:t>编号</w:t>
            </w:r>
          </w:p>
        </w:tc>
        <w:tc>
          <w:tcPr>
            <w:tcW w:w="3426" w:type="dxa"/>
          </w:tcPr>
          <w:p w14:paraId="300063CC" w14:textId="4ED7805B" w:rsidR="00587A2D" w:rsidRPr="000519F7" w:rsidRDefault="00695F4A" w:rsidP="000C3108">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695F4A">
              <w:rPr>
                <w:rFonts w:ascii="微軟正黑體" w:eastAsia="SimSun" w:hAnsi="微軟正黑體" w:hint="eastAsia"/>
                <w:b/>
                <w:lang w:eastAsia="zh-CN"/>
              </w:rPr>
              <w:t>出任相关公职的要求</w:t>
            </w:r>
          </w:p>
        </w:tc>
        <w:tc>
          <w:tcPr>
            <w:tcW w:w="1809" w:type="dxa"/>
            <w:vMerge/>
          </w:tcPr>
          <w:p w14:paraId="1A014C8C" w14:textId="77777777"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p>
        </w:tc>
      </w:tr>
      <w:tr w:rsidR="00EC765B" w:rsidRPr="000519F7" w14:paraId="5A08DEF1" w14:textId="77777777" w:rsidTr="000519F7">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14:paraId="563B0B80" w14:textId="62E4157C" w:rsidR="00EC765B" w:rsidRPr="000519F7" w:rsidRDefault="00695F4A" w:rsidP="000519F7">
            <w:pPr>
              <w:ind w:left="0" w:firstLine="0"/>
              <w:rPr>
                <w:rFonts w:ascii="微軟正黑體" w:eastAsia="微軟正黑體" w:hAnsi="微軟正黑體"/>
                <w:b w:val="0"/>
                <w:lang w:eastAsia="zh-HK"/>
              </w:rPr>
            </w:pPr>
            <w:r w:rsidRPr="00695F4A">
              <w:rPr>
                <w:rFonts w:ascii="微軟正黑體" w:eastAsia="SimSun" w:hAnsi="微軟正黑體"/>
                <w:b w:val="0"/>
                <w:lang w:eastAsia="zh-CN"/>
              </w:rPr>
              <w:t>(i)</w:t>
            </w:r>
          </w:p>
        </w:tc>
        <w:tc>
          <w:tcPr>
            <w:tcW w:w="1474" w:type="dxa"/>
            <w:vAlign w:val="center"/>
          </w:tcPr>
          <w:p w14:paraId="0D07F75D" w14:textId="54AE3BB0" w:rsidR="00EC765B" w:rsidRPr="000519F7" w:rsidRDefault="00695F4A"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第四十四条</w:t>
            </w:r>
          </w:p>
        </w:tc>
        <w:tc>
          <w:tcPr>
            <w:tcW w:w="3426" w:type="dxa"/>
          </w:tcPr>
          <w:p w14:paraId="05A955B9" w14:textId="6D2D781E" w:rsidR="00EC765B" w:rsidRPr="000519F7" w:rsidRDefault="00695F4A" w:rsidP="000519F7">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年满四十周岁，在香港通常居住连续满二十年并在外国无居留权的香港特别行政区永久性居民中的中国公民担任</w:t>
            </w:r>
          </w:p>
        </w:tc>
        <w:tc>
          <w:tcPr>
            <w:tcW w:w="1809" w:type="dxa"/>
            <w:vAlign w:val="center"/>
          </w:tcPr>
          <w:p w14:paraId="4C4A50C1" w14:textId="5C0F8C80" w:rsidR="00EC765B" w:rsidRPr="000519F7" w:rsidRDefault="00695F4A"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lang w:eastAsia="zh-HK"/>
              </w:rPr>
            </w:pPr>
            <w:r w:rsidRPr="00695F4A">
              <w:rPr>
                <w:rFonts w:asciiTheme="minorEastAsia" w:eastAsia="SimSun" w:hAnsiTheme="minorEastAsia" w:hint="eastAsia"/>
                <w:i/>
                <w:color w:val="FF0000"/>
                <w:lang w:eastAsia="zh-CN"/>
              </w:rPr>
              <w:t>行政长官</w:t>
            </w:r>
          </w:p>
        </w:tc>
      </w:tr>
      <w:tr w:rsidR="00EC765B" w:rsidRPr="000519F7" w14:paraId="4DDEBC17"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vAlign w:val="center"/>
          </w:tcPr>
          <w:p w14:paraId="37B502C9" w14:textId="700A31EB" w:rsidR="00EC765B" w:rsidRPr="000519F7" w:rsidRDefault="00695F4A" w:rsidP="000519F7">
            <w:pPr>
              <w:ind w:left="0" w:firstLine="0"/>
              <w:rPr>
                <w:rFonts w:ascii="微軟正黑體" w:eastAsia="微軟正黑體" w:hAnsi="微軟正黑體"/>
                <w:b w:val="0"/>
                <w:lang w:eastAsia="zh-HK"/>
              </w:rPr>
            </w:pPr>
            <w:r w:rsidRPr="00695F4A">
              <w:rPr>
                <w:rFonts w:ascii="微軟正黑體" w:eastAsia="SimSun" w:hAnsi="微軟正黑體"/>
                <w:b w:val="0"/>
                <w:lang w:eastAsia="zh-CN"/>
              </w:rPr>
              <w:t>(ii)</w:t>
            </w:r>
          </w:p>
        </w:tc>
        <w:tc>
          <w:tcPr>
            <w:tcW w:w="1474" w:type="dxa"/>
            <w:vAlign w:val="center"/>
          </w:tcPr>
          <w:p w14:paraId="0A8D5FF0" w14:textId="2EB6C754" w:rsidR="00EC765B"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第六十七条</w:t>
            </w:r>
          </w:p>
        </w:tc>
        <w:tc>
          <w:tcPr>
            <w:tcW w:w="3426" w:type="dxa"/>
          </w:tcPr>
          <w:p w14:paraId="6CA61F80" w14:textId="4F711716" w:rsidR="00EC765B" w:rsidRPr="000519F7" w:rsidRDefault="00695F4A" w:rsidP="000519F7">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在外国无居留权的香港特别行政区永久性居民中的中国公民</w:t>
            </w:r>
            <w:r w:rsidRPr="00695F4A">
              <w:rPr>
                <w:rFonts w:ascii="微軟正黑體" w:eastAsia="SimSun" w:hAnsi="微軟正黑體"/>
                <w:color w:val="000000" w:themeColor="text1"/>
                <w:lang w:eastAsia="zh-CN"/>
              </w:rPr>
              <w:t>… …</w:t>
            </w:r>
          </w:p>
        </w:tc>
        <w:tc>
          <w:tcPr>
            <w:tcW w:w="1809" w:type="dxa"/>
            <w:vAlign w:val="center"/>
          </w:tcPr>
          <w:p w14:paraId="3C135CDF" w14:textId="5DE0AAF2" w:rsidR="00EC765B" w:rsidRPr="000519F7" w:rsidRDefault="00695F4A"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i/>
                <w:lang w:eastAsia="zh-HK"/>
              </w:rPr>
            </w:pPr>
            <w:r w:rsidRPr="00695F4A">
              <w:rPr>
                <w:rFonts w:asciiTheme="minorEastAsia" w:eastAsia="SimSun" w:hAnsiTheme="minorEastAsia" w:hint="eastAsia"/>
                <w:i/>
                <w:color w:val="FF0000"/>
                <w:lang w:eastAsia="zh-CN"/>
              </w:rPr>
              <w:t>立法会议员</w:t>
            </w:r>
          </w:p>
        </w:tc>
      </w:tr>
    </w:tbl>
    <w:p w14:paraId="2D923BF5" w14:textId="38F136BB" w:rsidR="00723DF6" w:rsidRDefault="00723DF6" w:rsidP="00C86408">
      <w:pPr>
        <w:spacing w:line="276" w:lineRule="auto"/>
        <w:ind w:left="0" w:firstLine="0"/>
        <w:jc w:val="both"/>
        <w:rPr>
          <w:rFonts w:eastAsiaTheme="minorEastAsia"/>
          <w:lang w:eastAsia="zh-HK"/>
        </w:rPr>
      </w:pPr>
    </w:p>
    <w:p w14:paraId="4DDE69EF" w14:textId="1AC9873E" w:rsidR="000519F7" w:rsidRDefault="00695F4A" w:rsidP="00C86408">
      <w:pPr>
        <w:tabs>
          <w:tab w:val="left" w:pos="567"/>
          <w:tab w:val="left" w:pos="993"/>
        </w:tabs>
        <w:spacing w:line="276" w:lineRule="auto"/>
        <w:ind w:leftChars="237" w:left="989" w:hangingChars="175" w:hanging="420"/>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试到《基本法》网页，找出第六十七条的条文内容：</w:t>
      </w:r>
    </w:p>
    <w:p w14:paraId="55968965" w14:textId="6F7F5CFF" w:rsidR="00150A84" w:rsidRDefault="00695F4A"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lang w:eastAsia="zh-CN"/>
        </w:rPr>
        <w:tab/>
      </w:r>
      <w:r w:rsidRPr="00695F4A">
        <w:rPr>
          <w:rFonts w:eastAsia="SimSun" w:hint="eastAsia"/>
          <w:lang w:eastAsia="zh-CN"/>
        </w:rPr>
        <w:t>（</w:t>
      </w:r>
      <w:r w:rsidRPr="00695F4A">
        <w:rPr>
          <w:rFonts w:eastAsia="SimSun"/>
          <w:color w:val="000000" w:themeColor="text1"/>
          <w:lang w:eastAsia="zh-CN"/>
        </w:rPr>
        <w:t>https://www.basiclaw.gov.hk/tc/basiclawtext/index.html</w:t>
      </w:r>
      <w:r w:rsidRPr="00695F4A">
        <w:rPr>
          <w:rFonts w:eastAsia="SimSun" w:hint="eastAsia"/>
          <w:lang w:eastAsia="zh-CN"/>
        </w:rPr>
        <w:t>）</w:t>
      </w:r>
    </w:p>
    <w:p w14:paraId="35C4B7B1" w14:textId="18DF26F4" w:rsidR="00630D70" w:rsidRPr="00CF13EE" w:rsidRDefault="00695F4A" w:rsidP="00C86408">
      <w:pPr>
        <w:tabs>
          <w:tab w:val="left" w:pos="567"/>
          <w:tab w:val="left" w:pos="993"/>
          <w:tab w:val="left" w:pos="1418"/>
        </w:tabs>
        <w:spacing w:line="276" w:lineRule="auto"/>
        <w:ind w:leftChars="238" w:left="1418" w:hangingChars="353" w:hanging="847"/>
        <w:jc w:val="both"/>
        <w:rPr>
          <w:rFonts w:eastAsiaTheme="minorEastAsia"/>
          <w:lang w:eastAsia="zh-CN"/>
        </w:rPr>
      </w:pPr>
      <w:r>
        <w:rPr>
          <w:rFonts w:eastAsiaTheme="minorEastAsia"/>
          <w:lang w:eastAsia="zh-CN"/>
        </w:rPr>
        <w:tab/>
      </w:r>
      <w:r w:rsidRPr="00695F4A">
        <w:rPr>
          <w:rFonts w:eastAsia="SimSun"/>
          <w:lang w:eastAsia="zh-CN"/>
        </w:rPr>
        <w:t>(i)</w:t>
      </w:r>
      <w:r>
        <w:rPr>
          <w:rFonts w:eastAsiaTheme="minorEastAsia"/>
          <w:lang w:eastAsia="zh-CN"/>
        </w:rPr>
        <w:tab/>
      </w:r>
      <w:r w:rsidRPr="00695F4A">
        <w:rPr>
          <w:rFonts w:eastAsia="SimSun" w:hint="eastAsia"/>
          <w:lang w:eastAsia="zh-CN"/>
        </w:rPr>
        <w:t>根据《基本法》，除了香港永久性居民中的中国公民可以出任题</w:t>
      </w:r>
      <w:r w:rsidRPr="00695F4A">
        <w:rPr>
          <w:rFonts w:eastAsia="SimSun"/>
          <w:lang w:eastAsia="zh-CN"/>
        </w:rPr>
        <w:t>2(a)(ii)</w:t>
      </w:r>
      <w:r w:rsidRPr="00695F4A">
        <w:rPr>
          <w:rFonts w:eastAsia="SimSun" w:hint="eastAsia"/>
          <w:lang w:eastAsia="zh-CN"/>
        </w:rPr>
        <w:t>所述的公职外，还有哪两类人士可以出任该等公职？</w:t>
      </w:r>
    </w:p>
    <w:tbl>
      <w:tblPr>
        <w:tblStyle w:val="a5"/>
        <w:tblW w:w="6799" w:type="dxa"/>
        <w:tblInd w:w="1418" w:type="dxa"/>
        <w:tblBorders>
          <w:insideH w:val="none" w:sz="0" w:space="0" w:color="auto"/>
          <w:insideV w:val="none" w:sz="0" w:space="0" w:color="auto"/>
        </w:tblBorders>
        <w:tblLook w:val="04A0" w:firstRow="1" w:lastRow="0" w:firstColumn="1" w:lastColumn="0" w:noHBand="0" w:noVBand="1"/>
      </w:tblPr>
      <w:tblGrid>
        <w:gridCol w:w="6799"/>
      </w:tblGrid>
      <w:tr w:rsidR="00EC765B" w:rsidRPr="006805A7" w14:paraId="3E298FEA" w14:textId="77777777" w:rsidTr="000519F7">
        <w:tc>
          <w:tcPr>
            <w:tcW w:w="6799" w:type="dxa"/>
          </w:tcPr>
          <w:p w14:paraId="5118C425" w14:textId="6F235A1B" w:rsidR="00EC765B"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非中国籍的香港特别行政区永久性居民和在外国有居留权的香</w:t>
            </w:r>
          </w:p>
        </w:tc>
      </w:tr>
      <w:tr w:rsidR="00EC765B" w:rsidRPr="006805A7" w14:paraId="3EBF8F30" w14:textId="77777777" w:rsidTr="000519F7">
        <w:tc>
          <w:tcPr>
            <w:tcW w:w="6799" w:type="dxa"/>
          </w:tcPr>
          <w:p w14:paraId="5706F79F" w14:textId="19505C72" w:rsidR="00EC765B" w:rsidRDefault="00695F4A" w:rsidP="00412A03">
            <w:pPr>
              <w:spacing w:line="360" w:lineRule="auto"/>
              <w:ind w:left="0" w:firstLine="0"/>
              <w:rPr>
                <w:i/>
                <w:color w:val="FF0000"/>
                <w:lang w:eastAsia="zh-CN"/>
              </w:rPr>
            </w:pPr>
            <w:r w:rsidRPr="00695F4A">
              <w:rPr>
                <w:rFonts w:eastAsia="SimSun" w:hint="eastAsia"/>
                <w:i/>
                <w:color w:val="FF0000"/>
                <w:lang w:eastAsia="zh-CN"/>
              </w:rPr>
              <w:t>港特别行政区永久性居民。</w:t>
            </w:r>
          </w:p>
          <w:p w14:paraId="6E2C90E5" w14:textId="5B8B3BBF" w:rsidR="000519F7" w:rsidRPr="00EC765B" w:rsidRDefault="000519F7" w:rsidP="00412A03">
            <w:pPr>
              <w:spacing w:line="360" w:lineRule="auto"/>
              <w:ind w:left="0" w:firstLine="0"/>
              <w:rPr>
                <w:i/>
                <w:color w:val="FF0000"/>
                <w:lang w:eastAsia="zh-CN"/>
              </w:rPr>
            </w:pPr>
          </w:p>
        </w:tc>
      </w:tr>
    </w:tbl>
    <w:p w14:paraId="79192474" w14:textId="01BC2210" w:rsidR="002470B5" w:rsidRPr="00EC765B" w:rsidRDefault="002470B5" w:rsidP="00C86408">
      <w:pPr>
        <w:spacing w:line="276" w:lineRule="auto"/>
        <w:ind w:left="0" w:firstLine="0"/>
        <w:jc w:val="both"/>
        <w:rPr>
          <w:rFonts w:eastAsiaTheme="minorEastAsia"/>
          <w:lang w:eastAsia="zh-HK"/>
        </w:rPr>
      </w:pPr>
    </w:p>
    <w:p w14:paraId="29737B88" w14:textId="1AFDC844" w:rsidR="00EC765B" w:rsidRDefault="00695F4A" w:rsidP="00C86408">
      <w:pPr>
        <w:tabs>
          <w:tab w:val="left" w:pos="567"/>
          <w:tab w:val="left" w:pos="993"/>
          <w:tab w:val="left" w:pos="1418"/>
        </w:tabs>
        <w:spacing w:line="276" w:lineRule="auto"/>
        <w:ind w:leftChars="238" w:left="1418" w:hangingChars="353" w:hanging="847"/>
        <w:jc w:val="both"/>
        <w:rPr>
          <w:rFonts w:eastAsiaTheme="minorEastAsia"/>
          <w:lang w:eastAsia="zh-CN"/>
        </w:rPr>
      </w:pPr>
      <w:r>
        <w:rPr>
          <w:rFonts w:eastAsiaTheme="minorEastAsia"/>
          <w:lang w:eastAsia="zh-CN"/>
        </w:rPr>
        <w:tab/>
      </w:r>
      <w:r w:rsidRPr="00695F4A">
        <w:rPr>
          <w:rFonts w:eastAsia="SimSun"/>
          <w:lang w:eastAsia="zh-CN"/>
        </w:rPr>
        <w:t>(ii)</w:t>
      </w:r>
      <w:r>
        <w:rPr>
          <w:rFonts w:eastAsiaTheme="minorEastAsia"/>
          <w:lang w:eastAsia="zh-CN"/>
        </w:rPr>
        <w:tab/>
      </w:r>
      <w:r w:rsidRPr="00695F4A">
        <w:rPr>
          <w:rFonts w:eastAsia="SimSun" w:hint="eastAsia"/>
          <w:lang w:eastAsia="zh-CN"/>
        </w:rPr>
        <w:t>根据《基本法》，题</w:t>
      </w:r>
      <w:r w:rsidRPr="00695F4A">
        <w:rPr>
          <w:rFonts w:eastAsia="SimSun"/>
          <w:lang w:eastAsia="zh-CN"/>
        </w:rPr>
        <w:t>2(b)(i)</w:t>
      </w:r>
      <w:r w:rsidRPr="00695F4A">
        <w:rPr>
          <w:rFonts w:eastAsia="SimSun" w:hint="eastAsia"/>
          <w:lang w:eastAsia="zh-CN"/>
        </w:rPr>
        <w:t>所述的两类人士在出任该等公职时有</w:t>
      </w:r>
      <w:r w:rsidR="00C84A59">
        <w:rPr>
          <w:rFonts w:eastAsia="SimSun" w:hint="eastAsia"/>
          <w:lang w:eastAsia="zh-CN"/>
        </w:rPr>
        <w:t>什</w:t>
      </w:r>
      <w:r w:rsidRPr="00695F4A">
        <w:rPr>
          <w:rFonts w:eastAsia="SimSun" w:hint="eastAsia"/>
          <w:lang w:eastAsia="zh-CN"/>
        </w:rPr>
        <w:t>么规限？</w:t>
      </w:r>
    </w:p>
    <w:tbl>
      <w:tblPr>
        <w:tblStyle w:val="a5"/>
        <w:tblW w:w="0" w:type="auto"/>
        <w:tblInd w:w="1418" w:type="dxa"/>
        <w:tblBorders>
          <w:insideH w:val="none" w:sz="0" w:space="0" w:color="auto"/>
          <w:insideV w:val="none" w:sz="0" w:space="0" w:color="auto"/>
        </w:tblBorders>
        <w:tblLook w:val="04A0" w:firstRow="1" w:lastRow="0" w:firstColumn="1" w:lastColumn="0" w:noHBand="0" w:noVBand="1"/>
      </w:tblPr>
      <w:tblGrid>
        <w:gridCol w:w="6878"/>
      </w:tblGrid>
      <w:tr w:rsidR="00EC765B" w:rsidRPr="00EC765B" w14:paraId="4B8E10AE" w14:textId="77777777" w:rsidTr="000519F7">
        <w:tc>
          <w:tcPr>
            <w:tcW w:w="6888" w:type="dxa"/>
          </w:tcPr>
          <w:p w14:paraId="2F335CDD" w14:textId="33692432" w:rsidR="00EC765B" w:rsidRDefault="00695F4A" w:rsidP="00412A03">
            <w:pPr>
              <w:spacing w:line="360" w:lineRule="auto"/>
              <w:ind w:left="0" w:firstLine="0"/>
              <w:jc w:val="both"/>
              <w:rPr>
                <w:rFonts w:eastAsiaTheme="minorEastAsia"/>
                <w:i/>
                <w:color w:val="FF0000"/>
                <w:lang w:eastAsia="zh-CN"/>
              </w:rPr>
            </w:pPr>
            <w:r w:rsidRPr="00695F4A">
              <w:rPr>
                <w:rFonts w:eastAsia="SimSun" w:hint="eastAsia"/>
                <w:i/>
                <w:color w:val="FF0000"/>
                <w:lang w:eastAsia="zh-CN"/>
              </w:rPr>
              <w:t>其所占比例不得超过立法会全体议员的百分之二十。</w:t>
            </w:r>
          </w:p>
          <w:p w14:paraId="66C6D861" w14:textId="77777777" w:rsidR="000519F7" w:rsidRDefault="000519F7" w:rsidP="00412A03">
            <w:pPr>
              <w:spacing w:line="360" w:lineRule="auto"/>
              <w:ind w:left="0" w:firstLine="0"/>
              <w:jc w:val="both"/>
              <w:rPr>
                <w:rFonts w:eastAsiaTheme="minorEastAsia"/>
                <w:i/>
                <w:lang w:eastAsia="zh-HK"/>
              </w:rPr>
            </w:pPr>
          </w:p>
          <w:p w14:paraId="30266218" w14:textId="55B6F44C" w:rsidR="000519F7" w:rsidRPr="00EC765B" w:rsidRDefault="000519F7" w:rsidP="00C86408">
            <w:pPr>
              <w:spacing w:line="276" w:lineRule="auto"/>
              <w:ind w:left="0" w:firstLine="0"/>
              <w:jc w:val="both"/>
              <w:rPr>
                <w:rFonts w:eastAsiaTheme="minorEastAsia"/>
                <w:i/>
                <w:lang w:eastAsia="zh-HK"/>
              </w:rPr>
            </w:pPr>
          </w:p>
        </w:tc>
      </w:tr>
      <w:tr w:rsidR="00AB6202" w:rsidRPr="00EC765B" w14:paraId="564F7877" w14:textId="77777777" w:rsidTr="000519F7">
        <w:tc>
          <w:tcPr>
            <w:tcW w:w="6888" w:type="dxa"/>
          </w:tcPr>
          <w:p w14:paraId="7B20CFBA" w14:textId="77777777" w:rsidR="00AB6202" w:rsidRDefault="00AB6202" w:rsidP="00412A03">
            <w:pPr>
              <w:spacing w:line="360" w:lineRule="auto"/>
              <w:ind w:left="0" w:firstLine="0"/>
              <w:jc w:val="both"/>
              <w:rPr>
                <w:rFonts w:eastAsia="SimSun"/>
                <w:i/>
                <w:color w:val="FF0000"/>
                <w:lang w:eastAsia="zh-CN"/>
              </w:rPr>
            </w:pPr>
          </w:p>
          <w:p w14:paraId="5D5A6E37" w14:textId="77777777" w:rsidR="00AB6202" w:rsidRDefault="00AB6202" w:rsidP="00412A03">
            <w:pPr>
              <w:spacing w:line="360" w:lineRule="auto"/>
              <w:ind w:left="0" w:firstLine="0"/>
              <w:jc w:val="both"/>
              <w:rPr>
                <w:rFonts w:eastAsia="SimSun"/>
                <w:i/>
                <w:color w:val="FF0000"/>
                <w:lang w:eastAsia="zh-CN"/>
              </w:rPr>
            </w:pPr>
          </w:p>
          <w:p w14:paraId="7085C124" w14:textId="34CDFC72" w:rsidR="00AB6202" w:rsidRPr="00695F4A" w:rsidRDefault="00AB6202" w:rsidP="00412A03">
            <w:pPr>
              <w:spacing w:line="360" w:lineRule="auto"/>
              <w:ind w:left="0" w:firstLine="0"/>
              <w:jc w:val="both"/>
              <w:rPr>
                <w:rFonts w:eastAsia="SimSun"/>
                <w:i/>
                <w:color w:val="FF0000"/>
                <w:lang w:eastAsia="zh-CN"/>
              </w:rPr>
            </w:pPr>
          </w:p>
        </w:tc>
      </w:tr>
    </w:tbl>
    <w:p w14:paraId="18D89753" w14:textId="11B0BE85" w:rsidR="00CD77E4" w:rsidRDefault="004958B1" w:rsidP="00C86408">
      <w:pPr>
        <w:spacing w:line="276" w:lineRule="auto"/>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1943936" behindDoc="1" locked="0" layoutInCell="1" allowOverlap="1" wp14:anchorId="4137FA0D" wp14:editId="39ADDEB3">
            <wp:simplePos x="0" y="0"/>
            <wp:positionH relativeFrom="margin">
              <wp:posOffset>-616527</wp:posOffset>
            </wp:positionH>
            <wp:positionV relativeFrom="paragraph">
              <wp:posOffset>-408709</wp:posOffset>
            </wp:positionV>
            <wp:extent cx="6589022" cy="8790709"/>
            <wp:effectExtent l="0" t="0" r="254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590537" cy="8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8CBC" w14:textId="5ADAA9CB" w:rsidR="00EC765B" w:rsidRPr="00EC765B" w:rsidRDefault="00D60322" w:rsidP="002470B5">
      <w:pPr>
        <w:ind w:left="0" w:firstLine="0"/>
        <w:jc w:val="both"/>
        <w:rPr>
          <w:rFonts w:eastAsiaTheme="minorEastAsia"/>
          <w:lang w:eastAsia="zh-HK"/>
        </w:rPr>
      </w:pPr>
      <w:r>
        <w:rPr>
          <w:rFonts w:ascii="微軟正黑體" w:eastAsia="微軟正黑體" w:hAnsi="微軟正黑體" w:hint="eastAsia"/>
          <w:noProof/>
          <w:lang w:eastAsia="zh-CN"/>
        </w:rPr>
        <w:drawing>
          <wp:anchor distT="0" distB="0" distL="114300" distR="114300" simplePos="0" relativeHeight="251810816" behindDoc="0" locked="0" layoutInCell="1" allowOverlap="1" wp14:anchorId="1310D867" wp14:editId="345155E9">
            <wp:simplePos x="0" y="0"/>
            <wp:positionH relativeFrom="column">
              <wp:posOffset>339725</wp:posOffset>
            </wp:positionH>
            <wp:positionV relativeFrom="paragraph">
              <wp:posOffset>175895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29" w:rsidRPr="003C5218">
        <w:rPr>
          <w:rFonts w:eastAsiaTheme="minorEastAsia"/>
          <w:noProof/>
          <w:lang w:eastAsia="zh-CN"/>
        </w:rPr>
        <mc:AlternateContent>
          <mc:Choice Requires="wps">
            <w:drawing>
              <wp:anchor distT="45720" distB="45720" distL="114300" distR="114300" simplePos="0" relativeHeight="252066816" behindDoc="0" locked="0" layoutInCell="1" allowOverlap="1" wp14:anchorId="57883CC2" wp14:editId="34BDDBE0">
                <wp:simplePos x="0" y="0"/>
                <wp:positionH relativeFrom="column">
                  <wp:posOffset>4049150</wp:posOffset>
                </wp:positionH>
                <wp:positionV relativeFrom="paragraph">
                  <wp:posOffset>-2735</wp:posOffset>
                </wp:positionV>
                <wp:extent cx="745490" cy="1404620"/>
                <wp:effectExtent l="0" t="0" r="0" b="635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6822A0F4" w14:textId="44B56B32" w:rsidR="00C21AA7" w:rsidRPr="000519F7" w:rsidRDefault="00695F4A" w:rsidP="00A118DE">
                            <w:pPr>
                              <w:jc w:val="right"/>
                              <w:rPr>
                                <w:bCs/>
                              </w:rPr>
                            </w:pPr>
                            <w:r w:rsidRPr="00695F4A">
                              <w:rPr>
                                <w:rFonts w:eastAsia="SimSun" w:hint="eastAsia"/>
                                <w:bCs/>
                                <w:lang w:eastAsia="zh-CN"/>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9" type="#_x0000_t202" style="position:absolute;left:0;text-align:left;margin-left:318.85pt;margin-top:-.2pt;width:58.7pt;height:110.6pt;z-index:25206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" stroked="f">
                <v:textbox style="mso-fit-shape-to-text:t">
                  <w:txbxContent>
                    <w:p w14:paraId="6822A0F4" w14:textId="44B56B32" w:rsidR="00C21AA7" w:rsidRPr="000519F7" w:rsidRDefault="00695F4A" w:rsidP="00A118DE">
                      <w:pPr>
                        <w:jc w:val="right"/>
                        <w:rPr>
                          <w:bCs/>
                        </w:rPr>
                      </w:pPr>
                      <w:r w:rsidRPr="00695F4A">
                        <w:rPr>
                          <w:rFonts w:eastAsia="SimSun" w:hint="eastAsia"/>
                          <w:bCs/>
                          <w:lang w:eastAsia="zh-CN"/>
                        </w:rPr>
                        <w:t>附录三</w:t>
                      </w:r>
                    </w:p>
                  </w:txbxContent>
                </v:textbox>
              </v:shape>
            </w:pict>
          </mc:Fallback>
        </mc:AlternateContent>
      </w:r>
    </w:p>
    <w:p w14:paraId="069B49D3" w14:textId="16BC0896" w:rsidR="00CF13EE" w:rsidRDefault="0029309B" w:rsidP="00CF13EE">
      <w:pPr>
        <w:snapToGrid w:val="0"/>
        <w:spacing w:line="276" w:lineRule="auto"/>
        <w:ind w:left="0" w:firstLine="0"/>
        <w:rPr>
          <w:rFonts w:eastAsiaTheme="minorEastAsia"/>
          <w:lang w:eastAsia="zh-CN"/>
        </w:rPr>
      </w:pPr>
      <w:r>
        <w:rPr>
          <w:rFonts w:eastAsiaTheme="minorEastAsia"/>
          <w:noProof/>
          <w:lang w:eastAsia="zh-CN"/>
        </w:rPr>
        <mc:AlternateContent>
          <mc:Choice Requires="wps">
            <w:drawing>
              <wp:anchor distT="0" distB="0" distL="114300" distR="114300" simplePos="0" relativeHeight="251809791" behindDoc="0" locked="0" layoutInCell="1" allowOverlap="1" wp14:anchorId="173393C9" wp14:editId="11AA18F7">
                <wp:simplePos x="0" y="0"/>
                <wp:positionH relativeFrom="margin">
                  <wp:posOffset>-52754</wp:posOffset>
                </wp:positionH>
                <wp:positionV relativeFrom="paragraph">
                  <wp:posOffset>211602</wp:posOffset>
                </wp:positionV>
                <wp:extent cx="5404514" cy="6717323"/>
                <wp:effectExtent l="0" t="0" r="5715" b="7620"/>
                <wp:wrapNone/>
                <wp:docPr id="60" name="文字方塊 60"/>
                <wp:cNvGraphicFramePr/>
                <a:graphic xmlns:a="http://schemas.openxmlformats.org/drawingml/2006/main">
                  <a:graphicData uri="http://schemas.microsoft.com/office/word/2010/wordprocessingShape">
                    <wps:wsp>
                      <wps:cNvSpPr txBox="1"/>
                      <wps:spPr>
                        <a:xfrm>
                          <a:off x="0" y="0"/>
                          <a:ext cx="5404514" cy="6717323"/>
                        </a:xfrm>
                        <a:prstGeom prst="rect">
                          <a:avLst/>
                        </a:prstGeom>
                        <a:solidFill>
                          <a:sysClr val="window" lastClr="FFFFFF"/>
                        </a:solidFill>
                        <a:ln w="6350">
                          <a:noFill/>
                        </a:ln>
                      </wps:spPr>
                      <wps:txbx>
                        <w:txbxContent>
                          <w:p w14:paraId="47EF540F" w14:textId="0F9B0BBA" w:rsidR="00C21AA7" w:rsidRPr="00D60322" w:rsidRDefault="00695F4A" w:rsidP="00CD77E4">
                            <w:pPr>
                              <w:ind w:leftChars="708" w:left="1700" w:hanging="1"/>
                              <w:rPr>
                                <w:rFonts w:ascii="微軟正黑體" w:eastAsia="微軟正黑體" w:hAnsi="微軟正黑體"/>
                                <w:b/>
                                <w:sz w:val="28"/>
                                <w:szCs w:val="28"/>
                                <w:shd w:val="clear" w:color="auto" w:fill="FFFFFF" w:themeFill="background1"/>
                                <w:lang w:eastAsia="zh-CN"/>
                              </w:rPr>
                            </w:pPr>
                            <w:r w:rsidRPr="00695F4A">
                              <w:rPr>
                                <w:rFonts w:ascii="微軟正黑體" w:eastAsia="SimSun" w:hAnsi="微軟正黑體" w:hint="eastAsia"/>
                                <w:b/>
                                <w:sz w:val="28"/>
                                <w:szCs w:val="28"/>
                                <w:shd w:val="clear" w:color="auto" w:fill="FFFFFF" w:themeFill="background1"/>
                                <w:lang w:eastAsia="zh-CN"/>
                              </w:rPr>
                              <w:t>知多一点点：其他只有香港特别行政区永久性</w:t>
                            </w:r>
                            <w:r w:rsidR="00C21AA7" w:rsidRPr="00D60322">
                              <w:rPr>
                                <w:rFonts w:ascii="微軟正黑體" w:eastAsia="微軟正黑體" w:hAnsi="微軟正黑體"/>
                                <w:b/>
                                <w:sz w:val="28"/>
                                <w:szCs w:val="28"/>
                                <w:shd w:val="clear" w:color="auto" w:fill="FFFFFF" w:themeFill="background1"/>
                                <w:lang w:eastAsia="zh-CN"/>
                              </w:rPr>
                              <w:br/>
                            </w:r>
                            <w:r w:rsidRPr="00695F4A">
                              <w:rPr>
                                <w:rFonts w:ascii="微軟正黑體" w:eastAsia="SimSun" w:hAnsi="微軟正黑體" w:hint="eastAsia"/>
                                <w:b/>
                                <w:sz w:val="28"/>
                                <w:szCs w:val="28"/>
                                <w:shd w:val="clear" w:color="auto" w:fill="FFFFFF" w:themeFill="background1"/>
                                <w:lang w:eastAsia="zh-CN"/>
                              </w:rPr>
                              <w:t>居民中的中国公民才能出任的公职【不涉及选举】</w:t>
                            </w:r>
                          </w:p>
                          <w:p w14:paraId="5C3D86A5" w14:textId="4A2320AC" w:rsidR="00C21AA7" w:rsidRPr="004958B1" w:rsidRDefault="00C21AA7" w:rsidP="003E3846">
                            <w:pPr>
                              <w:spacing w:line="276" w:lineRule="auto"/>
                              <w:ind w:leftChars="58" w:left="140" w:hanging="1"/>
                              <w:rPr>
                                <w:b/>
                                <w:shd w:val="clear" w:color="auto" w:fill="FFFFFF" w:themeFill="background1"/>
                                <w:lang w:eastAsia="zh-CN"/>
                              </w:rPr>
                            </w:pPr>
                          </w:p>
                          <w:p w14:paraId="40A9384E" w14:textId="2DD11000" w:rsidR="00C21AA7" w:rsidRPr="00D60322" w:rsidRDefault="00695F4A" w:rsidP="00D60322">
                            <w:pPr>
                              <w:ind w:leftChars="58" w:left="140" w:hanging="1"/>
                              <w:rPr>
                                <w:rFonts w:ascii="微軟正黑體" w:eastAsia="微軟正黑體" w:hAnsi="微軟正黑體"/>
                                <w:shd w:val="clear" w:color="auto" w:fill="FFFFFF" w:themeFill="background1"/>
                                <w:lang w:eastAsia="zh-CN"/>
                              </w:rPr>
                            </w:pPr>
                            <w:r w:rsidRPr="00695F4A">
                              <w:rPr>
                                <w:rFonts w:ascii="微軟正黑體" w:eastAsia="SimSun" w:hAnsi="微軟正黑體" w:hint="eastAsia"/>
                                <w:shd w:val="clear" w:color="auto" w:fill="FFFFFF" w:themeFill="background1"/>
                                <w:lang w:eastAsia="zh-CN"/>
                              </w:rPr>
                              <w:t>工作纸八提到，行政长官须由香港永久性居民中的中国公民才能出任；立法会议员由香港永久性居民中的中国公民所组成。那么，其他公职如行政会议成员、主要官员、立法会主席、终审法院和高等法院的首席法官须由哪类人士出任？</w:t>
                            </w:r>
                          </w:p>
                          <w:p w14:paraId="19FB2AE7" w14:textId="77777777" w:rsidR="00C21AA7" w:rsidRPr="00D60322" w:rsidRDefault="00C21AA7" w:rsidP="003E3846">
                            <w:pPr>
                              <w:spacing w:line="276" w:lineRule="auto"/>
                              <w:ind w:leftChars="58" w:left="140" w:hanging="1"/>
                              <w:rPr>
                                <w:b/>
                                <w:shd w:val="clear" w:color="auto" w:fill="FFFFFF" w:themeFill="background1"/>
                                <w:lang w:eastAsia="zh-CN"/>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18B01288" w:rsidR="00C21AA7" w:rsidRPr="00D60322" w:rsidRDefault="00695F4A"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《基本法》条文</w:t>
                                  </w:r>
                                </w:p>
                              </w:tc>
                              <w:tc>
                                <w:tcPr>
                                  <w:tcW w:w="1961" w:type="dxa"/>
                                  <w:vMerge w:val="restart"/>
                                  <w:shd w:val="clear" w:color="auto" w:fill="FFFFFF" w:themeFill="background1"/>
                                  <w:vAlign w:val="center"/>
                                </w:tcPr>
                                <w:p w14:paraId="42F360F8" w14:textId="723280C2" w:rsidR="00C21AA7" w:rsidRPr="00D60322" w:rsidRDefault="00695F4A"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公职名称</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28EBDE46" w:rsidR="00C21AA7" w:rsidRPr="00D60322" w:rsidRDefault="00695F4A"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编号</w:t>
                                  </w:r>
                                </w:p>
                              </w:tc>
                              <w:tc>
                                <w:tcPr>
                                  <w:tcW w:w="3969" w:type="dxa"/>
                                  <w:shd w:val="clear" w:color="auto" w:fill="FFFFFF" w:themeFill="background1"/>
                                  <w:vAlign w:val="center"/>
                                </w:tcPr>
                                <w:p w14:paraId="2D1C3D75" w14:textId="51ECD608" w:rsidR="00C21AA7" w:rsidRPr="00D60322" w:rsidRDefault="00695F4A"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出任相关公职的要求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5E2B79F8"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第五十五条第二款</w:t>
                                  </w:r>
                                </w:p>
                              </w:tc>
                              <w:tc>
                                <w:tcPr>
                                  <w:tcW w:w="3969" w:type="dxa"/>
                                </w:tcPr>
                                <w:p w14:paraId="4524AD52" w14:textId="391F30AB"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在外国无居留权的香港特别行政区永久性居民中的中国公民担任</w:t>
                                  </w:r>
                                </w:p>
                              </w:tc>
                              <w:tc>
                                <w:tcPr>
                                  <w:tcW w:w="1961" w:type="dxa"/>
                                  <w:vAlign w:val="center"/>
                                </w:tcPr>
                                <w:p w14:paraId="2B19EADF" w14:textId="5D0B9FAD"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行政会议成员</w:t>
                                  </w:r>
                                </w:p>
                              </w:tc>
                            </w:tr>
                            <w:tr w:rsidR="00C21AA7" w:rsidRPr="00D60322" w14:paraId="180E9F5D" w14:textId="77777777" w:rsidTr="00C86408">
                              <w:tc>
                                <w:tcPr>
                                  <w:tcW w:w="2258" w:type="dxa"/>
                                  <w:vAlign w:val="center"/>
                                </w:tcPr>
                                <w:p w14:paraId="3219B2B1" w14:textId="03D7B02C"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第六十一条／</w:t>
                                  </w:r>
                                  <w:r w:rsidR="00C21AA7" w:rsidRPr="00D60322">
                                    <w:rPr>
                                      <w:rFonts w:ascii="微軟正黑體" w:eastAsia="微軟正黑體" w:hAnsi="微軟正黑體"/>
                                      <w:shd w:val="clear" w:color="auto" w:fill="FFFFFF" w:themeFill="background1"/>
                                      <w:lang w:eastAsia="zh-HK"/>
                                    </w:rPr>
                                    <w:br/>
                                  </w:r>
                                  <w:r w:rsidRPr="00695F4A">
                                    <w:rPr>
                                      <w:rFonts w:ascii="微軟正黑體" w:eastAsia="SimSun" w:hAnsi="微軟正黑體" w:hint="eastAsia"/>
                                      <w:shd w:val="clear" w:color="auto" w:fill="FFFFFF" w:themeFill="background1"/>
                                      <w:lang w:eastAsia="zh-CN"/>
                                    </w:rPr>
                                    <w:t>第一百零一条第一款</w:t>
                                  </w:r>
                                </w:p>
                              </w:tc>
                              <w:tc>
                                <w:tcPr>
                                  <w:tcW w:w="3969" w:type="dxa"/>
                                </w:tcPr>
                                <w:p w14:paraId="1EE8F2B1" w14:textId="600EB9A7"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在香港通常居住连续满十五年并在外国无居留权的香港特别行政区永久性居民中的中国公民担任</w:t>
                                  </w:r>
                                </w:p>
                              </w:tc>
                              <w:tc>
                                <w:tcPr>
                                  <w:tcW w:w="1961" w:type="dxa"/>
                                  <w:vAlign w:val="center"/>
                                </w:tcPr>
                                <w:p w14:paraId="69B3213A" w14:textId="6BBAD62A"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主要官员</w:t>
                                  </w:r>
                                </w:p>
                              </w:tc>
                            </w:tr>
                            <w:tr w:rsidR="00C21AA7" w:rsidRPr="00D60322" w14:paraId="142898E5" w14:textId="77777777" w:rsidTr="00C86408">
                              <w:tc>
                                <w:tcPr>
                                  <w:tcW w:w="2258" w:type="dxa"/>
                                  <w:vAlign w:val="center"/>
                                </w:tcPr>
                                <w:p w14:paraId="5D04B16D" w14:textId="7E37C282"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第七十一条第二款</w:t>
                                  </w:r>
                                </w:p>
                              </w:tc>
                              <w:tc>
                                <w:tcPr>
                                  <w:tcW w:w="3969" w:type="dxa"/>
                                </w:tcPr>
                                <w:p w14:paraId="18178E59" w14:textId="47D7699B"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年满四十周岁，在香港通常居住连续满二十年并在外国无居留权的香港特别行政区永久性居民中的中国公民担任</w:t>
                                  </w:r>
                                </w:p>
                              </w:tc>
                              <w:tc>
                                <w:tcPr>
                                  <w:tcW w:w="1961" w:type="dxa"/>
                                  <w:vAlign w:val="center"/>
                                </w:tcPr>
                                <w:p w14:paraId="5ABCB2EA" w14:textId="1CC03677"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立法会主席</w:t>
                                  </w:r>
                                </w:p>
                              </w:tc>
                            </w:tr>
                            <w:tr w:rsidR="00C21AA7" w:rsidRPr="00D60322" w14:paraId="2EE970A8" w14:textId="77777777" w:rsidTr="00C86408">
                              <w:tc>
                                <w:tcPr>
                                  <w:tcW w:w="2258" w:type="dxa"/>
                                  <w:vAlign w:val="center"/>
                                </w:tcPr>
                                <w:p w14:paraId="747E5384" w14:textId="46736EAB"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第九十条第一款</w:t>
                                  </w:r>
                                </w:p>
                              </w:tc>
                              <w:tc>
                                <w:tcPr>
                                  <w:tcW w:w="3969" w:type="dxa"/>
                                </w:tcPr>
                                <w:p w14:paraId="2D56F65A" w14:textId="4BCA8194"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在外国无居留权的香港特别行政区永久性居民中的中国公民担任</w:t>
                                  </w:r>
                                </w:p>
                              </w:tc>
                              <w:tc>
                                <w:tcPr>
                                  <w:tcW w:w="1961" w:type="dxa"/>
                                  <w:vAlign w:val="center"/>
                                </w:tcPr>
                                <w:p w14:paraId="7C3596DC" w14:textId="6C493E4C"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终审法院和高等法院的首席法官</w:t>
                                  </w:r>
                                </w:p>
                              </w:tc>
                            </w:tr>
                          </w:tbl>
                          <w:p w14:paraId="08A86B64" w14:textId="77777777" w:rsidR="00C21AA7" w:rsidRPr="00D60322" w:rsidRDefault="00C21AA7" w:rsidP="00CF13EE">
                            <w:pPr>
                              <w:ind w:left="0" w:hanging="1"/>
                              <w:rPr>
                                <w:shd w:val="clear" w:color="auto" w:fill="FFFFFF" w:themeFill="background1"/>
                                <w:lang w:eastAsia="zh-CN"/>
                              </w:rPr>
                            </w:pPr>
                          </w:p>
                          <w:p w14:paraId="437898DE" w14:textId="77777777" w:rsidR="00C21AA7" w:rsidRPr="00D60322" w:rsidRDefault="00C21AA7" w:rsidP="00CF13EE">
                            <w:pPr>
                              <w:ind w:left="0"/>
                              <w:rPr>
                                <w:shd w:val="clear" w:color="auto" w:fill="FFFFFF" w:themeFill="background1"/>
                                <w:lang w:eastAsia="zh-CN"/>
                              </w:rPr>
                            </w:pPr>
                          </w:p>
                          <w:p w14:paraId="7443DB57" w14:textId="77777777" w:rsidR="00C21AA7" w:rsidRPr="00D60322" w:rsidRDefault="00C21AA7" w:rsidP="00CF13EE">
                            <w:pPr>
                              <w:ind w:left="0"/>
                              <w:rPr>
                                <w:shd w:val="clear" w:color="auto" w:fill="FFFFFF" w:themeFill="background1"/>
                                <w:lang w:eastAsia="zh-CN"/>
                              </w:rPr>
                            </w:pPr>
                          </w:p>
                          <w:p w14:paraId="6A427F08" w14:textId="77777777" w:rsidR="00C21AA7" w:rsidRPr="00D60322" w:rsidRDefault="00C21AA7" w:rsidP="00CF13EE">
                            <w:pPr>
                              <w:ind w:left="0"/>
                              <w:rPr>
                                <w:shd w:val="clear" w:color="auto" w:fill="FFFFFF" w:themeFill="background1"/>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60" type="#_x0000_t202" style="position:absolute;margin-left:-4.15pt;margin-top:16.65pt;width:425.55pt;height:528.9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" fillcolor="window" stroked="f" strokeweight=".5pt">
                <v:textbox>
                  <w:txbxContent>
                    <w:p w14:paraId="47EF540F" w14:textId="0F9B0BBA" w:rsidR="00C21AA7" w:rsidRPr="00D60322" w:rsidRDefault="00695F4A" w:rsidP="00CD77E4">
                      <w:pPr>
                        <w:ind w:leftChars="708" w:left="1700" w:hanging="1"/>
                        <w:rPr>
                          <w:rFonts w:ascii="微軟正黑體" w:eastAsia="微軟正黑體" w:hAnsi="微軟正黑體"/>
                          <w:b/>
                          <w:sz w:val="28"/>
                          <w:szCs w:val="28"/>
                          <w:shd w:val="clear" w:color="auto" w:fill="FFFFFF" w:themeFill="background1"/>
                          <w:lang w:eastAsia="zh-CN"/>
                        </w:rPr>
                      </w:pPr>
                      <w:r w:rsidRPr="00695F4A">
                        <w:rPr>
                          <w:rFonts w:ascii="微軟正黑體" w:eastAsia="SimSun" w:hAnsi="微軟正黑體" w:hint="eastAsia"/>
                          <w:b/>
                          <w:sz w:val="28"/>
                          <w:szCs w:val="28"/>
                          <w:shd w:val="clear" w:color="auto" w:fill="FFFFFF" w:themeFill="background1"/>
                          <w:lang w:eastAsia="zh-CN"/>
                        </w:rPr>
                        <w:t>知多一点点：其他只有香港特别行政区永久性</w:t>
                      </w:r>
                      <w:r w:rsidR="00C21AA7" w:rsidRPr="00D60322">
                        <w:rPr>
                          <w:rFonts w:ascii="微軟正黑體" w:eastAsia="微軟正黑體" w:hAnsi="微軟正黑體"/>
                          <w:b/>
                          <w:sz w:val="28"/>
                          <w:szCs w:val="28"/>
                          <w:shd w:val="clear" w:color="auto" w:fill="FFFFFF" w:themeFill="background1"/>
                          <w:lang w:eastAsia="zh-CN"/>
                        </w:rPr>
                        <w:br/>
                      </w:r>
                      <w:r w:rsidRPr="00695F4A">
                        <w:rPr>
                          <w:rFonts w:ascii="微軟正黑體" w:eastAsia="SimSun" w:hAnsi="微軟正黑體" w:hint="eastAsia"/>
                          <w:b/>
                          <w:sz w:val="28"/>
                          <w:szCs w:val="28"/>
                          <w:shd w:val="clear" w:color="auto" w:fill="FFFFFF" w:themeFill="background1"/>
                          <w:lang w:eastAsia="zh-CN"/>
                        </w:rPr>
                        <w:t>居民中的中国公民才能出任的公职【不涉及选举】</w:t>
                      </w:r>
                    </w:p>
                    <w:p w14:paraId="5C3D86A5" w14:textId="4A2320AC" w:rsidR="00C21AA7" w:rsidRPr="004958B1" w:rsidRDefault="00C21AA7" w:rsidP="003E3846">
                      <w:pPr>
                        <w:spacing w:line="276" w:lineRule="auto"/>
                        <w:ind w:leftChars="58" w:left="140" w:hanging="1"/>
                        <w:rPr>
                          <w:b/>
                          <w:shd w:val="clear" w:color="auto" w:fill="FFFFFF" w:themeFill="background1"/>
                          <w:lang w:eastAsia="zh-CN"/>
                        </w:rPr>
                      </w:pPr>
                    </w:p>
                    <w:p w14:paraId="40A9384E" w14:textId="2DD11000" w:rsidR="00C21AA7" w:rsidRPr="00D60322" w:rsidRDefault="00695F4A" w:rsidP="00D60322">
                      <w:pPr>
                        <w:ind w:leftChars="58" w:left="140" w:hanging="1"/>
                        <w:rPr>
                          <w:rFonts w:ascii="微軟正黑體" w:eastAsia="微軟正黑體" w:hAnsi="微軟正黑體"/>
                          <w:shd w:val="clear" w:color="auto" w:fill="FFFFFF" w:themeFill="background1"/>
                          <w:lang w:eastAsia="zh-CN"/>
                        </w:rPr>
                      </w:pPr>
                      <w:r w:rsidRPr="00695F4A">
                        <w:rPr>
                          <w:rFonts w:ascii="微軟正黑體" w:eastAsia="SimSun" w:hAnsi="微軟正黑體" w:hint="eastAsia"/>
                          <w:shd w:val="clear" w:color="auto" w:fill="FFFFFF" w:themeFill="background1"/>
                          <w:lang w:eastAsia="zh-CN"/>
                        </w:rPr>
                        <w:t>工作纸八提到，行政长官须由香港永久性居民中的中国公民才能出任；立法会议员由香港永久性居民中的中国公民所组成。那么，其他公职如行政会议成员、主要官员、立法会主席、终审法院和高等法院的首席法官须由哪类人士出任？</w:t>
                      </w:r>
                    </w:p>
                    <w:p w14:paraId="19FB2AE7" w14:textId="77777777" w:rsidR="00C21AA7" w:rsidRPr="00D60322" w:rsidRDefault="00C21AA7" w:rsidP="003E3846">
                      <w:pPr>
                        <w:spacing w:line="276" w:lineRule="auto"/>
                        <w:ind w:leftChars="58" w:left="140" w:hanging="1"/>
                        <w:rPr>
                          <w:b/>
                          <w:shd w:val="clear" w:color="auto" w:fill="FFFFFF" w:themeFill="background1"/>
                          <w:lang w:eastAsia="zh-CN"/>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18B01288" w:rsidR="00C21AA7" w:rsidRPr="00D60322" w:rsidRDefault="00695F4A"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《基本法》条文</w:t>
                            </w:r>
                          </w:p>
                        </w:tc>
                        <w:tc>
                          <w:tcPr>
                            <w:tcW w:w="1961" w:type="dxa"/>
                            <w:vMerge w:val="restart"/>
                            <w:shd w:val="clear" w:color="auto" w:fill="FFFFFF" w:themeFill="background1"/>
                            <w:vAlign w:val="center"/>
                          </w:tcPr>
                          <w:p w14:paraId="42F360F8" w14:textId="723280C2" w:rsidR="00C21AA7" w:rsidRPr="00D60322" w:rsidRDefault="00695F4A"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公职名称</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28EBDE46" w:rsidR="00C21AA7" w:rsidRPr="00D60322" w:rsidRDefault="00695F4A"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编号</w:t>
                            </w:r>
                          </w:p>
                        </w:tc>
                        <w:tc>
                          <w:tcPr>
                            <w:tcW w:w="3969" w:type="dxa"/>
                            <w:shd w:val="clear" w:color="auto" w:fill="FFFFFF" w:themeFill="background1"/>
                            <w:vAlign w:val="center"/>
                          </w:tcPr>
                          <w:p w14:paraId="2D1C3D75" w14:textId="51ECD608" w:rsidR="00C21AA7" w:rsidRPr="00D60322" w:rsidRDefault="00695F4A"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695F4A">
                              <w:rPr>
                                <w:rFonts w:ascii="微軟正黑體" w:eastAsia="SimSun" w:hAnsi="微軟正黑體" w:hint="eastAsia"/>
                                <w:b/>
                                <w:shd w:val="clear" w:color="auto" w:fill="FFFFFF" w:themeFill="background1"/>
                                <w:lang w:eastAsia="zh-CN"/>
                              </w:rPr>
                              <w:t>出任相关公职的要求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5E2B79F8"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第五十五条第二款</w:t>
                            </w:r>
                          </w:p>
                        </w:tc>
                        <w:tc>
                          <w:tcPr>
                            <w:tcW w:w="3969" w:type="dxa"/>
                          </w:tcPr>
                          <w:p w14:paraId="4524AD52" w14:textId="391F30AB"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在外国无居留权的香港特别行政区永久性居民中的中国公民担任</w:t>
                            </w:r>
                          </w:p>
                        </w:tc>
                        <w:tc>
                          <w:tcPr>
                            <w:tcW w:w="1961" w:type="dxa"/>
                            <w:vAlign w:val="center"/>
                          </w:tcPr>
                          <w:p w14:paraId="2B19EADF" w14:textId="5D0B9FAD"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行政会议成员</w:t>
                            </w:r>
                          </w:p>
                        </w:tc>
                      </w:tr>
                      <w:tr w:rsidR="00C21AA7" w:rsidRPr="00D60322" w14:paraId="180E9F5D" w14:textId="77777777" w:rsidTr="00C86408">
                        <w:tc>
                          <w:tcPr>
                            <w:tcW w:w="2258" w:type="dxa"/>
                            <w:vAlign w:val="center"/>
                          </w:tcPr>
                          <w:p w14:paraId="3219B2B1" w14:textId="03D7B02C"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第六十一条／</w:t>
                            </w:r>
                            <w:r w:rsidR="00C21AA7" w:rsidRPr="00D60322">
                              <w:rPr>
                                <w:rFonts w:ascii="微軟正黑體" w:eastAsia="微軟正黑體" w:hAnsi="微軟正黑體"/>
                                <w:shd w:val="clear" w:color="auto" w:fill="FFFFFF" w:themeFill="background1"/>
                                <w:lang w:eastAsia="zh-HK"/>
                              </w:rPr>
                              <w:br/>
                            </w:r>
                            <w:r w:rsidRPr="00695F4A">
                              <w:rPr>
                                <w:rFonts w:ascii="微軟正黑體" w:eastAsia="SimSun" w:hAnsi="微軟正黑體" w:hint="eastAsia"/>
                                <w:shd w:val="clear" w:color="auto" w:fill="FFFFFF" w:themeFill="background1"/>
                                <w:lang w:eastAsia="zh-CN"/>
                              </w:rPr>
                              <w:t>第一百零一条第一款</w:t>
                            </w:r>
                          </w:p>
                        </w:tc>
                        <w:tc>
                          <w:tcPr>
                            <w:tcW w:w="3969" w:type="dxa"/>
                          </w:tcPr>
                          <w:p w14:paraId="1EE8F2B1" w14:textId="600EB9A7"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在香港通常居住连续满十五年并在外国无居留权的香港特别行政区永久性居民中的中国公民担任</w:t>
                            </w:r>
                          </w:p>
                        </w:tc>
                        <w:tc>
                          <w:tcPr>
                            <w:tcW w:w="1961" w:type="dxa"/>
                            <w:vAlign w:val="center"/>
                          </w:tcPr>
                          <w:p w14:paraId="69B3213A" w14:textId="6BBAD62A"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主要官员</w:t>
                            </w:r>
                          </w:p>
                        </w:tc>
                      </w:tr>
                      <w:tr w:rsidR="00C21AA7" w:rsidRPr="00D60322" w14:paraId="142898E5" w14:textId="77777777" w:rsidTr="00C86408">
                        <w:tc>
                          <w:tcPr>
                            <w:tcW w:w="2258" w:type="dxa"/>
                            <w:vAlign w:val="center"/>
                          </w:tcPr>
                          <w:p w14:paraId="5D04B16D" w14:textId="7E37C282"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第七十一条第二款</w:t>
                            </w:r>
                          </w:p>
                        </w:tc>
                        <w:tc>
                          <w:tcPr>
                            <w:tcW w:w="3969" w:type="dxa"/>
                          </w:tcPr>
                          <w:p w14:paraId="18178E59" w14:textId="47D7699B"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年满四十周岁，在香港通常居住连续满二十年并在外国无居留权的香港特别行政区永久性居民中的中国公民担任</w:t>
                            </w:r>
                          </w:p>
                        </w:tc>
                        <w:tc>
                          <w:tcPr>
                            <w:tcW w:w="1961" w:type="dxa"/>
                            <w:vAlign w:val="center"/>
                          </w:tcPr>
                          <w:p w14:paraId="5ABCB2EA" w14:textId="1CC03677"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立法会主席</w:t>
                            </w:r>
                          </w:p>
                        </w:tc>
                      </w:tr>
                      <w:tr w:rsidR="00C21AA7" w:rsidRPr="00D60322" w14:paraId="2EE970A8" w14:textId="77777777" w:rsidTr="00C86408">
                        <w:tc>
                          <w:tcPr>
                            <w:tcW w:w="2258" w:type="dxa"/>
                            <w:vAlign w:val="center"/>
                          </w:tcPr>
                          <w:p w14:paraId="747E5384" w14:textId="46736EAB" w:rsidR="00C21AA7" w:rsidRPr="00D60322" w:rsidRDefault="00695F4A" w:rsidP="00C86408">
                            <w:pPr>
                              <w:spacing w:line="276" w:lineRule="auto"/>
                              <w:ind w:left="0" w:firstLine="0"/>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第九十条第一款</w:t>
                            </w:r>
                          </w:p>
                        </w:tc>
                        <w:tc>
                          <w:tcPr>
                            <w:tcW w:w="3969" w:type="dxa"/>
                          </w:tcPr>
                          <w:p w14:paraId="2D56F65A" w14:textId="4BCA8194" w:rsidR="00C21AA7" w:rsidRPr="00D60322" w:rsidRDefault="00695F4A" w:rsidP="003E3846">
                            <w:pPr>
                              <w:spacing w:line="276" w:lineRule="auto"/>
                              <w:ind w:left="0" w:firstLine="0"/>
                              <w:jc w:val="both"/>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在外国无居留权的香港特别行政区永久性居民中的中国公民担任</w:t>
                            </w:r>
                          </w:p>
                        </w:tc>
                        <w:tc>
                          <w:tcPr>
                            <w:tcW w:w="1961" w:type="dxa"/>
                            <w:vAlign w:val="center"/>
                          </w:tcPr>
                          <w:p w14:paraId="7C3596DC" w14:textId="6C493E4C" w:rsidR="00C21AA7" w:rsidRPr="00D60322" w:rsidRDefault="00695F4A" w:rsidP="00E50E9C">
                            <w:pPr>
                              <w:spacing w:line="276" w:lineRule="auto"/>
                              <w:ind w:left="0" w:firstLine="0"/>
                              <w:jc w:val="center"/>
                              <w:rPr>
                                <w:rFonts w:ascii="微軟正黑體" w:eastAsia="微軟正黑體" w:hAnsi="微軟正黑體"/>
                                <w:shd w:val="clear" w:color="auto" w:fill="FFFFFF" w:themeFill="background1"/>
                                <w:lang w:eastAsia="zh-HK"/>
                              </w:rPr>
                            </w:pPr>
                            <w:r w:rsidRPr="00695F4A">
                              <w:rPr>
                                <w:rFonts w:ascii="微軟正黑體" w:eastAsia="SimSun" w:hAnsi="微軟正黑體" w:hint="eastAsia"/>
                                <w:shd w:val="clear" w:color="auto" w:fill="FFFFFF" w:themeFill="background1"/>
                                <w:lang w:eastAsia="zh-CN"/>
                              </w:rPr>
                              <w:t>终审法院和高等法院的首席法官</w:t>
                            </w:r>
                          </w:p>
                        </w:tc>
                      </w:tr>
                    </w:tbl>
                    <w:p w14:paraId="08A86B64" w14:textId="77777777" w:rsidR="00C21AA7" w:rsidRPr="00D60322" w:rsidRDefault="00C21AA7" w:rsidP="00CF13EE">
                      <w:pPr>
                        <w:ind w:left="0" w:hanging="1"/>
                        <w:rPr>
                          <w:shd w:val="clear" w:color="auto" w:fill="FFFFFF" w:themeFill="background1"/>
                          <w:lang w:eastAsia="zh-CN"/>
                        </w:rPr>
                      </w:pPr>
                    </w:p>
                    <w:p w14:paraId="437898DE" w14:textId="77777777" w:rsidR="00C21AA7" w:rsidRPr="00D60322" w:rsidRDefault="00C21AA7" w:rsidP="00CF13EE">
                      <w:pPr>
                        <w:ind w:left="0"/>
                        <w:rPr>
                          <w:shd w:val="clear" w:color="auto" w:fill="FFFFFF" w:themeFill="background1"/>
                          <w:lang w:eastAsia="zh-CN"/>
                        </w:rPr>
                      </w:pPr>
                    </w:p>
                    <w:p w14:paraId="7443DB57" w14:textId="77777777" w:rsidR="00C21AA7" w:rsidRPr="00D60322" w:rsidRDefault="00C21AA7" w:rsidP="00CF13EE">
                      <w:pPr>
                        <w:ind w:left="0"/>
                        <w:rPr>
                          <w:shd w:val="clear" w:color="auto" w:fill="FFFFFF" w:themeFill="background1"/>
                          <w:lang w:eastAsia="zh-CN"/>
                        </w:rPr>
                      </w:pPr>
                    </w:p>
                    <w:p w14:paraId="6A427F08" w14:textId="77777777" w:rsidR="00C21AA7" w:rsidRPr="00D60322" w:rsidRDefault="00C21AA7" w:rsidP="00CF13EE">
                      <w:pPr>
                        <w:ind w:left="0"/>
                        <w:rPr>
                          <w:shd w:val="clear" w:color="auto" w:fill="FFFFFF" w:themeFill="background1"/>
                          <w:lang w:eastAsia="zh-CN"/>
                        </w:rPr>
                      </w:pPr>
                    </w:p>
                  </w:txbxContent>
                </v:textbox>
                <w10:wrap anchorx="margin"/>
              </v:shape>
            </w:pict>
          </mc:Fallback>
        </mc:AlternateContent>
      </w:r>
    </w:p>
    <w:p w14:paraId="0E6BDC87" w14:textId="4082DD18" w:rsidR="00CF13EE" w:rsidRDefault="00CF13EE" w:rsidP="00CF13EE">
      <w:pPr>
        <w:rPr>
          <w:b/>
          <w:lang w:eastAsia="zh-CN"/>
        </w:rPr>
      </w:pPr>
      <w:r>
        <w:rPr>
          <w:b/>
          <w:lang w:eastAsia="zh-CN"/>
        </w:rPr>
        <w:br w:type="page"/>
      </w:r>
    </w:p>
    <w:p w14:paraId="1805DAB3" w14:textId="27846974" w:rsidR="00D60322" w:rsidRDefault="00695F4A" w:rsidP="005E6A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76FBC428" w14:textId="093EAFE3" w:rsidR="00D60322" w:rsidRDefault="00695F4A" w:rsidP="005E6AB6">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（第六课节）</w:t>
      </w:r>
    </w:p>
    <w:p w14:paraId="62733D14" w14:textId="0345422B" w:rsidR="00F824DE" w:rsidRDefault="00695F4A" w:rsidP="005E6AB6">
      <w:pPr>
        <w:spacing w:line="276" w:lineRule="auto"/>
        <w:ind w:left="0" w:firstLine="0"/>
        <w:jc w:val="center"/>
        <w:rPr>
          <w:b/>
          <w:sz w:val="28"/>
          <w:lang w:eastAsia="zh-CN"/>
        </w:rPr>
      </w:pPr>
      <w:r w:rsidRPr="00695F4A">
        <w:rPr>
          <w:rFonts w:ascii="新細明體" w:eastAsia="SimSun" w:hAnsi="新細明體" w:hint="eastAsia"/>
          <w:b/>
          <w:lang w:eastAsia="zh-CN"/>
        </w:rPr>
        <w:t>学与教材料</w:t>
      </w:r>
    </w:p>
    <w:p w14:paraId="4D228558" w14:textId="44EC8DAC" w:rsidR="005A23AA" w:rsidRPr="005B1BF2" w:rsidRDefault="00695F4A" w:rsidP="00D60322">
      <w:pPr>
        <w:ind w:left="0" w:firstLine="0"/>
        <w:rPr>
          <w:rFonts w:eastAsia="微軟正黑體"/>
          <w:b/>
          <w:sz w:val="32"/>
          <w:szCs w:val="28"/>
          <w:lang w:eastAsia="zh-CN"/>
        </w:rPr>
      </w:pPr>
      <w:r w:rsidRPr="00695F4A">
        <w:rPr>
          <w:rFonts w:ascii="微軟正黑體" w:eastAsia="SimSun" w:hAnsi="微軟正黑體" w:hint="eastAsia"/>
          <w:b/>
          <w:sz w:val="28"/>
          <w:lang w:eastAsia="zh-CN"/>
        </w:rPr>
        <w:t>尊重和体现权责与法治的重要性（一）</w:t>
      </w:r>
    </w:p>
    <w:p w14:paraId="16655E58" w14:textId="2CD16BC0" w:rsidR="005A23AA" w:rsidRPr="00E65C3C" w:rsidRDefault="00695F4A" w:rsidP="00D60322">
      <w:pPr>
        <w:rPr>
          <w:rFonts w:eastAsiaTheme="minorEastAsia"/>
          <w:lang w:eastAsia="zh-CN"/>
        </w:rPr>
      </w:pPr>
      <w:r w:rsidRPr="00695F4A">
        <w:rPr>
          <w:rFonts w:eastAsia="SimSun" w:hint="eastAsia"/>
          <w:b/>
          <w:sz w:val="28"/>
          <w:szCs w:val="28"/>
          <w:lang w:eastAsia="zh-CN"/>
        </w:rPr>
        <w:t>活动五：《基本法》与法治原则</w:t>
      </w:r>
    </w:p>
    <w:p w14:paraId="6307A0B5" w14:textId="4013E1C1" w:rsidR="00C74911" w:rsidRPr="00D60322" w:rsidRDefault="00695F4A" w:rsidP="00D60322">
      <w:pPr>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下表左栏为一些法治原则，右栏为《基本法》的相关条文。试找出相对应的项目，并以直线连结起来。</w:t>
      </w:r>
    </w:p>
    <w:p w14:paraId="56622B58" w14:textId="219DCEEC" w:rsidR="00C74911" w:rsidRDefault="00C74911" w:rsidP="002470B5">
      <w:pPr>
        <w:ind w:left="0" w:firstLine="0"/>
        <w:jc w:val="both"/>
        <w:rPr>
          <w:rFonts w:eastAsiaTheme="minorEastAsia"/>
          <w:lang w:eastAsia="zh-HK"/>
        </w:rPr>
      </w:pPr>
    </w:p>
    <w:tbl>
      <w:tblPr>
        <w:tblStyle w:val="a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74"/>
        <w:gridCol w:w="1569"/>
        <w:gridCol w:w="283"/>
        <w:gridCol w:w="3392"/>
      </w:tblGrid>
      <w:tr w:rsidR="00F824DE" w14:paraId="189C1EF7" w14:textId="77777777" w:rsidTr="00D60322">
        <w:trPr>
          <w:trHeight w:val="1268"/>
        </w:trPr>
        <w:tc>
          <w:tcPr>
            <w:tcW w:w="2972" w:type="dxa"/>
            <w:tcBorders>
              <w:top w:val="single" w:sz="4" w:space="0" w:color="auto"/>
              <w:left w:val="single" w:sz="4" w:space="0" w:color="auto"/>
              <w:bottom w:val="single" w:sz="4" w:space="0" w:color="auto"/>
              <w:right w:val="single" w:sz="4" w:space="0" w:color="auto"/>
            </w:tcBorders>
          </w:tcPr>
          <w:p w14:paraId="62441487" w14:textId="1EA0215C" w:rsidR="00F824DE" w:rsidRPr="001F37A9" w:rsidRDefault="00695F4A" w:rsidP="00451D09">
            <w:pPr>
              <w:ind w:left="0" w:firstLine="0"/>
              <w:jc w:val="both"/>
              <w:rPr>
                <w:rFonts w:eastAsiaTheme="minorEastAsia"/>
                <w:lang w:eastAsia="zh-HK"/>
              </w:rPr>
            </w:pPr>
            <w:r w:rsidRPr="00695F4A">
              <w:rPr>
                <w:rFonts w:eastAsia="SimSun" w:hint="eastAsia"/>
                <w:lang w:eastAsia="zh-CN"/>
              </w:rPr>
              <w:t>政府和所有公务人员的权力均来自藉法例和独立法院的判决所表述的法律</w:t>
            </w:r>
          </w:p>
        </w:tc>
        <w:tc>
          <w:tcPr>
            <w:tcW w:w="274" w:type="dxa"/>
            <w:vMerge w:val="restart"/>
            <w:tcBorders>
              <w:left w:val="single" w:sz="4" w:space="0" w:color="auto"/>
            </w:tcBorders>
          </w:tcPr>
          <w:p w14:paraId="68D4622C" w14:textId="732CB720"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4048" behindDoc="0" locked="0" layoutInCell="1" allowOverlap="1" wp14:anchorId="29BDF3BD" wp14:editId="50979EE1">
                      <wp:simplePos x="0" y="0"/>
                      <wp:positionH relativeFrom="column">
                        <wp:posOffset>22632</wp:posOffset>
                      </wp:positionH>
                      <wp:positionV relativeFrom="paragraph">
                        <wp:posOffset>75202</wp:posOffset>
                      </wp:positionV>
                      <wp:extent cx="1101977" cy="4303058"/>
                      <wp:effectExtent l="0" t="0" r="22225" b="21590"/>
                      <wp:wrapNone/>
                      <wp:docPr id="265" name="直線接點 265"/>
                      <wp:cNvGraphicFramePr/>
                      <a:graphic xmlns:a="http://schemas.openxmlformats.org/drawingml/2006/main">
                        <a:graphicData uri="http://schemas.microsoft.com/office/word/2010/wordprocessingShape">
                          <wps:wsp>
                            <wps:cNvCnPr/>
                            <wps:spPr>
                              <a:xfrm>
                                <a:off x="0" y="0"/>
                                <a:ext cx="1101977" cy="43030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19AF" id="直線接點 26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8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32000" behindDoc="0" locked="0" layoutInCell="1" allowOverlap="1" wp14:anchorId="5665FE98" wp14:editId="70CCD5F8">
                      <wp:simplePos x="0" y="0"/>
                      <wp:positionH relativeFrom="column">
                        <wp:posOffset>22632</wp:posOffset>
                      </wp:positionH>
                      <wp:positionV relativeFrom="paragraph">
                        <wp:posOffset>65422</wp:posOffset>
                      </wp:positionV>
                      <wp:extent cx="1114809" cy="1971930"/>
                      <wp:effectExtent l="0" t="0" r="28575" b="28575"/>
                      <wp:wrapNone/>
                      <wp:docPr id="261" name="直線接點 261"/>
                      <wp:cNvGraphicFramePr/>
                      <a:graphic xmlns:a="http://schemas.openxmlformats.org/drawingml/2006/main">
                        <a:graphicData uri="http://schemas.microsoft.com/office/word/2010/wordprocessingShape">
                          <wps:wsp>
                            <wps:cNvCnPr/>
                            <wps:spPr>
                              <a:xfrm>
                                <a:off x="0" y="0"/>
                                <a:ext cx="1114809" cy="1971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92750" id="直線接點 26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89.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36C717BD" w14:textId="71722C9A" w:rsidR="00F824DE" w:rsidRPr="00FF4F45" w:rsidRDefault="00D60322" w:rsidP="00D373CC">
            <w:pPr>
              <w:ind w:left="0" w:firstLine="0"/>
              <w:jc w:val="both"/>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3024" behindDoc="0" locked="0" layoutInCell="1" allowOverlap="1" wp14:anchorId="3FADF313" wp14:editId="026D7BA2">
                      <wp:simplePos x="0" y="0"/>
                      <wp:positionH relativeFrom="column">
                        <wp:posOffset>-151358</wp:posOffset>
                      </wp:positionH>
                      <wp:positionV relativeFrom="paragraph">
                        <wp:posOffset>84981</wp:posOffset>
                      </wp:positionV>
                      <wp:extent cx="1134240" cy="2922987"/>
                      <wp:effectExtent l="0" t="0" r="27940" b="29845"/>
                      <wp:wrapNone/>
                      <wp:docPr id="266" name="直線接點 266"/>
                      <wp:cNvGraphicFramePr/>
                      <a:graphic xmlns:a="http://schemas.openxmlformats.org/drawingml/2006/main">
                        <a:graphicData uri="http://schemas.microsoft.com/office/word/2010/wordprocessingShape">
                          <wps:wsp>
                            <wps:cNvCnPr/>
                            <wps:spPr>
                              <a:xfrm flipH="1">
                                <a:off x="0" y="0"/>
                                <a:ext cx="1134240" cy="2922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B21F" id="直線接點 26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7pt" to="77.4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" strokecolor="red" strokeweight="1.5pt"/>
                  </w:pict>
                </mc:Fallback>
              </mc:AlternateContent>
            </w:r>
          </w:p>
        </w:tc>
        <w:tc>
          <w:tcPr>
            <w:tcW w:w="283" w:type="dxa"/>
            <w:vMerge w:val="restart"/>
            <w:tcBorders>
              <w:right w:val="single" w:sz="4" w:space="0" w:color="auto"/>
            </w:tcBorders>
          </w:tcPr>
          <w:p w14:paraId="0EE67AC4" w14:textId="2CAF50D4"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3B006128" w14:textId="26A8E731" w:rsidR="00F824DE" w:rsidRPr="00FF4F45" w:rsidRDefault="00695F4A" w:rsidP="007124ED">
            <w:pPr>
              <w:ind w:left="0" w:firstLine="0"/>
              <w:jc w:val="both"/>
              <w:rPr>
                <w:rFonts w:eastAsiaTheme="minorEastAsia"/>
                <w:lang w:eastAsia="zh-HK"/>
              </w:rPr>
            </w:pPr>
            <w:r w:rsidRPr="00695F4A">
              <w:rPr>
                <w:rFonts w:eastAsia="SimSun" w:hint="eastAsia"/>
                <w:b/>
                <w:lang w:eastAsia="zh-CN"/>
              </w:rPr>
              <w:t xml:space="preserve">第二条　</w:t>
            </w:r>
            <w:r w:rsidRPr="00695F4A">
              <w:rPr>
                <w:rFonts w:eastAsia="SimSun" w:hint="eastAsia"/>
                <w:lang w:eastAsia="zh-CN"/>
              </w:rPr>
              <w:t>全国人民代表大会授权香港特别行政区依照本法的规定实行高度自治，享有行政管理权、立法权、独立的司法权和终审权。</w:t>
            </w:r>
          </w:p>
        </w:tc>
      </w:tr>
      <w:tr w:rsidR="00F824DE" w14:paraId="5BE2E1E9" w14:textId="77777777" w:rsidTr="00D60322">
        <w:trPr>
          <w:trHeight w:val="190"/>
        </w:trPr>
        <w:tc>
          <w:tcPr>
            <w:tcW w:w="2972" w:type="dxa"/>
            <w:tcBorders>
              <w:top w:val="single" w:sz="4" w:space="0" w:color="auto"/>
            </w:tcBorders>
          </w:tcPr>
          <w:p w14:paraId="412961B4" w14:textId="77777777" w:rsidR="00F824DE" w:rsidRPr="001F37A9" w:rsidRDefault="00F824DE" w:rsidP="00D373CC">
            <w:pPr>
              <w:ind w:left="0" w:firstLine="0"/>
              <w:jc w:val="both"/>
              <w:rPr>
                <w:rFonts w:eastAsiaTheme="minorEastAsia"/>
                <w:lang w:eastAsia="zh-HK"/>
              </w:rPr>
            </w:pPr>
          </w:p>
        </w:tc>
        <w:tc>
          <w:tcPr>
            <w:tcW w:w="274" w:type="dxa"/>
            <w:vMerge/>
          </w:tcPr>
          <w:p w14:paraId="6B95FE9F"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7455F77F" w14:textId="77777777" w:rsidR="00F824DE" w:rsidRPr="00FF4F45" w:rsidRDefault="00F824DE" w:rsidP="00D373CC">
            <w:pPr>
              <w:ind w:left="0" w:firstLine="0"/>
              <w:jc w:val="both"/>
              <w:rPr>
                <w:rFonts w:eastAsiaTheme="minorEastAsia"/>
                <w:noProof/>
                <w:lang w:eastAsia="zh-CN"/>
              </w:rPr>
            </w:pPr>
          </w:p>
        </w:tc>
        <w:tc>
          <w:tcPr>
            <w:tcW w:w="283" w:type="dxa"/>
            <w:vMerge/>
            <w:tcBorders>
              <w:right w:val="single" w:sz="4" w:space="0" w:color="auto"/>
            </w:tcBorders>
          </w:tcPr>
          <w:p w14:paraId="2104A5F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4A5FE50C" w14:textId="77777777" w:rsidR="00F824DE" w:rsidRPr="00FF4F45" w:rsidRDefault="00F824DE" w:rsidP="007124ED">
            <w:pPr>
              <w:ind w:left="0" w:firstLine="0"/>
              <w:jc w:val="both"/>
              <w:rPr>
                <w:rFonts w:eastAsiaTheme="minorEastAsia"/>
                <w:b/>
                <w:lang w:eastAsia="zh-HK"/>
              </w:rPr>
            </w:pPr>
          </w:p>
        </w:tc>
      </w:tr>
      <w:tr w:rsidR="00D373CC" w14:paraId="3D2C422A" w14:textId="77777777" w:rsidTr="00D60322">
        <w:tc>
          <w:tcPr>
            <w:tcW w:w="2972" w:type="dxa"/>
            <w:tcBorders>
              <w:bottom w:val="single" w:sz="4" w:space="0" w:color="auto"/>
            </w:tcBorders>
            <w:shd w:val="clear" w:color="auto" w:fill="auto"/>
          </w:tcPr>
          <w:p w14:paraId="385C9EA1" w14:textId="71DDBF5C" w:rsidR="00D373CC" w:rsidRPr="001F37A9" w:rsidRDefault="00D373CC" w:rsidP="00400831">
            <w:pPr>
              <w:spacing w:line="0" w:lineRule="atLeast"/>
              <w:ind w:left="0" w:firstLine="0"/>
              <w:jc w:val="both"/>
              <w:rPr>
                <w:rFonts w:eastAsiaTheme="minorEastAsia"/>
                <w:lang w:eastAsia="zh-HK"/>
              </w:rPr>
            </w:pPr>
          </w:p>
        </w:tc>
        <w:tc>
          <w:tcPr>
            <w:tcW w:w="274" w:type="dxa"/>
            <w:shd w:val="clear" w:color="auto" w:fill="auto"/>
          </w:tcPr>
          <w:p w14:paraId="543E6978" w14:textId="77777777" w:rsidR="00D373CC" w:rsidRPr="00FF4F45" w:rsidRDefault="00D373CC" w:rsidP="00400831">
            <w:pPr>
              <w:spacing w:line="0" w:lineRule="atLeast"/>
              <w:ind w:leftChars="-43" w:left="-103" w:rightChars="-17" w:right="-41" w:firstLine="0"/>
              <w:jc w:val="center"/>
              <w:rPr>
                <w:rFonts w:eastAsiaTheme="minorEastAsia"/>
                <w:lang w:eastAsia="zh-HK"/>
              </w:rPr>
            </w:pPr>
          </w:p>
        </w:tc>
        <w:tc>
          <w:tcPr>
            <w:tcW w:w="1569" w:type="dxa"/>
            <w:shd w:val="clear" w:color="auto" w:fill="auto"/>
          </w:tcPr>
          <w:p w14:paraId="7960F868" w14:textId="77777777" w:rsidR="00D373CC" w:rsidRPr="00FF4F45" w:rsidRDefault="00D373CC" w:rsidP="00400831">
            <w:pPr>
              <w:spacing w:line="0" w:lineRule="atLeast"/>
              <w:ind w:left="0" w:firstLine="0"/>
              <w:jc w:val="both"/>
              <w:rPr>
                <w:rFonts w:eastAsiaTheme="minorEastAsia"/>
                <w:lang w:eastAsia="zh-HK"/>
              </w:rPr>
            </w:pPr>
          </w:p>
        </w:tc>
        <w:tc>
          <w:tcPr>
            <w:tcW w:w="283" w:type="dxa"/>
            <w:shd w:val="clear" w:color="auto" w:fill="auto"/>
          </w:tcPr>
          <w:p w14:paraId="1826A97E" w14:textId="77777777" w:rsidR="00D373CC" w:rsidRPr="00FF4F45" w:rsidRDefault="00D373CC" w:rsidP="00400831">
            <w:pPr>
              <w:spacing w:line="0" w:lineRule="atLeast"/>
              <w:ind w:leftChars="-43" w:left="-103" w:rightChars="-44" w:right="-106" w:firstLine="0"/>
              <w:rPr>
                <w:rFonts w:eastAsiaTheme="minorEastAsia"/>
                <w:lang w:eastAsia="zh-HK"/>
              </w:rPr>
            </w:pPr>
          </w:p>
        </w:tc>
        <w:tc>
          <w:tcPr>
            <w:tcW w:w="3392" w:type="dxa"/>
            <w:tcBorders>
              <w:top w:val="single" w:sz="4" w:space="0" w:color="auto"/>
              <w:bottom w:val="single" w:sz="4" w:space="0" w:color="auto"/>
            </w:tcBorders>
            <w:shd w:val="clear" w:color="auto" w:fill="auto"/>
          </w:tcPr>
          <w:p w14:paraId="1E40F60E" w14:textId="77777777" w:rsidR="00D373CC" w:rsidRPr="00FF4F45" w:rsidRDefault="00D373CC" w:rsidP="00400831">
            <w:pPr>
              <w:spacing w:line="0" w:lineRule="atLeast"/>
              <w:ind w:left="0" w:firstLine="0"/>
              <w:jc w:val="both"/>
              <w:rPr>
                <w:rFonts w:eastAsiaTheme="minorEastAsia"/>
                <w:lang w:eastAsia="zh-HK"/>
              </w:rPr>
            </w:pPr>
          </w:p>
        </w:tc>
      </w:tr>
      <w:tr w:rsidR="00F824DE" w14:paraId="571660B4" w14:textId="77777777" w:rsidTr="00D60322">
        <w:trPr>
          <w:trHeight w:val="344"/>
        </w:trPr>
        <w:tc>
          <w:tcPr>
            <w:tcW w:w="2972" w:type="dxa"/>
            <w:tcBorders>
              <w:top w:val="single" w:sz="4" w:space="0" w:color="auto"/>
              <w:left w:val="single" w:sz="4" w:space="0" w:color="auto"/>
              <w:bottom w:val="single" w:sz="4" w:space="0" w:color="auto"/>
              <w:right w:val="single" w:sz="4" w:space="0" w:color="auto"/>
            </w:tcBorders>
          </w:tcPr>
          <w:p w14:paraId="65F31F3F" w14:textId="520CE93F" w:rsidR="00F824DE" w:rsidRPr="001F37A9" w:rsidRDefault="00695F4A" w:rsidP="00D373CC">
            <w:pPr>
              <w:ind w:left="0" w:firstLine="0"/>
              <w:jc w:val="both"/>
              <w:rPr>
                <w:rFonts w:eastAsiaTheme="minorEastAsia"/>
                <w:lang w:eastAsia="zh-HK"/>
              </w:rPr>
            </w:pPr>
            <w:r w:rsidRPr="00695F4A">
              <w:rPr>
                <w:rFonts w:eastAsia="SimSun" w:hint="eastAsia"/>
                <w:lang w:eastAsia="zh-CN"/>
              </w:rPr>
              <w:t>法律面前人人平等</w:t>
            </w:r>
          </w:p>
        </w:tc>
        <w:tc>
          <w:tcPr>
            <w:tcW w:w="274" w:type="dxa"/>
            <w:vMerge w:val="restart"/>
            <w:tcBorders>
              <w:left w:val="single" w:sz="4" w:space="0" w:color="auto"/>
            </w:tcBorders>
          </w:tcPr>
          <w:p w14:paraId="3B02937F" w14:textId="19A7A11B"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45312" behindDoc="0" locked="0" layoutInCell="1" allowOverlap="1" wp14:anchorId="07AB092A" wp14:editId="44C5CBC3">
                      <wp:simplePos x="0" y="0"/>
                      <wp:positionH relativeFrom="column">
                        <wp:posOffset>-16486</wp:posOffset>
                      </wp:positionH>
                      <wp:positionV relativeFrom="paragraph">
                        <wp:posOffset>79348</wp:posOffset>
                      </wp:positionV>
                      <wp:extent cx="1141288" cy="1749870"/>
                      <wp:effectExtent l="0" t="0" r="20955" b="22225"/>
                      <wp:wrapNone/>
                      <wp:docPr id="267" name="直線接點 267"/>
                      <wp:cNvGraphicFramePr/>
                      <a:graphic xmlns:a="http://schemas.openxmlformats.org/drawingml/2006/main">
                        <a:graphicData uri="http://schemas.microsoft.com/office/word/2010/wordprocessingShape">
                          <wps:wsp>
                            <wps:cNvCnPr/>
                            <wps:spPr>
                              <a:xfrm>
                                <a:off x="0" y="0"/>
                                <a:ext cx="1141288" cy="17498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77DC" id="直線接點 26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25pt" to="88.5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46336" behindDoc="0" locked="0" layoutInCell="1" allowOverlap="1" wp14:anchorId="32B79F75" wp14:editId="5B4F11F6">
                      <wp:simplePos x="0" y="0"/>
                      <wp:positionH relativeFrom="column">
                        <wp:posOffset>22632</wp:posOffset>
                      </wp:positionH>
                      <wp:positionV relativeFrom="paragraph">
                        <wp:posOffset>79348</wp:posOffset>
                      </wp:positionV>
                      <wp:extent cx="1118365" cy="2346899"/>
                      <wp:effectExtent l="0" t="0" r="24765" b="15875"/>
                      <wp:wrapNone/>
                      <wp:docPr id="270" name="直線接點 270"/>
                      <wp:cNvGraphicFramePr/>
                      <a:graphic xmlns:a="http://schemas.openxmlformats.org/drawingml/2006/main">
                        <a:graphicData uri="http://schemas.microsoft.com/office/word/2010/wordprocessingShape">
                          <wps:wsp>
                            <wps:cNvCnPr/>
                            <wps:spPr>
                              <a:xfrm flipV="1">
                                <a:off x="0" y="0"/>
                                <a:ext cx="1118365" cy="23468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4D82" id="直線接點 270"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25pt" to="89.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6CE14048"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186BFF7F" w14:textId="12DD0087"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02357000" w14:textId="1087A729" w:rsidR="00F824DE" w:rsidRPr="00FF4F45" w:rsidRDefault="00695F4A" w:rsidP="00D373CC">
            <w:pPr>
              <w:ind w:left="0" w:firstLine="0"/>
              <w:jc w:val="both"/>
              <w:rPr>
                <w:rFonts w:eastAsiaTheme="minorEastAsia"/>
                <w:lang w:eastAsia="zh-HK"/>
              </w:rPr>
            </w:pPr>
            <w:r w:rsidRPr="00695F4A">
              <w:rPr>
                <w:rFonts w:eastAsia="SimSun" w:hint="eastAsia"/>
                <w:b/>
                <w:lang w:eastAsia="zh-CN"/>
              </w:rPr>
              <w:t>第三十五条第二款</w:t>
            </w:r>
            <w:r w:rsidRPr="00695F4A">
              <w:rPr>
                <w:rFonts w:eastAsia="SimSun" w:hint="eastAsia"/>
                <w:lang w:eastAsia="zh-CN"/>
              </w:rPr>
              <w:t xml:space="preserve">　香港居民有权对行政部门和行政人员的行为向法院提起诉讼。</w:t>
            </w:r>
          </w:p>
        </w:tc>
      </w:tr>
      <w:tr w:rsidR="00F824DE" w14:paraId="23862BE6" w14:textId="77777777" w:rsidTr="00D60322">
        <w:trPr>
          <w:trHeight w:val="577"/>
        </w:trPr>
        <w:tc>
          <w:tcPr>
            <w:tcW w:w="2972" w:type="dxa"/>
            <w:tcBorders>
              <w:top w:val="single" w:sz="4" w:space="0" w:color="auto"/>
            </w:tcBorders>
          </w:tcPr>
          <w:p w14:paraId="6E0EF125" w14:textId="77777777" w:rsidR="00F824DE" w:rsidRPr="001F37A9" w:rsidRDefault="00F824DE" w:rsidP="00D373CC">
            <w:pPr>
              <w:ind w:left="0" w:firstLine="0"/>
              <w:jc w:val="both"/>
              <w:rPr>
                <w:rFonts w:eastAsiaTheme="minorEastAsia"/>
                <w:lang w:eastAsia="zh-HK"/>
              </w:rPr>
            </w:pPr>
          </w:p>
        </w:tc>
        <w:tc>
          <w:tcPr>
            <w:tcW w:w="274" w:type="dxa"/>
            <w:vMerge/>
          </w:tcPr>
          <w:p w14:paraId="4E45F8E0"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6D697A85"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028E35A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24AD32E4" w14:textId="77777777" w:rsidR="00F824DE" w:rsidRPr="00FF4F45" w:rsidRDefault="00F824DE" w:rsidP="00D373CC">
            <w:pPr>
              <w:ind w:left="0" w:firstLine="0"/>
              <w:jc w:val="both"/>
              <w:rPr>
                <w:rFonts w:eastAsiaTheme="minorEastAsia"/>
                <w:b/>
                <w:lang w:eastAsia="zh-HK"/>
              </w:rPr>
            </w:pPr>
          </w:p>
        </w:tc>
      </w:tr>
      <w:tr w:rsidR="00D373CC" w14:paraId="6D1A5FB9" w14:textId="77777777" w:rsidTr="00D60322">
        <w:tc>
          <w:tcPr>
            <w:tcW w:w="2972" w:type="dxa"/>
            <w:tcBorders>
              <w:bottom w:val="single" w:sz="4" w:space="0" w:color="auto"/>
            </w:tcBorders>
          </w:tcPr>
          <w:p w14:paraId="1088B5C8" w14:textId="4CD655C6" w:rsidR="00D373CC" w:rsidRPr="001F37A9" w:rsidRDefault="00D373CC" w:rsidP="00D373CC">
            <w:pPr>
              <w:ind w:left="0" w:firstLine="0"/>
              <w:jc w:val="both"/>
              <w:rPr>
                <w:rFonts w:eastAsiaTheme="minorEastAsia"/>
                <w:lang w:eastAsia="zh-HK"/>
              </w:rPr>
            </w:pPr>
          </w:p>
        </w:tc>
        <w:tc>
          <w:tcPr>
            <w:tcW w:w="274" w:type="dxa"/>
          </w:tcPr>
          <w:p w14:paraId="67B282B6"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464D5DC7" w14:textId="77777777" w:rsidR="00D373CC" w:rsidRPr="00FF4F45" w:rsidRDefault="00D373CC" w:rsidP="00D373CC">
            <w:pPr>
              <w:ind w:left="0" w:firstLine="0"/>
              <w:jc w:val="both"/>
              <w:rPr>
                <w:rFonts w:eastAsiaTheme="minorEastAsia"/>
                <w:lang w:eastAsia="zh-HK"/>
              </w:rPr>
            </w:pPr>
          </w:p>
        </w:tc>
        <w:tc>
          <w:tcPr>
            <w:tcW w:w="283" w:type="dxa"/>
          </w:tcPr>
          <w:p w14:paraId="21137715"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2CC27AA" w14:textId="77777777" w:rsidR="00D373CC" w:rsidRPr="00FF4F45" w:rsidRDefault="00D373CC" w:rsidP="00D373CC">
            <w:pPr>
              <w:ind w:left="0" w:firstLine="0"/>
              <w:jc w:val="both"/>
              <w:rPr>
                <w:rFonts w:eastAsiaTheme="minorEastAsia"/>
                <w:lang w:eastAsia="zh-HK"/>
              </w:rPr>
            </w:pPr>
          </w:p>
        </w:tc>
      </w:tr>
      <w:tr w:rsidR="00F824DE" w14:paraId="6FE09333" w14:textId="77777777" w:rsidTr="00D60322">
        <w:trPr>
          <w:trHeight w:val="914"/>
        </w:trPr>
        <w:tc>
          <w:tcPr>
            <w:tcW w:w="2972" w:type="dxa"/>
            <w:tcBorders>
              <w:top w:val="single" w:sz="4" w:space="0" w:color="auto"/>
              <w:left w:val="single" w:sz="4" w:space="0" w:color="auto"/>
              <w:bottom w:val="single" w:sz="4" w:space="0" w:color="auto"/>
              <w:right w:val="single" w:sz="4" w:space="0" w:color="auto"/>
            </w:tcBorders>
          </w:tcPr>
          <w:p w14:paraId="27D73A8A" w14:textId="0795BABD" w:rsidR="00F824DE" w:rsidRPr="001F37A9" w:rsidRDefault="00695F4A" w:rsidP="009138DC">
            <w:pPr>
              <w:ind w:left="0" w:firstLine="0"/>
              <w:jc w:val="both"/>
              <w:rPr>
                <w:rFonts w:eastAsiaTheme="minorEastAsia"/>
                <w:lang w:eastAsia="zh-HK"/>
              </w:rPr>
            </w:pPr>
            <w:r w:rsidRPr="00695F4A">
              <w:rPr>
                <w:rFonts w:eastAsia="SimSun" w:hint="eastAsia"/>
                <w:lang w:eastAsia="zh-CN"/>
              </w:rPr>
              <w:t>任何人不论种族、阶级、政见或宗教信仰，都须奉当地法律为圭臬</w:t>
            </w:r>
          </w:p>
        </w:tc>
        <w:tc>
          <w:tcPr>
            <w:tcW w:w="274" w:type="dxa"/>
            <w:vMerge w:val="restart"/>
            <w:tcBorders>
              <w:left w:val="single" w:sz="4" w:space="0" w:color="auto"/>
            </w:tcBorders>
          </w:tcPr>
          <w:p w14:paraId="06ED9422" w14:textId="3C0C300C" w:rsidR="00F824DE" w:rsidRPr="00FF4F45" w:rsidRDefault="00F824D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54528" behindDoc="0" locked="0" layoutInCell="1" allowOverlap="1" wp14:anchorId="3A9C0DF5" wp14:editId="31A73B49">
                      <wp:simplePos x="0" y="0"/>
                      <wp:positionH relativeFrom="column">
                        <wp:posOffset>37301</wp:posOffset>
                      </wp:positionH>
                      <wp:positionV relativeFrom="paragraph">
                        <wp:posOffset>69621</wp:posOffset>
                      </wp:positionV>
                      <wp:extent cx="1099755" cy="1564749"/>
                      <wp:effectExtent l="0" t="0" r="24765" b="35560"/>
                      <wp:wrapNone/>
                      <wp:docPr id="269" name="直線接點 269"/>
                      <wp:cNvGraphicFramePr/>
                      <a:graphic xmlns:a="http://schemas.openxmlformats.org/drawingml/2006/main">
                        <a:graphicData uri="http://schemas.microsoft.com/office/word/2010/wordprocessingShape">
                          <wps:wsp>
                            <wps:cNvCnPr/>
                            <wps:spPr>
                              <a:xfrm>
                                <a:off x="0" y="0"/>
                                <a:ext cx="1099755" cy="156474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5DD3" id="直線接點 26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89.5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" strokecolor="red" strokeweight="1.5pt"/>
                  </w:pict>
                </mc:Fallback>
              </mc:AlternateContent>
            </w:r>
            <w:r w:rsidRPr="00FF4F45">
              <w:rPr>
                <w:rFonts w:eastAsiaTheme="minorEastAsia"/>
                <w:lang w:eastAsia="zh-HK"/>
              </w:rPr>
              <w:sym w:font="Wingdings" w:char="F09F"/>
            </w:r>
          </w:p>
        </w:tc>
        <w:tc>
          <w:tcPr>
            <w:tcW w:w="1569" w:type="dxa"/>
            <w:vMerge w:val="restart"/>
          </w:tcPr>
          <w:p w14:paraId="63588137"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556202E8" w14:textId="2ADB8320"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2C1655A6" w14:textId="7CEAE2E5" w:rsidR="00F824DE" w:rsidRPr="00FF4F45" w:rsidRDefault="00695F4A" w:rsidP="007124ED">
            <w:pPr>
              <w:ind w:left="0" w:firstLine="0"/>
              <w:jc w:val="both"/>
              <w:rPr>
                <w:rFonts w:eastAsiaTheme="minorEastAsia"/>
                <w:lang w:eastAsia="zh-HK"/>
              </w:rPr>
            </w:pPr>
            <w:r w:rsidRPr="00695F4A">
              <w:rPr>
                <w:rFonts w:eastAsia="SimSun" w:hint="eastAsia"/>
                <w:b/>
                <w:lang w:eastAsia="zh-CN"/>
              </w:rPr>
              <w:t>第四十八条第二项</w:t>
            </w:r>
            <w:r w:rsidRPr="00695F4A">
              <w:rPr>
                <w:rFonts w:eastAsia="SimSun" w:hint="eastAsia"/>
                <w:lang w:eastAsia="zh-CN"/>
              </w:rPr>
              <w:t xml:space="preserve">　</w:t>
            </w:r>
            <w:r w:rsidRPr="00695F4A">
              <w:rPr>
                <w:rFonts w:eastAsia="SimSun"/>
                <w:lang w:eastAsia="zh-CN"/>
              </w:rPr>
              <w:t>[</w:t>
            </w:r>
            <w:r w:rsidRPr="00695F4A">
              <w:rPr>
                <w:rFonts w:eastAsia="SimSun" w:hint="eastAsia"/>
                <w:lang w:eastAsia="zh-CN"/>
              </w:rPr>
              <w:t>行政长官</w:t>
            </w:r>
            <w:r w:rsidRPr="00695F4A">
              <w:rPr>
                <w:rFonts w:eastAsia="SimSun"/>
                <w:lang w:eastAsia="zh-CN"/>
              </w:rPr>
              <w:t xml:space="preserve">] </w:t>
            </w:r>
            <w:r w:rsidRPr="00695F4A">
              <w:rPr>
                <w:rFonts w:eastAsia="SimSun" w:hint="eastAsia"/>
                <w:lang w:eastAsia="zh-CN"/>
              </w:rPr>
              <w:t>负责执行本法和依照本法适用于香港特别行政区的其他法律。</w:t>
            </w:r>
          </w:p>
        </w:tc>
      </w:tr>
      <w:tr w:rsidR="00F824DE" w14:paraId="240C1F17" w14:textId="77777777" w:rsidTr="00D60322">
        <w:trPr>
          <w:trHeight w:val="302"/>
        </w:trPr>
        <w:tc>
          <w:tcPr>
            <w:tcW w:w="2972" w:type="dxa"/>
            <w:tcBorders>
              <w:top w:val="single" w:sz="4" w:space="0" w:color="auto"/>
            </w:tcBorders>
          </w:tcPr>
          <w:p w14:paraId="4D9CEBC3" w14:textId="77777777" w:rsidR="00F824DE" w:rsidRPr="001F37A9" w:rsidRDefault="00F824DE" w:rsidP="00D373CC">
            <w:pPr>
              <w:ind w:left="0" w:firstLine="0"/>
              <w:jc w:val="both"/>
              <w:rPr>
                <w:rFonts w:eastAsiaTheme="minorEastAsia"/>
                <w:lang w:eastAsia="zh-HK"/>
              </w:rPr>
            </w:pPr>
          </w:p>
        </w:tc>
        <w:tc>
          <w:tcPr>
            <w:tcW w:w="274" w:type="dxa"/>
            <w:vMerge/>
          </w:tcPr>
          <w:p w14:paraId="180D6385" w14:textId="77777777" w:rsidR="00F824DE" w:rsidRPr="00FF4F45" w:rsidRDefault="00F824DE" w:rsidP="00D373CC">
            <w:pPr>
              <w:ind w:leftChars="-43" w:left="-103" w:rightChars="-17" w:right="-41" w:firstLine="0"/>
              <w:jc w:val="center"/>
              <w:rPr>
                <w:rFonts w:eastAsiaTheme="minorEastAsia"/>
                <w:noProof/>
                <w:lang w:eastAsia="zh-CN"/>
              </w:rPr>
            </w:pPr>
          </w:p>
        </w:tc>
        <w:tc>
          <w:tcPr>
            <w:tcW w:w="1569" w:type="dxa"/>
            <w:vMerge/>
          </w:tcPr>
          <w:p w14:paraId="54AFAA53"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72261727"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3A532DAD" w14:textId="77777777" w:rsidR="00F824DE" w:rsidRPr="00FF4F45" w:rsidRDefault="00F824DE" w:rsidP="007124ED">
            <w:pPr>
              <w:ind w:left="0" w:firstLine="0"/>
              <w:jc w:val="both"/>
              <w:rPr>
                <w:rFonts w:eastAsiaTheme="minorEastAsia"/>
                <w:b/>
                <w:lang w:eastAsia="zh-HK"/>
              </w:rPr>
            </w:pPr>
          </w:p>
        </w:tc>
      </w:tr>
      <w:tr w:rsidR="00D373CC" w14:paraId="3671AE7D" w14:textId="77777777" w:rsidTr="00D60322">
        <w:tc>
          <w:tcPr>
            <w:tcW w:w="2972" w:type="dxa"/>
            <w:tcBorders>
              <w:bottom w:val="single" w:sz="4" w:space="0" w:color="auto"/>
            </w:tcBorders>
          </w:tcPr>
          <w:p w14:paraId="157BF9D3" w14:textId="04D05C91" w:rsidR="00D373CC" w:rsidRPr="001F37A9" w:rsidRDefault="00D373CC" w:rsidP="00D373CC">
            <w:pPr>
              <w:ind w:left="0" w:firstLine="0"/>
              <w:jc w:val="both"/>
              <w:rPr>
                <w:rFonts w:eastAsiaTheme="minorEastAsia"/>
                <w:lang w:eastAsia="zh-HK"/>
              </w:rPr>
            </w:pPr>
          </w:p>
        </w:tc>
        <w:tc>
          <w:tcPr>
            <w:tcW w:w="274" w:type="dxa"/>
          </w:tcPr>
          <w:p w14:paraId="502BD583"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3CAAF5D5" w14:textId="77777777" w:rsidR="00D373CC" w:rsidRPr="00FF4F45" w:rsidRDefault="00D373CC" w:rsidP="00D373CC">
            <w:pPr>
              <w:ind w:left="0" w:firstLine="0"/>
              <w:jc w:val="both"/>
              <w:rPr>
                <w:rFonts w:eastAsiaTheme="minorEastAsia"/>
                <w:lang w:eastAsia="zh-HK"/>
              </w:rPr>
            </w:pPr>
          </w:p>
        </w:tc>
        <w:tc>
          <w:tcPr>
            <w:tcW w:w="283" w:type="dxa"/>
          </w:tcPr>
          <w:p w14:paraId="05A5ADCC"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40090E2D" w14:textId="77777777" w:rsidR="00D373CC" w:rsidRPr="00FF4F45" w:rsidRDefault="00D373CC" w:rsidP="00D373CC">
            <w:pPr>
              <w:ind w:left="0" w:firstLine="0"/>
              <w:jc w:val="both"/>
              <w:rPr>
                <w:rFonts w:eastAsiaTheme="minorEastAsia"/>
                <w:lang w:eastAsia="zh-HK"/>
              </w:rPr>
            </w:pPr>
          </w:p>
        </w:tc>
      </w:tr>
      <w:tr w:rsidR="00D373CC" w14:paraId="64D25A65" w14:textId="77777777" w:rsidTr="00D60322">
        <w:tc>
          <w:tcPr>
            <w:tcW w:w="2972" w:type="dxa"/>
            <w:tcBorders>
              <w:top w:val="single" w:sz="4" w:space="0" w:color="auto"/>
              <w:left w:val="single" w:sz="4" w:space="0" w:color="auto"/>
              <w:bottom w:val="single" w:sz="4" w:space="0" w:color="auto"/>
              <w:right w:val="single" w:sz="4" w:space="0" w:color="auto"/>
            </w:tcBorders>
          </w:tcPr>
          <w:p w14:paraId="1C1284F0" w14:textId="1B55E1ED" w:rsidR="00D373CC" w:rsidRPr="001F37A9" w:rsidRDefault="00695F4A" w:rsidP="00D373CC">
            <w:pPr>
              <w:ind w:left="0" w:firstLine="0"/>
              <w:jc w:val="both"/>
              <w:rPr>
                <w:rFonts w:eastAsiaTheme="minorEastAsia"/>
                <w:lang w:eastAsia="zh-HK"/>
              </w:rPr>
            </w:pPr>
            <w:r w:rsidRPr="00695F4A">
              <w:rPr>
                <w:rFonts w:eastAsia="SimSun" w:hint="eastAsia"/>
                <w:lang w:eastAsia="zh-CN"/>
              </w:rPr>
              <w:t>法院必须独立于行政机关</w:t>
            </w:r>
          </w:p>
        </w:tc>
        <w:tc>
          <w:tcPr>
            <w:tcW w:w="274" w:type="dxa"/>
            <w:tcBorders>
              <w:left w:val="single" w:sz="4" w:space="0" w:color="auto"/>
            </w:tcBorders>
          </w:tcPr>
          <w:p w14:paraId="0D82A795" w14:textId="6BAF9582" w:rsidR="00D373CC" w:rsidRPr="00FF4F45" w:rsidRDefault="001A42C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1816960" behindDoc="0" locked="0" layoutInCell="1" allowOverlap="1" wp14:anchorId="4A078474" wp14:editId="6175E0C2">
                      <wp:simplePos x="0" y="0"/>
                      <wp:positionH relativeFrom="column">
                        <wp:posOffset>22632</wp:posOffset>
                      </wp:positionH>
                      <wp:positionV relativeFrom="paragraph">
                        <wp:posOffset>95853</wp:posOffset>
                      </wp:positionV>
                      <wp:extent cx="1102235" cy="2522601"/>
                      <wp:effectExtent l="0" t="0" r="22225" b="30480"/>
                      <wp:wrapNone/>
                      <wp:docPr id="272" name="直線接點 272"/>
                      <wp:cNvGraphicFramePr/>
                      <a:graphic xmlns:a="http://schemas.openxmlformats.org/drawingml/2006/main">
                        <a:graphicData uri="http://schemas.microsoft.com/office/word/2010/wordprocessingShape">
                          <wps:wsp>
                            <wps:cNvCnPr/>
                            <wps:spPr>
                              <a:xfrm>
                                <a:off x="0" y="0"/>
                                <a:ext cx="1102235" cy="25226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C04F" id="直線接點 27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88.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" strokecolor="red" strokeweight="1.5pt"/>
                  </w:pict>
                </mc:Fallback>
              </mc:AlternateContent>
            </w:r>
            <w:r w:rsidR="00D373CC" w:rsidRPr="00FF4F45">
              <w:rPr>
                <w:rFonts w:eastAsiaTheme="minorEastAsia"/>
                <w:lang w:eastAsia="zh-HK"/>
              </w:rPr>
              <w:sym w:font="Wingdings" w:char="F09F"/>
            </w:r>
          </w:p>
        </w:tc>
        <w:tc>
          <w:tcPr>
            <w:tcW w:w="1569" w:type="dxa"/>
          </w:tcPr>
          <w:p w14:paraId="6863C20A" w14:textId="77777777" w:rsidR="00D373CC" w:rsidRPr="00FF4F45" w:rsidRDefault="00D373CC" w:rsidP="00D373CC">
            <w:pPr>
              <w:ind w:left="0" w:firstLine="0"/>
              <w:jc w:val="both"/>
              <w:rPr>
                <w:rFonts w:eastAsiaTheme="minorEastAsia"/>
                <w:lang w:eastAsia="zh-HK"/>
              </w:rPr>
            </w:pPr>
          </w:p>
        </w:tc>
        <w:tc>
          <w:tcPr>
            <w:tcW w:w="283" w:type="dxa"/>
            <w:tcBorders>
              <w:right w:val="single" w:sz="4" w:space="0" w:color="auto"/>
            </w:tcBorders>
          </w:tcPr>
          <w:p w14:paraId="5617DB57" w14:textId="584B049B" w:rsidR="00D373CC" w:rsidRPr="00FF4F45" w:rsidRDefault="00D373CC"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6C466D0C" w14:textId="03114076" w:rsidR="00D373CC" w:rsidRPr="00FF4F45" w:rsidRDefault="00695F4A" w:rsidP="007124ED">
            <w:pPr>
              <w:ind w:left="0" w:firstLine="0"/>
              <w:jc w:val="both"/>
              <w:rPr>
                <w:rFonts w:eastAsiaTheme="minorEastAsia"/>
                <w:lang w:eastAsia="zh-HK"/>
              </w:rPr>
            </w:pPr>
            <w:r w:rsidRPr="00695F4A">
              <w:rPr>
                <w:rFonts w:eastAsia="SimSun" w:hint="eastAsia"/>
                <w:b/>
                <w:lang w:eastAsia="zh-CN"/>
              </w:rPr>
              <w:t>第二十五条</w:t>
            </w:r>
            <w:r w:rsidRPr="00695F4A">
              <w:rPr>
                <w:rFonts w:eastAsia="SimSun" w:hint="eastAsia"/>
                <w:lang w:eastAsia="zh-CN"/>
              </w:rPr>
              <w:t xml:space="preserve">　香港居民在法律面前一律平等。</w:t>
            </w:r>
          </w:p>
        </w:tc>
      </w:tr>
      <w:tr w:rsidR="00D373CC" w14:paraId="64702FF1" w14:textId="77777777" w:rsidTr="00D60322">
        <w:tc>
          <w:tcPr>
            <w:tcW w:w="2972" w:type="dxa"/>
            <w:tcBorders>
              <w:top w:val="single" w:sz="4" w:space="0" w:color="auto"/>
              <w:bottom w:val="single" w:sz="4" w:space="0" w:color="auto"/>
            </w:tcBorders>
          </w:tcPr>
          <w:p w14:paraId="13F843D9" w14:textId="77777777" w:rsidR="00D373CC" w:rsidRPr="001F37A9" w:rsidRDefault="00D373CC" w:rsidP="00D373CC">
            <w:pPr>
              <w:ind w:left="0" w:firstLine="0"/>
              <w:jc w:val="both"/>
              <w:rPr>
                <w:rFonts w:eastAsiaTheme="minorEastAsia"/>
                <w:lang w:eastAsia="zh-HK"/>
              </w:rPr>
            </w:pPr>
          </w:p>
        </w:tc>
        <w:tc>
          <w:tcPr>
            <w:tcW w:w="274" w:type="dxa"/>
          </w:tcPr>
          <w:p w14:paraId="364F94EE"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261131AC" w14:textId="77777777" w:rsidR="00D373CC" w:rsidRPr="00FF4F45" w:rsidRDefault="00D373CC" w:rsidP="00D373CC">
            <w:pPr>
              <w:ind w:left="0" w:firstLine="0"/>
              <w:jc w:val="both"/>
              <w:rPr>
                <w:rFonts w:eastAsiaTheme="minorEastAsia"/>
                <w:lang w:eastAsia="zh-HK"/>
              </w:rPr>
            </w:pPr>
          </w:p>
        </w:tc>
        <w:tc>
          <w:tcPr>
            <w:tcW w:w="283" w:type="dxa"/>
          </w:tcPr>
          <w:p w14:paraId="7CAB6AB3"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7293F59" w14:textId="77777777" w:rsidR="00D373CC" w:rsidRPr="00FF4F45" w:rsidRDefault="00D373CC" w:rsidP="00D373CC">
            <w:pPr>
              <w:ind w:left="0" w:firstLine="0"/>
              <w:jc w:val="both"/>
              <w:rPr>
                <w:rFonts w:eastAsiaTheme="minorEastAsia"/>
                <w:lang w:eastAsia="zh-HK"/>
              </w:rPr>
            </w:pPr>
          </w:p>
        </w:tc>
      </w:tr>
      <w:tr w:rsidR="00D60322" w14:paraId="2E03493B" w14:textId="77777777" w:rsidTr="00D60322">
        <w:trPr>
          <w:trHeight w:val="940"/>
        </w:trPr>
        <w:tc>
          <w:tcPr>
            <w:tcW w:w="2972" w:type="dxa"/>
            <w:vMerge w:val="restart"/>
            <w:tcBorders>
              <w:top w:val="single" w:sz="4" w:space="0" w:color="auto"/>
              <w:left w:val="single" w:sz="4" w:space="0" w:color="auto"/>
              <w:bottom w:val="single" w:sz="4" w:space="0" w:color="auto"/>
              <w:right w:val="single" w:sz="4" w:space="0" w:color="auto"/>
            </w:tcBorders>
          </w:tcPr>
          <w:p w14:paraId="77AE9CB3" w14:textId="386A3A9B" w:rsidR="00D60322" w:rsidRPr="001F37A9" w:rsidRDefault="00695F4A" w:rsidP="00711742">
            <w:pPr>
              <w:ind w:left="0" w:firstLine="0"/>
              <w:jc w:val="both"/>
              <w:rPr>
                <w:rFonts w:eastAsiaTheme="minorEastAsia"/>
                <w:lang w:eastAsia="zh-HK"/>
              </w:rPr>
            </w:pPr>
            <w:r w:rsidRPr="00695F4A">
              <w:rPr>
                <w:rFonts w:eastAsia="SimSun" w:hint="eastAsia"/>
                <w:lang w:eastAsia="zh-CN"/>
              </w:rPr>
              <w:t>任何人（包括行政长官）除非有法律根据，否则不可以作出构成法律过失或会影响他人人身自由的行为，而如果不能为有关行为提出法律依据，受影响的人可按法律诉诸法院。法院可裁决该行为无效，不具法律效力，并命令受影响的人可获赔偿</w:t>
            </w:r>
          </w:p>
        </w:tc>
        <w:tc>
          <w:tcPr>
            <w:tcW w:w="274" w:type="dxa"/>
            <w:vMerge w:val="restart"/>
            <w:tcBorders>
              <w:left w:val="single" w:sz="4" w:space="0" w:color="auto"/>
            </w:tcBorders>
          </w:tcPr>
          <w:p w14:paraId="00BE6469" w14:textId="7AB82159" w:rsidR="00D60322" w:rsidRPr="00FF4F45" w:rsidRDefault="00D60322" w:rsidP="00D373CC">
            <w:pPr>
              <w:ind w:leftChars="-43" w:left="-103" w:rightChars="-17" w:right="-41" w:firstLine="0"/>
              <w:jc w:val="center"/>
              <w:rPr>
                <w:rFonts w:eastAsiaTheme="minorEastAsia"/>
                <w:lang w:eastAsia="zh-HK"/>
              </w:rPr>
            </w:pPr>
            <w:r w:rsidRPr="00FF4F45">
              <w:rPr>
                <w:rFonts w:eastAsiaTheme="minorEastAsia"/>
                <w:lang w:eastAsia="zh-HK"/>
              </w:rPr>
              <w:sym w:font="Wingdings" w:char="F09F"/>
            </w:r>
          </w:p>
        </w:tc>
        <w:tc>
          <w:tcPr>
            <w:tcW w:w="1569" w:type="dxa"/>
            <w:vMerge w:val="restart"/>
          </w:tcPr>
          <w:p w14:paraId="231EBA7B" w14:textId="77777777" w:rsidR="00D60322" w:rsidRPr="00FF4F45" w:rsidRDefault="00D60322" w:rsidP="00D373CC">
            <w:pPr>
              <w:ind w:left="0" w:firstLine="0"/>
              <w:jc w:val="both"/>
              <w:rPr>
                <w:rFonts w:eastAsiaTheme="minorEastAsia"/>
                <w:lang w:eastAsia="zh-HK"/>
              </w:rPr>
            </w:pPr>
          </w:p>
        </w:tc>
        <w:tc>
          <w:tcPr>
            <w:tcW w:w="283" w:type="dxa"/>
            <w:tcBorders>
              <w:right w:val="single" w:sz="4" w:space="0" w:color="auto"/>
            </w:tcBorders>
          </w:tcPr>
          <w:p w14:paraId="6CE4CC36" w14:textId="2AFFBD5D"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207B1C8E" w14:textId="49FA718F" w:rsidR="00D60322" w:rsidRPr="00FF4F45" w:rsidRDefault="00695F4A" w:rsidP="007124ED">
            <w:pPr>
              <w:ind w:left="0" w:firstLine="0"/>
              <w:jc w:val="both"/>
              <w:rPr>
                <w:rFonts w:eastAsiaTheme="minorEastAsia"/>
                <w:lang w:eastAsia="zh-HK"/>
              </w:rPr>
            </w:pPr>
            <w:r w:rsidRPr="00695F4A">
              <w:rPr>
                <w:rFonts w:eastAsia="SimSun" w:hint="eastAsia"/>
                <w:b/>
                <w:lang w:eastAsia="zh-CN"/>
              </w:rPr>
              <w:t>第四十二条</w:t>
            </w:r>
            <w:r w:rsidRPr="00695F4A">
              <w:rPr>
                <w:rFonts w:eastAsia="SimSun" w:hint="eastAsia"/>
                <w:lang w:eastAsia="zh-CN"/>
              </w:rPr>
              <w:t xml:space="preserve">　香港居民和在香港的其他人有遵守香港特别行政区实行的法律的义务。</w:t>
            </w:r>
          </w:p>
        </w:tc>
      </w:tr>
      <w:tr w:rsidR="00D60322" w14:paraId="3D4C768C" w14:textId="77777777" w:rsidTr="00D60322">
        <w:trPr>
          <w:trHeight w:val="255"/>
        </w:trPr>
        <w:tc>
          <w:tcPr>
            <w:tcW w:w="2972" w:type="dxa"/>
            <w:vMerge/>
            <w:tcBorders>
              <w:left w:val="single" w:sz="4" w:space="0" w:color="auto"/>
              <w:bottom w:val="single" w:sz="4" w:space="0" w:color="auto"/>
              <w:right w:val="single" w:sz="4" w:space="0" w:color="auto"/>
            </w:tcBorders>
          </w:tcPr>
          <w:p w14:paraId="5119E649" w14:textId="77777777" w:rsidR="00D60322" w:rsidRPr="001F37A9" w:rsidRDefault="00D60322" w:rsidP="00D373CC">
            <w:pPr>
              <w:ind w:left="0" w:firstLine="0"/>
              <w:jc w:val="both"/>
              <w:rPr>
                <w:rFonts w:eastAsiaTheme="minorEastAsia"/>
                <w:lang w:eastAsia="zh-HK"/>
              </w:rPr>
            </w:pPr>
          </w:p>
        </w:tc>
        <w:tc>
          <w:tcPr>
            <w:tcW w:w="274" w:type="dxa"/>
            <w:vMerge/>
            <w:tcBorders>
              <w:left w:val="single" w:sz="4" w:space="0" w:color="auto"/>
            </w:tcBorders>
          </w:tcPr>
          <w:p w14:paraId="69A46685"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2FDDAA6" w14:textId="77777777" w:rsidR="00D60322" w:rsidRPr="00FF4F45" w:rsidRDefault="00D60322" w:rsidP="00D373CC">
            <w:pPr>
              <w:ind w:left="0" w:firstLine="0"/>
              <w:jc w:val="both"/>
              <w:rPr>
                <w:rFonts w:eastAsiaTheme="minorEastAsia"/>
                <w:lang w:eastAsia="zh-HK"/>
              </w:rPr>
            </w:pPr>
          </w:p>
        </w:tc>
        <w:tc>
          <w:tcPr>
            <w:tcW w:w="283" w:type="dxa"/>
          </w:tcPr>
          <w:p w14:paraId="3FBA0672" w14:textId="77777777" w:rsidR="00D60322" w:rsidRPr="00FF4F45"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E960BB8" w14:textId="77777777" w:rsidR="00D60322" w:rsidRPr="00FF4F45" w:rsidRDefault="00D60322" w:rsidP="007124ED">
            <w:pPr>
              <w:ind w:left="0" w:firstLine="0"/>
              <w:jc w:val="both"/>
              <w:rPr>
                <w:rFonts w:eastAsiaTheme="minorEastAsia"/>
                <w:b/>
                <w:lang w:eastAsia="zh-HK"/>
              </w:rPr>
            </w:pPr>
          </w:p>
        </w:tc>
      </w:tr>
      <w:tr w:rsidR="00D60322" w14:paraId="067419A2" w14:textId="77777777" w:rsidTr="00D60322">
        <w:trPr>
          <w:trHeight w:val="940"/>
        </w:trPr>
        <w:tc>
          <w:tcPr>
            <w:tcW w:w="2972" w:type="dxa"/>
            <w:vMerge/>
            <w:tcBorders>
              <w:left w:val="single" w:sz="4" w:space="0" w:color="auto"/>
              <w:bottom w:val="single" w:sz="4" w:space="0" w:color="auto"/>
              <w:right w:val="single" w:sz="4" w:space="0" w:color="auto"/>
            </w:tcBorders>
          </w:tcPr>
          <w:p w14:paraId="3897DC7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34F13F82" w14:textId="77777777" w:rsidR="00D60322" w:rsidRPr="00D54DEC" w:rsidRDefault="00D60322" w:rsidP="00D373CC">
            <w:pPr>
              <w:ind w:leftChars="-43" w:left="-103" w:rightChars="-17" w:right="-41" w:firstLine="0"/>
              <w:jc w:val="center"/>
              <w:rPr>
                <w:rFonts w:eastAsiaTheme="minorEastAsia"/>
                <w:lang w:eastAsia="zh-HK"/>
              </w:rPr>
            </w:pPr>
          </w:p>
        </w:tc>
        <w:tc>
          <w:tcPr>
            <w:tcW w:w="1569" w:type="dxa"/>
            <w:vMerge/>
          </w:tcPr>
          <w:p w14:paraId="261E3140" w14:textId="77777777" w:rsidR="00D60322" w:rsidRPr="00D54DEC" w:rsidRDefault="00D60322" w:rsidP="00D373CC">
            <w:pPr>
              <w:ind w:left="0" w:firstLine="0"/>
              <w:jc w:val="both"/>
              <w:rPr>
                <w:rFonts w:eastAsiaTheme="minorEastAsia"/>
                <w:lang w:eastAsia="zh-HK"/>
              </w:rPr>
            </w:pPr>
          </w:p>
        </w:tc>
        <w:tc>
          <w:tcPr>
            <w:tcW w:w="283" w:type="dxa"/>
            <w:tcBorders>
              <w:right w:val="single" w:sz="4" w:space="0" w:color="auto"/>
            </w:tcBorders>
          </w:tcPr>
          <w:p w14:paraId="6F54219D" w14:textId="0BDBB309"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099A7B2D" w14:textId="29E5329A" w:rsidR="00D60322" w:rsidRPr="00FF4F45" w:rsidRDefault="00695F4A" w:rsidP="007124ED">
            <w:pPr>
              <w:ind w:left="0" w:firstLine="0"/>
              <w:jc w:val="both"/>
              <w:rPr>
                <w:rFonts w:ascii="新細明體" w:hAnsi="新細明體"/>
                <w:lang w:eastAsia="zh-CN"/>
              </w:rPr>
            </w:pPr>
            <w:r w:rsidRPr="00695F4A">
              <w:rPr>
                <w:rFonts w:eastAsia="SimSun" w:hint="eastAsia"/>
                <w:b/>
                <w:lang w:eastAsia="zh-CN"/>
              </w:rPr>
              <w:t xml:space="preserve">第六十四条　</w:t>
            </w:r>
            <w:r w:rsidRPr="00695F4A">
              <w:rPr>
                <w:rFonts w:eastAsia="SimSun" w:hint="eastAsia"/>
                <w:lang w:eastAsia="zh-CN"/>
              </w:rPr>
              <w:t>香港特别行政区政府必须遵守法律，对香港特别行政区立法会负责：执行立法会通过并已生效的法律；</w:t>
            </w:r>
            <w:r w:rsidRPr="00695F4A">
              <w:rPr>
                <w:rFonts w:ascii="新細明體" w:eastAsia="SimSun" w:hAnsi="新細明體"/>
                <w:lang w:eastAsia="zh-CN"/>
              </w:rPr>
              <w:t>… …</w:t>
            </w:r>
          </w:p>
        </w:tc>
      </w:tr>
      <w:tr w:rsidR="00D60322" w14:paraId="14218583" w14:textId="77777777" w:rsidTr="00D60322">
        <w:trPr>
          <w:trHeight w:val="145"/>
        </w:trPr>
        <w:tc>
          <w:tcPr>
            <w:tcW w:w="2972" w:type="dxa"/>
            <w:vMerge/>
            <w:tcBorders>
              <w:left w:val="single" w:sz="4" w:space="0" w:color="auto"/>
              <w:bottom w:val="single" w:sz="4" w:space="0" w:color="auto"/>
              <w:right w:val="single" w:sz="4" w:space="0" w:color="auto"/>
            </w:tcBorders>
          </w:tcPr>
          <w:p w14:paraId="7C3F1470"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1AFFF870"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8EA9BF4" w14:textId="77777777" w:rsidR="00D60322" w:rsidRPr="00FF4F45" w:rsidRDefault="00D60322" w:rsidP="00D373CC">
            <w:pPr>
              <w:ind w:left="0" w:firstLine="0"/>
              <w:jc w:val="both"/>
              <w:rPr>
                <w:rFonts w:eastAsiaTheme="minorEastAsia"/>
                <w:lang w:eastAsia="zh-HK"/>
              </w:rPr>
            </w:pPr>
          </w:p>
        </w:tc>
        <w:tc>
          <w:tcPr>
            <w:tcW w:w="283" w:type="dxa"/>
          </w:tcPr>
          <w:p w14:paraId="0B6DD37C" w14:textId="77777777" w:rsidR="00D60322" w:rsidRPr="001F37A9"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F56E87C" w14:textId="77777777" w:rsidR="00D60322" w:rsidRPr="00C2660A" w:rsidRDefault="00D60322" w:rsidP="007124ED">
            <w:pPr>
              <w:ind w:left="0" w:firstLine="0"/>
              <w:jc w:val="both"/>
              <w:rPr>
                <w:rFonts w:eastAsiaTheme="minorEastAsia"/>
                <w:b/>
                <w:lang w:eastAsia="zh-HK"/>
              </w:rPr>
            </w:pPr>
          </w:p>
        </w:tc>
      </w:tr>
      <w:tr w:rsidR="00D60322" w14:paraId="026798C2" w14:textId="77777777" w:rsidTr="00D60322">
        <w:trPr>
          <w:trHeight w:val="276"/>
        </w:trPr>
        <w:tc>
          <w:tcPr>
            <w:tcW w:w="2972" w:type="dxa"/>
            <w:vMerge/>
            <w:tcBorders>
              <w:left w:val="single" w:sz="4" w:space="0" w:color="auto"/>
              <w:bottom w:val="single" w:sz="4" w:space="0" w:color="auto"/>
              <w:right w:val="single" w:sz="4" w:space="0" w:color="auto"/>
            </w:tcBorders>
          </w:tcPr>
          <w:p w14:paraId="1CAB543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73CA3FF4"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31047784" w14:textId="77777777" w:rsidR="00D60322" w:rsidRPr="00FF4F45" w:rsidRDefault="00D60322" w:rsidP="00D373CC">
            <w:pPr>
              <w:ind w:left="0" w:firstLine="0"/>
              <w:jc w:val="both"/>
              <w:rPr>
                <w:rFonts w:eastAsiaTheme="minorEastAsia"/>
                <w:lang w:eastAsia="zh-HK"/>
              </w:rPr>
            </w:pPr>
          </w:p>
        </w:tc>
        <w:tc>
          <w:tcPr>
            <w:tcW w:w="283" w:type="dxa"/>
            <w:vMerge w:val="restart"/>
            <w:tcBorders>
              <w:right w:val="single" w:sz="4" w:space="0" w:color="auto"/>
            </w:tcBorders>
          </w:tcPr>
          <w:p w14:paraId="1369D0CF" w14:textId="19B21F99" w:rsidR="00D60322" w:rsidRPr="008E0C8B" w:rsidDel="001F37A9" w:rsidRDefault="00D60322" w:rsidP="00D373CC">
            <w:pPr>
              <w:ind w:leftChars="-43" w:left="-103" w:rightChars="-44" w:right="-106" w:firstLine="0"/>
              <w:rPr>
                <w:rFonts w:eastAsiaTheme="minorEastAsia"/>
                <w:lang w:eastAsia="zh-HK"/>
              </w:rPr>
            </w:pPr>
            <w:r w:rsidRPr="001F37A9">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5D7C3E1C" w14:textId="62635993" w:rsidR="00D60322" w:rsidRPr="008E0C8B" w:rsidDel="001F37A9" w:rsidRDefault="00695F4A" w:rsidP="007124ED">
            <w:pPr>
              <w:ind w:left="0" w:firstLine="0"/>
              <w:jc w:val="both"/>
              <w:rPr>
                <w:rFonts w:eastAsiaTheme="minorEastAsia"/>
                <w:b/>
                <w:lang w:eastAsia="zh-HK"/>
              </w:rPr>
            </w:pPr>
            <w:r w:rsidRPr="00695F4A">
              <w:rPr>
                <w:rFonts w:eastAsia="SimSun" w:hint="eastAsia"/>
                <w:b/>
                <w:lang w:eastAsia="zh-CN"/>
              </w:rPr>
              <w:t xml:space="preserve">第八十五条　</w:t>
            </w:r>
            <w:r w:rsidRPr="00695F4A">
              <w:rPr>
                <w:rFonts w:eastAsia="SimSun" w:hint="eastAsia"/>
                <w:lang w:eastAsia="zh-CN"/>
              </w:rPr>
              <w:t>香港特别行政区法院独立进行审判，不受任何干涉，司法人员履行审判职责的行为不受法律追究。</w:t>
            </w:r>
          </w:p>
        </w:tc>
      </w:tr>
      <w:tr w:rsidR="008F3211" w14:paraId="282E6B94" w14:textId="77777777" w:rsidTr="00D60322">
        <w:trPr>
          <w:trHeight w:val="275"/>
        </w:trPr>
        <w:tc>
          <w:tcPr>
            <w:tcW w:w="4815" w:type="dxa"/>
            <w:gridSpan w:val="3"/>
            <w:vAlign w:val="bottom"/>
          </w:tcPr>
          <w:p w14:paraId="11E156BC" w14:textId="4D4838F6" w:rsidR="008F3211" w:rsidRPr="008E0C8B" w:rsidRDefault="008F3211" w:rsidP="00451D09">
            <w:pPr>
              <w:ind w:left="0" w:firstLine="0"/>
              <w:jc w:val="both"/>
              <w:rPr>
                <w:rFonts w:eastAsiaTheme="minorEastAsia"/>
                <w:lang w:eastAsia="zh-HK"/>
              </w:rPr>
            </w:pPr>
          </w:p>
        </w:tc>
        <w:tc>
          <w:tcPr>
            <w:tcW w:w="283" w:type="dxa"/>
            <w:vMerge/>
            <w:tcBorders>
              <w:right w:val="single" w:sz="4" w:space="0" w:color="auto"/>
            </w:tcBorders>
          </w:tcPr>
          <w:p w14:paraId="0CC92CB0" w14:textId="77777777" w:rsidR="008F3211" w:rsidRPr="001F37A9" w:rsidRDefault="008F3211"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1CC40CDE" w14:textId="77777777" w:rsidR="008F3211" w:rsidRPr="00C2660A" w:rsidRDefault="008F3211" w:rsidP="007124ED">
            <w:pPr>
              <w:ind w:left="0" w:firstLine="0"/>
              <w:jc w:val="both"/>
              <w:rPr>
                <w:rFonts w:eastAsiaTheme="minorEastAsia"/>
                <w:b/>
                <w:lang w:eastAsia="zh-HK"/>
              </w:rPr>
            </w:pPr>
          </w:p>
        </w:tc>
      </w:tr>
    </w:tbl>
    <w:p w14:paraId="6E3322FE" w14:textId="77777777" w:rsidR="00D60322" w:rsidRDefault="00D60322" w:rsidP="00FF4F45">
      <w:pPr>
        <w:spacing w:line="276" w:lineRule="auto"/>
        <w:ind w:left="0" w:firstLine="0"/>
        <w:rPr>
          <w:rFonts w:eastAsiaTheme="minorEastAsia"/>
          <w:sz w:val="22"/>
          <w:szCs w:val="22"/>
          <w:lang w:eastAsia="zh-HK"/>
        </w:rPr>
      </w:pPr>
    </w:p>
    <w:p w14:paraId="13ED2B80" w14:textId="645AA2FD" w:rsidR="00D60322" w:rsidRDefault="00695F4A" w:rsidP="00D60322">
      <w:pPr>
        <w:spacing w:line="276" w:lineRule="auto"/>
        <w:ind w:left="0" w:firstLine="0"/>
        <w:rPr>
          <w:rFonts w:eastAsia="微軟正黑體"/>
          <w:b/>
          <w:sz w:val="28"/>
          <w:szCs w:val="28"/>
          <w:lang w:eastAsia="zh-CN"/>
        </w:rPr>
      </w:pPr>
      <w:r w:rsidRPr="00695F4A">
        <w:rPr>
          <w:rFonts w:eastAsia="SimSun" w:hint="eastAsia"/>
          <w:sz w:val="22"/>
          <w:szCs w:val="22"/>
          <w:lang w:eastAsia="zh-CN"/>
        </w:rPr>
        <w:t>资料来源：香港特别行政区政府律政司（</w:t>
      </w:r>
      <w:r w:rsidRPr="00695F4A">
        <w:rPr>
          <w:rFonts w:eastAsia="SimSun"/>
          <w:sz w:val="22"/>
          <w:szCs w:val="22"/>
          <w:lang w:eastAsia="zh-CN"/>
        </w:rPr>
        <w:t>2020</w:t>
      </w:r>
      <w:r w:rsidRPr="00695F4A">
        <w:rPr>
          <w:rFonts w:eastAsia="SimSun" w:hint="eastAsia"/>
          <w:sz w:val="22"/>
          <w:szCs w:val="22"/>
          <w:lang w:eastAsia="zh-CN"/>
        </w:rPr>
        <w:t>年</w:t>
      </w:r>
      <w:r w:rsidRPr="00695F4A">
        <w:rPr>
          <w:rFonts w:eastAsia="SimSun"/>
          <w:sz w:val="22"/>
          <w:szCs w:val="22"/>
          <w:lang w:eastAsia="zh-CN"/>
        </w:rPr>
        <w:t>9</w:t>
      </w:r>
      <w:r w:rsidRPr="00695F4A">
        <w:rPr>
          <w:rFonts w:eastAsia="SimSun" w:hint="eastAsia"/>
          <w:sz w:val="22"/>
          <w:szCs w:val="22"/>
          <w:lang w:eastAsia="zh-CN"/>
        </w:rPr>
        <w:t>月</w:t>
      </w:r>
      <w:r w:rsidRPr="00695F4A">
        <w:rPr>
          <w:rFonts w:eastAsia="SimSun"/>
          <w:sz w:val="22"/>
          <w:szCs w:val="22"/>
          <w:lang w:eastAsia="zh-CN"/>
        </w:rPr>
        <w:t>1</w:t>
      </w:r>
      <w:r w:rsidRPr="00695F4A">
        <w:rPr>
          <w:rFonts w:eastAsia="SimSun" w:hint="eastAsia"/>
          <w:sz w:val="22"/>
          <w:szCs w:val="22"/>
          <w:lang w:eastAsia="zh-CN"/>
        </w:rPr>
        <w:t>日）。</w:t>
      </w:r>
      <w:r w:rsidR="00D60322">
        <w:rPr>
          <w:rFonts w:eastAsia="微軟正黑體"/>
          <w:b/>
          <w:sz w:val="28"/>
          <w:szCs w:val="28"/>
          <w:lang w:eastAsia="zh-CN"/>
        </w:rPr>
        <w:br w:type="page"/>
      </w:r>
    </w:p>
    <w:p w14:paraId="6BCE36FC" w14:textId="62C2B743" w:rsidR="00105A6E" w:rsidRDefault="00695F4A" w:rsidP="00D60322">
      <w:pPr>
        <w:ind w:left="0" w:firstLine="0"/>
        <w:rPr>
          <w:rFonts w:eastAsiaTheme="minorEastAsia"/>
          <w:lang w:eastAsia="zh-HK"/>
        </w:rPr>
      </w:pPr>
      <w:r w:rsidRPr="00695F4A">
        <w:rPr>
          <w:rFonts w:eastAsia="SimSun" w:hint="eastAsia"/>
          <w:b/>
          <w:sz w:val="28"/>
          <w:szCs w:val="28"/>
          <w:lang w:eastAsia="zh-CN"/>
        </w:rPr>
        <w:lastRenderedPageBreak/>
        <w:t>工作纸九：法治对社会发展的重要性</w:t>
      </w:r>
    </w:p>
    <w:p w14:paraId="1D7F178A" w14:textId="2EA36917" w:rsidR="00C67844" w:rsidRPr="00D60322" w:rsidRDefault="00695F4A" w:rsidP="00D60322">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细阅资料一及资料二，然后回答下列各题。</w:t>
      </w:r>
    </w:p>
    <w:p w14:paraId="491A364E" w14:textId="3227D2CB" w:rsidR="00C74911" w:rsidRPr="00C67844" w:rsidRDefault="00C74911" w:rsidP="00673D6D">
      <w:pPr>
        <w:spacing w:line="276" w:lineRule="auto"/>
        <w:ind w:left="0" w:firstLine="0"/>
        <w:jc w:val="both"/>
        <w:rPr>
          <w:rFonts w:eastAsiaTheme="minorEastAsia"/>
          <w:lang w:eastAsia="zh-HK"/>
        </w:rPr>
      </w:pPr>
    </w:p>
    <w:p w14:paraId="3CCE8073" w14:textId="5BEEE9AF" w:rsidR="00E27003" w:rsidRPr="00D60322" w:rsidRDefault="00695F4A" w:rsidP="00D6032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资料一：守法和法治</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468CF0AC" w14:textId="77777777" w:rsidTr="00673D6D">
        <w:tc>
          <w:tcPr>
            <w:tcW w:w="8494" w:type="dxa"/>
            <w:shd w:val="clear" w:color="auto" w:fill="FDE9D9" w:themeFill="accent6" w:themeFillTint="33"/>
          </w:tcPr>
          <w:p w14:paraId="6D8C9DC1" w14:textId="77E0BAA4" w:rsidR="00673D6D" w:rsidRPr="00D60322" w:rsidRDefault="00695F4A" w:rsidP="00D60322">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守法是无商量余地及不容妥协的原则，这似乎是个老生常谈。不论基于任何政治原因，纵火和伤人都难言合理。尊重他人的个人及财产权，亦是我们社会的另一核心价值。我无意冒犯，公民抗命绝非纵火、破坏他人财物或伤人的许可证。大家应紧记，守法、护法不单是我们的责任，更是我们的核心价值，否则我们便得诉诸中世纪的解决纷争方式，例如透过决斗作审判。所有刻意违法的行为，都会削弱法治。有说只要纵火或伤人者愿意和最终付出牢狱代价，法治便不会受损，我并不认同这说法。我们即使与他人的政见南辕北辙，但</w:t>
            </w:r>
            <w:r w:rsidRPr="00695F4A">
              <w:rPr>
                <w:rFonts w:ascii="微軟正黑體" w:eastAsia="SimSun" w:hAnsi="微軟正黑體" w:hint="eastAsia"/>
                <w:b/>
                <w:color w:val="000000" w:themeColor="text1"/>
                <w:lang w:eastAsia="zh-CN"/>
              </w:rPr>
              <w:t>在文明社会，总不能以暴力使他人噤声，这是人性的基本原则</w:t>
            </w:r>
            <w:r w:rsidRPr="00695F4A">
              <w:rPr>
                <w:rFonts w:ascii="微軟正黑體" w:eastAsia="SimSun" w:hAnsi="微軟正黑體" w:hint="eastAsia"/>
                <w:color w:val="000000" w:themeColor="text1"/>
                <w:lang w:eastAsia="zh-CN"/>
              </w:rPr>
              <w:t>。</w:t>
            </w:r>
          </w:p>
        </w:tc>
      </w:tr>
    </w:tbl>
    <w:p w14:paraId="17BF77C5" w14:textId="24A84699" w:rsidR="00105A6E" w:rsidRPr="00E27003" w:rsidRDefault="00695F4A" w:rsidP="00673D6D">
      <w:pPr>
        <w:spacing w:line="276" w:lineRule="auto"/>
        <w:ind w:left="0" w:firstLine="0"/>
        <w:jc w:val="both"/>
        <w:rPr>
          <w:rFonts w:eastAsiaTheme="minorEastAsia"/>
          <w:sz w:val="22"/>
        </w:rPr>
      </w:pPr>
      <w:r w:rsidRPr="00695F4A">
        <w:rPr>
          <w:rFonts w:eastAsia="SimSun" w:hint="eastAsia"/>
          <w:sz w:val="22"/>
          <w:lang w:eastAsia="zh-CN"/>
        </w:rPr>
        <w:t>资料来源：香港律师会会长彭韵僖</w:t>
      </w:r>
      <w:r w:rsidRPr="00695F4A">
        <w:rPr>
          <w:rFonts w:eastAsia="SimSun"/>
          <w:sz w:val="22"/>
          <w:lang w:eastAsia="zh-CN"/>
        </w:rPr>
        <w:t>2020</w:t>
      </w:r>
      <w:r w:rsidRPr="00695F4A">
        <w:rPr>
          <w:rFonts w:eastAsia="SimSun" w:hint="eastAsia"/>
          <w:sz w:val="22"/>
          <w:lang w:eastAsia="zh-CN"/>
        </w:rPr>
        <w:t>年法律年度开启典礼演辞，</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13</w:t>
      </w:r>
      <w:r w:rsidRPr="00695F4A">
        <w:rPr>
          <w:rFonts w:eastAsia="SimSun" w:hint="eastAsia"/>
          <w:sz w:val="22"/>
          <w:lang w:eastAsia="zh-CN"/>
        </w:rPr>
        <w:t>日。</w:t>
      </w:r>
      <w:hyperlink r:id="rId40" w:history="1">
        <w:r w:rsidRPr="00695F4A">
          <w:rPr>
            <w:rStyle w:val="ac"/>
            <w:rFonts w:eastAsia="SimSun"/>
            <w:sz w:val="22"/>
            <w:lang w:eastAsia="zh-CN"/>
          </w:rPr>
          <w:t>http://www.hklawsoc.org.hk/pub_c/news/press/20200113.asp</w:t>
        </w:r>
      </w:hyperlink>
      <w:r w:rsidR="00596038">
        <w:rPr>
          <w:rFonts w:eastAsiaTheme="minorEastAsia"/>
          <w:sz w:val="22"/>
        </w:rPr>
        <w:t xml:space="preserve"> </w:t>
      </w:r>
    </w:p>
    <w:p w14:paraId="617060D1" w14:textId="71E8B151" w:rsidR="00105A6E" w:rsidRDefault="00105A6E" w:rsidP="00673D6D">
      <w:pPr>
        <w:spacing w:line="276" w:lineRule="auto"/>
        <w:ind w:left="0" w:firstLine="0"/>
        <w:jc w:val="both"/>
        <w:rPr>
          <w:rFonts w:eastAsiaTheme="minorEastAsia"/>
          <w:lang w:eastAsia="zh-HK"/>
        </w:rPr>
      </w:pPr>
    </w:p>
    <w:p w14:paraId="478A102D" w14:textId="6FCFEF40" w:rsidR="004B721A" w:rsidRPr="00D60322" w:rsidRDefault="00695F4A" w:rsidP="00D60322">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资料二：权利和义务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229E896A" w14:textId="77777777" w:rsidTr="00673D6D">
        <w:tc>
          <w:tcPr>
            <w:tcW w:w="8494" w:type="dxa"/>
            <w:shd w:val="clear" w:color="auto" w:fill="FDE9D9" w:themeFill="accent6" w:themeFillTint="33"/>
          </w:tcPr>
          <w:p w14:paraId="4A406627" w14:textId="75216D28" w:rsidR="00673D6D" w:rsidRDefault="00695F4A" w:rsidP="00D60322">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法律对权利的行使有明确限制。享用或坚持个人权利，举例说，不能成为损害他人人身安全或财产，或使用暴力的借口。有关的限制从我们的刑事法可见一斑。法院在案件的情况有需要时，会全面及合适地执行此等刑事法。</w:t>
            </w:r>
          </w:p>
          <w:p w14:paraId="56DC3D8D" w14:textId="77777777" w:rsidR="003F3A0A" w:rsidRPr="00D60322" w:rsidRDefault="003F3A0A" w:rsidP="00D60322">
            <w:pPr>
              <w:ind w:left="0" w:firstLine="0"/>
              <w:jc w:val="both"/>
              <w:rPr>
                <w:rFonts w:ascii="微軟正黑體" w:eastAsia="微軟正黑體" w:hAnsi="微軟正黑體"/>
                <w:color w:val="000000" w:themeColor="text1"/>
                <w:lang w:eastAsia="zh-CN"/>
              </w:rPr>
            </w:pPr>
          </w:p>
          <w:p w14:paraId="239BC661" w14:textId="284C4470" w:rsidR="00673D6D" w:rsidRDefault="00695F4A" w:rsidP="00D60322">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言论自由（《人权法案》称为意见和发表的自由）的条文清楚说明相关的权利附有特别的责任及义务。因此，有必要时可对此等权利的行使予以规限，例如为了尊重他人的权利和名誉的缘故。和平集会的权利在得到确认的同时，也与言论自由一样受到限制。结社自由亦然。</w:t>
            </w:r>
          </w:p>
          <w:p w14:paraId="5198603B" w14:textId="77777777" w:rsidR="003F3A0A" w:rsidRPr="00D60322" w:rsidRDefault="003F3A0A" w:rsidP="00D60322">
            <w:pPr>
              <w:ind w:left="0" w:firstLine="0"/>
              <w:jc w:val="both"/>
              <w:rPr>
                <w:rFonts w:ascii="微軟正黑體" w:eastAsia="微軟正黑體" w:hAnsi="微軟正黑體"/>
                <w:color w:val="000000" w:themeColor="text1"/>
                <w:lang w:eastAsia="zh-CN"/>
              </w:rPr>
            </w:pPr>
          </w:p>
          <w:p w14:paraId="65AFC17B" w14:textId="1862B1F5" w:rsidR="00673D6D" w:rsidRPr="00D60322" w:rsidRDefault="00695F4A" w:rsidP="00D60322">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由此可见，享用权利及自由亦同时附有责任，而认为他人的权利－－甚或整体社会的权利－－总不及个人权利重要这个想法并不正确。认同上述权利及责任是我称为公义的概念的重点所在。</w:t>
            </w:r>
          </w:p>
        </w:tc>
      </w:tr>
    </w:tbl>
    <w:p w14:paraId="40CC77FA" w14:textId="6C689F2C" w:rsidR="004B721A" w:rsidRPr="00E27003" w:rsidRDefault="00695F4A" w:rsidP="00673D6D">
      <w:pPr>
        <w:spacing w:line="276" w:lineRule="auto"/>
        <w:ind w:left="0" w:firstLine="0"/>
        <w:jc w:val="both"/>
        <w:rPr>
          <w:rFonts w:eastAsiaTheme="minorEastAsia"/>
          <w:sz w:val="22"/>
        </w:rPr>
      </w:pPr>
      <w:r w:rsidRPr="00695F4A">
        <w:rPr>
          <w:rFonts w:eastAsia="SimSun" w:hint="eastAsia"/>
          <w:sz w:val="22"/>
          <w:lang w:eastAsia="zh-CN"/>
        </w:rPr>
        <w:t>资料来源：终审法院首席法官马道立二○二○年法律年度开启典礼演辞，</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13</w:t>
      </w:r>
      <w:r w:rsidRPr="00695F4A">
        <w:rPr>
          <w:rFonts w:eastAsia="SimSun" w:hint="eastAsia"/>
          <w:sz w:val="22"/>
          <w:lang w:eastAsia="zh-CN"/>
        </w:rPr>
        <w:t>日。</w:t>
      </w:r>
      <w:hyperlink r:id="rId41" w:history="1">
        <w:r w:rsidRPr="00695F4A">
          <w:rPr>
            <w:rStyle w:val="ac"/>
            <w:rFonts w:eastAsia="SimSun"/>
            <w:sz w:val="22"/>
            <w:lang w:eastAsia="zh-CN"/>
          </w:rPr>
          <w:t>https://www.info.gov.hk/gia/general/202001/13/P2020011300621.htm</w:t>
        </w:r>
      </w:hyperlink>
      <w:r w:rsidR="00596038">
        <w:rPr>
          <w:rFonts w:eastAsiaTheme="minorEastAsia"/>
          <w:sz w:val="22"/>
        </w:rPr>
        <w:t xml:space="preserve"> </w:t>
      </w:r>
    </w:p>
    <w:p w14:paraId="06E77607" w14:textId="085E8AF0" w:rsidR="004958B1" w:rsidRDefault="004958B1">
      <w:pPr>
        <w:rPr>
          <w:rFonts w:eastAsiaTheme="minorEastAsia"/>
          <w:lang w:eastAsia="zh-HK"/>
        </w:rPr>
      </w:pPr>
      <w:r>
        <w:rPr>
          <w:rFonts w:eastAsiaTheme="minorEastAsia"/>
          <w:lang w:eastAsia="zh-HK"/>
        </w:rPr>
        <w:br w:type="page"/>
      </w:r>
    </w:p>
    <w:p w14:paraId="016BAEC3" w14:textId="2F45423D" w:rsidR="004B721A" w:rsidRPr="00450869" w:rsidRDefault="00695F4A" w:rsidP="00EC41DB">
      <w:pPr>
        <w:pStyle w:val="a6"/>
        <w:numPr>
          <w:ilvl w:val="0"/>
          <w:numId w:val="9"/>
        </w:numPr>
        <w:tabs>
          <w:tab w:val="left" w:pos="426"/>
          <w:tab w:val="left" w:pos="993"/>
        </w:tabs>
        <w:spacing w:line="276" w:lineRule="auto"/>
        <w:ind w:left="993" w:hanging="993"/>
        <w:jc w:val="both"/>
        <w:rPr>
          <w:rFonts w:eastAsiaTheme="minorEastAsia"/>
          <w:lang w:eastAsia="zh-HK"/>
        </w:rPr>
      </w:pPr>
      <w:r w:rsidRPr="00695F4A">
        <w:rPr>
          <w:rFonts w:eastAsia="SimSun"/>
          <w:lang w:eastAsia="zh-CN"/>
        </w:rPr>
        <w:lastRenderedPageBreak/>
        <w:t>(a)</w:t>
      </w:r>
      <w:r>
        <w:rPr>
          <w:rFonts w:eastAsiaTheme="minorEastAsia"/>
          <w:lang w:eastAsia="zh-CN"/>
        </w:rPr>
        <w:tab/>
      </w:r>
      <w:r w:rsidRPr="00695F4A">
        <w:rPr>
          <w:rFonts w:eastAsia="SimSun" w:hint="eastAsia"/>
          <w:lang w:eastAsia="zh-CN"/>
        </w:rPr>
        <w:t>根据资料一，中世纪</w:t>
      </w:r>
      <w:r w:rsidRPr="00695F4A">
        <w:rPr>
          <w:rFonts w:eastAsia="SimSun" w:hint="eastAsia"/>
          <w:color w:val="000000" w:themeColor="text1"/>
          <w:lang w:eastAsia="zh-CN"/>
        </w:rPr>
        <w:t>解决纷争方式的例子是以决斗作审判。这种方式对以下哪些人士较为有利？</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4"/>
        <w:gridCol w:w="430"/>
        <w:gridCol w:w="1832"/>
        <w:gridCol w:w="430"/>
        <w:gridCol w:w="2052"/>
      </w:tblGrid>
      <w:tr w:rsidR="00D21827" w14:paraId="2E204A5D" w14:textId="77777777" w:rsidTr="00D21827">
        <w:tc>
          <w:tcPr>
            <w:tcW w:w="394" w:type="dxa"/>
          </w:tcPr>
          <w:p w14:paraId="18C3A907" w14:textId="00AF1015"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157" w:type="dxa"/>
          </w:tcPr>
          <w:p w14:paraId="25382EC3" w14:textId="30F8DF45"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年纪老迈</w:t>
            </w:r>
          </w:p>
        </w:tc>
        <w:tc>
          <w:tcPr>
            <w:tcW w:w="425" w:type="dxa"/>
          </w:tcPr>
          <w:p w14:paraId="7766B1AC" w14:textId="7320127A" w:rsidR="00D21827" w:rsidRPr="00D21827" w:rsidRDefault="00D21827" w:rsidP="003E3846">
            <w:pPr>
              <w:spacing w:line="276" w:lineRule="auto"/>
              <w:ind w:left="0" w:firstLine="0"/>
              <w:jc w:val="both"/>
              <w:rPr>
                <w:rFonts w:eastAsiaTheme="minorEastAsia"/>
                <w:color w:val="FF0000"/>
                <w:lang w:eastAsia="zh-HK"/>
              </w:rPr>
            </w:pPr>
            <w:r w:rsidRPr="00D21827">
              <w:rPr>
                <w:rFonts w:eastAsiaTheme="minorEastAsia"/>
                <w:color w:val="FF0000"/>
                <w:lang w:eastAsia="zh-HK"/>
              </w:rPr>
              <w:sym w:font="Wingdings 2" w:char="F052"/>
            </w:r>
          </w:p>
        </w:tc>
        <w:tc>
          <w:tcPr>
            <w:tcW w:w="1843" w:type="dxa"/>
          </w:tcPr>
          <w:p w14:paraId="39BB1496" w14:textId="2DEDE7A1"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年轻力壮</w:t>
            </w:r>
          </w:p>
        </w:tc>
        <w:tc>
          <w:tcPr>
            <w:tcW w:w="425" w:type="dxa"/>
          </w:tcPr>
          <w:p w14:paraId="59119722" w14:textId="639006E3"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064" w:type="dxa"/>
          </w:tcPr>
          <w:p w14:paraId="12DFC89F" w14:textId="0127971F" w:rsidR="00D21827" w:rsidRDefault="00695F4A" w:rsidP="003E3846">
            <w:pPr>
              <w:spacing w:line="276" w:lineRule="auto"/>
              <w:ind w:left="0" w:firstLine="0"/>
              <w:jc w:val="both"/>
              <w:rPr>
                <w:rFonts w:eastAsiaTheme="minorEastAsia"/>
                <w:lang w:eastAsia="zh-HK"/>
              </w:rPr>
            </w:pPr>
            <w:r w:rsidRPr="00695F4A">
              <w:rPr>
                <w:rFonts w:eastAsia="SimSun" w:hint="eastAsia"/>
                <w:lang w:eastAsia="zh-CN"/>
              </w:rPr>
              <w:t>残疾在身</w:t>
            </w:r>
          </w:p>
        </w:tc>
      </w:tr>
    </w:tbl>
    <w:p w14:paraId="3556BE2B" w14:textId="57DC7265" w:rsidR="00450869" w:rsidRDefault="00450869" w:rsidP="003E3846">
      <w:pPr>
        <w:spacing w:line="276" w:lineRule="auto"/>
        <w:ind w:left="0" w:firstLine="0"/>
        <w:jc w:val="both"/>
        <w:rPr>
          <w:rFonts w:eastAsiaTheme="minorEastAsia"/>
          <w:lang w:eastAsia="zh-HK"/>
        </w:rPr>
      </w:pPr>
    </w:p>
    <w:p w14:paraId="3F1D7A76" w14:textId="58C2155A" w:rsidR="00D21827" w:rsidRDefault="00695F4A" w:rsidP="00C126B0">
      <w:pPr>
        <w:tabs>
          <w:tab w:val="left" w:pos="993"/>
        </w:tabs>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参阅活动五有关法治原则的文字框，以决斗作审判违反了现代文明社会哪一项法治原则？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21827" w:rsidRPr="006805A7" w14:paraId="374EA6B2" w14:textId="77777777" w:rsidTr="003F3A0A">
        <w:tc>
          <w:tcPr>
            <w:tcW w:w="7313" w:type="dxa"/>
          </w:tcPr>
          <w:p w14:paraId="61D8CA9F" w14:textId="7E183B4D" w:rsidR="00D21827" w:rsidRDefault="00695F4A" w:rsidP="00412A03">
            <w:pPr>
              <w:spacing w:line="360" w:lineRule="auto"/>
              <w:ind w:left="0" w:firstLine="0"/>
              <w:rPr>
                <w:i/>
                <w:color w:val="FF0000"/>
              </w:rPr>
            </w:pPr>
            <w:r w:rsidRPr="00695F4A">
              <w:rPr>
                <w:rFonts w:eastAsia="SimSun" w:hint="eastAsia"/>
                <w:i/>
                <w:color w:val="FF0000"/>
                <w:lang w:eastAsia="zh-CN"/>
              </w:rPr>
              <w:t>法律面前人人平等。</w:t>
            </w:r>
          </w:p>
          <w:p w14:paraId="6C24BC82" w14:textId="77777777" w:rsidR="003F3A0A" w:rsidRDefault="003F3A0A" w:rsidP="00412A03">
            <w:pPr>
              <w:spacing w:line="360" w:lineRule="auto"/>
              <w:ind w:left="0" w:firstLine="0"/>
              <w:rPr>
                <w:i/>
                <w:color w:val="FF0000"/>
              </w:rPr>
            </w:pPr>
          </w:p>
          <w:p w14:paraId="70563C27" w14:textId="514F14AB" w:rsidR="003F3A0A" w:rsidRPr="006805A7" w:rsidRDefault="003F3A0A" w:rsidP="00412A03">
            <w:pPr>
              <w:spacing w:line="360" w:lineRule="auto"/>
              <w:ind w:left="0" w:firstLine="0"/>
              <w:rPr>
                <w:i/>
                <w:color w:val="FF0000"/>
              </w:rPr>
            </w:pPr>
          </w:p>
        </w:tc>
      </w:tr>
    </w:tbl>
    <w:p w14:paraId="253B03AF" w14:textId="77777777" w:rsidR="00D21827" w:rsidRPr="00D21827" w:rsidRDefault="00D21827" w:rsidP="003E3846">
      <w:pPr>
        <w:spacing w:line="276" w:lineRule="auto"/>
        <w:ind w:left="0" w:firstLine="0"/>
        <w:jc w:val="both"/>
        <w:rPr>
          <w:rFonts w:eastAsiaTheme="minorEastAsia"/>
          <w:lang w:eastAsia="zh-HK"/>
        </w:rPr>
      </w:pPr>
    </w:p>
    <w:p w14:paraId="718E6847" w14:textId="54CC161A" w:rsidR="00D21827" w:rsidRPr="00DC63F7" w:rsidRDefault="00695F4A" w:rsidP="00EC41DB">
      <w:pPr>
        <w:pStyle w:val="a6"/>
        <w:numPr>
          <w:ilvl w:val="0"/>
          <w:numId w:val="9"/>
        </w:numPr>
        <w:spacing w:line="276" w:lineRule="auto"/>
        <w:jc w:val="both"/>
        <w:rPr>
          <w:rFonts w:eastAsiaTheme="minorEastAsia"/>
          <w:lang w:eastAsia="zh-HK"/>
        </w:rPr>
      </w:pPr>
      <w:r w:rsidRPr="00695F4A">
        <w:rPr>
          <w:rFonts w:eastAsia="SimSun" w:hint="eastAsia"/>
          <w:lang w:eastAsia="zh-CN"/>
        </w:rPr>
        <w:t>资料一述及「</w:t>
      </w:r>
      <w:r w:rsidRPr="00695F4A">
        <w:rPr>
          <w:rFonts w:eastAsia="SimSun" w:hint="eastAsia"/>
          <w:color w:val="000000" w:themeColor="text1"/>
          <w:lang w:eastAsia="zh-CN"/>
        </w:rPr>
        <w:t>在文明社会，总不能以暴力使他人噤声，这是人性的基本原则」。「以暴力使他人噤声」违反了《基本法》所保障的哪一项基本权利？</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C63F7" w:rsidRPr="006805A7" w14:paraId="617777AF" w14:textId="77777777" w:rsidTr="003F3A0A">
        <w:tc>
          <w:tcPr>
            <w:tcW w:w="7739" w:type="dxa"/>
          </w:tcPr>
          <w:p w14:paraId="5AF413AC" w14:textId="70C85B47" w:rsidR="00DC63F7" w:rsidRDefault="00695F4A" w:rsidP="00412A03">
            <w:pPr>
              <w:spacing w:line="360" w:lineRule="auto"/>
              <w:ind w:left="0" w:firstLine="0"/>
              <w:rPr>
                <w:i/>
                <w:color w:val="FF0000"/>
              </w:rPr>
            </w:pPr>
            <w:r w:rsidRPr="00695F4A">
              <w:rPr>
                <w:rFonts w:eastAsia="SimSun" w:hint="eastAsia"/>
                <w:i/>
                <w:color w:val="FF0000"/>
                <w:lang w:eastAsia="zh-CN"/>
              </w:rPr>
              <w:t>言论自由。</w:t>
            </w:r>
          </w:p>
          <w:p w14:paraId="131A80C9" w14:textId="77777777" w:rsidR="003F3A0A" w:rsidRDefault="003F3A0A" w:rsidP="00412A03">
            <w:pPr>
              <w:spacing w:line="360" w:lineRule="auto"/>
              <w:ind w:left="0" w:firstLine="0"/>
              <w:rPr>
                <w:i/>
                <w:color w:val="FF0000"/>
              </w:rPr>
            </w:pPr>
          </w:p>
          <w:p w14:paraId="4B71A298" w14:textId="5860C2B5" w:rsidR="003F3A0A" w:rsidRPr="006805A7" w:rsidRDefault="003F3A0A" w:rsidP="00412A03">
            <w:pPr>
              <w:spacing w:line="360" w:lineRule="auto"/>
              <w:ind w:left="0" w:firstLine="0"/>
              <w:rPr>
                <w:i/>
                <w:color w:val="FF0000"/>
              </w:rPr>
            </w:pPr>
          </w:p>
        </w:tc>
      </w:tr>
    </w:tbl>
    <w:p w14:paraId="17161F1B" w14:textId="61D8ED7E" w:rsidR="00D21827" w:rsidRDefault="00D21827" w:rsidP="003E3846">
      <w:pPr>
        <w:spacing w:line="276" w:lineRule="auto"/>
        <w:ind w:left="0" w:firstLine="0"/>
        <w:jc w:val="both"/>
        <w:rPr>
          <w:rFonts w:eastAsiaTheme="minorEastAsia"/>
          <w:lang w:eastAsia="zh-HK"/>
        </w:rPr>
      </w:pPr>
    </w:p>
    <w:p w14:paraId="02A82F93" w14:textId="21318F56" w:rsidR="00D21827" w:rsidRPr="00DC63F7" w:rsidRDefault="00695F4A" w:rsidP="00EC41DB">
      <w:pPr>
        <w:pStyle w:val="a6"/>
        <w:numPr>
          <w:ilvl w:val="0"/>
          <w:numId w:val="9"/>
        </w:numPr>
        <w:spacing w:line="276" w:lineRule="auto"/>
        <w:jc w:val="both"/>
        <w:rPr>
          <w:rFonts w:eastAsiaTheme="minorEastAsia"/>
          <w:lang w:eastAsia="zh-HK"/>
        </w:rPr>
      </w:pPr>
      <w:r w:rsidRPr="00695F4A">
        <w:rPr>
          <w:rFonts w:eastAsia="SimSun" w:hint="eastAsia"/>
          <w:color w:val="000000" w:themeColor="text1"/>
          <w:lang w:eastAsia="zh-CN"/>
        </w:rPr>
        <w:t>资料</w:t>
      </w:r>
      <w:r w:rsidRPr="00695F4A">
        <w:rPr>
          <w:rFonts w:eastAsia="SimSun" w:hint="eastAsia"/>
          <w:lang w:eastAsia="zh-CN"/>
        </w:rPr>
        <w:t>二提及在</w:t>
      </w:r>
      <w:r w:rsidR="00C84A59">
        <w:rPr>
          <w:rFonts w:eastAsia="SimSun" w:hint="eastAsia"/>
          <w:lang w:eastAsia="zh-CN"/>
        </w:rPr>
        <w:t>什</w:t>
      </w:r>
      <w:r w:rsidRPr="00695F4A">
        <w:rPr>
          <w:rFonts w:eastAsia="SimSun" w:hint="eastAsia"/>
          <w:lang w:eastAsia="zh-CN"/>
        </w:rPr>
        <w:t>么情况下，我们可对言论自由的行使予以规限？</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8558D2" w:rsidRPr="006805A7" w14:paraId="58C35F79" w14:textId="77777777" w:rsidTr="003F3A0A">
        <w:tc>
          <w:tcPr>
            <w:tcW w:w="7739" w:type="dxa"/>
          </w:tcPr>
          <w:p w14:paraId="7D3ABBEF" w14:textId="107B4033" w:rsidR="008558D2" w:rsidRDefault="00695F4A" w:rsidP="00412A03">
            <w:pPr>
              <w:spacing w:line="360" w:lineRule="auto"/>
              <w:ind w:left="0" w:firstLine="0"/>
              <w:rPr>
                <w:i/>
                <w:color w:val="FF0000"/>
                <w:lang w:eastAsia="zh-HK"/>
              </w:rPr>
            </w:pPr>
            <w:r w:rsidRPr="00695F4A">
              <w:rPr>
                <w:rFonts w:eastAsia="SimSun" w:hint="eastAsia"/>
                <w:i/>
                <w:color w:val="FF0000"/>
                <w:lang w:eastAsia="zh-CN"/>
              </w:rPr>
              <w:t>为了尊重他人的权利和名誉。</w:t>
            </w:r>
          </w:p>
          <w:p w14:paraId="63C153F9" w14:textId="77777777" w:rsidR="003F3A0A" w:rsidRDefault="003F3A0A" w:rsidP="00412A03">
            <w:pPr>
              <w:spacing w:line="360" w:lineRule="auto"/>
              <w:ind w:left="0" w:firstLine="0"/>
              <w:rPr>
                <w:i/>
                <w:color w:val="FF0000"/>
                <w:lang w:eastAsia="zh-HK"/>
              </w:rPr>
            </w:pPr>
          </w:p>
          <w:p w14:paraId="0C529FA6" w14:textId="7ACB4920" w:rsidR="003F3A0A" w:rsidRPr="006805A7" w:rsidRDefault="003F3A0A">
            <w:pPr>
              <w:spacing w:line="276" w:lineRule="auto"/>
              <w:ind w:left="0" w:firstLine="0"/>
              <w:rPr>
                <w:i/>
                <w:color w:val="FF0000"/>
                <w:lang w:eastAsia="zh-CN"/>
              </w:rPr>
            </w:pPr>
          </w:p>
        </w:tc>
      </w:tr>
    </w:tbl>
    <w:p w14:paraId="54AEBC6D" w14:textId="3A931779" w:rsidR="00D21827" w:rsidRDefault="00D21827" w:rsidP="003E3846">
      <w:pPr>
        <w:tabs>
          <w:tab w:val="left" w:pos="567"/>
          <w:tab w:val="left" w:pos="993"/>
        </w:tabs>
        <w:spacing w:line="276" w:lineRule="auto"/>
        <w:ind w:leftChars="177" w:left="989" w:hangingChars="235" w:hanging="564"/>
        <w:jc w:val="both"/>
        <w:rPr>
          <w:rFonts w:eastAsiaTheme="minorEastAsia"/>
          <w:lang w:eastAsia="zh-HK"/>
        </w:rPr>
      </w:pPr>
    </w:p>
    <w:p w14:paraId="64749F49" w14:textId="0FBEC521" w:rsidR="00772BA8" w:rsidRPr="00772BA8" w:rsidRDefault="00695F4A" w:rsidP="00EC41DB">
      <w:pPr>
        <w:pStyle w:val="a6"/>
        <w:numPr>
          <w:ilvl w:val="0"/>
          <w:numId w:val="9"/>
        </w:numPr>
        <w:spacing w:line="276" w:lineRule="auto"/>
        <w:jc w:val="both"/>
        <w:rPr>
          <w:rFonts w:eastAsiaTheme="minorEastAsia"/>
          <w:lang w:eastAsia="zh-HK"/>
        </w:rPr>
      </w:pPr>
      <w:r w:rsidRPr="00695F4A">
        <w:rPr>
          <w:rFonts w:eastAsia="SimSun" w:hint="eastAsia"/>
          <w:lang w:eastAsia="zh-CN"/>
        </w:rPr>
        <w:t>资料二最后一段述及个人权利、他人的权利、整体社会的权利之间的关系，这种考虑与活动三所述及的哪一项法治原则最为相关？</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772BA8" w:rsidRPr="006805A7" w14:paraId="31427C25" w14:textId="77777777" w:rsidTr="003F3A0A">
        <w:tc>
          <w:tcPr>
            <w:tcW w:w="7739" w:type="dxa"/>
          </w:tcPr>
          <w:p w14:paraId="7020D119" w14:textId="4027EEEB" w:rsidR="00772BA8" w:rsidRDefault="00695F4A" w:rsidP="00412A03">
            <w:pPr>
              <w:spacing w:line="360" w:lineRule="auto"/>
              <w:ind w:left="0" w:firstLine="0"/>
              <w:rPr>
                <w:i/>
                <w:color w:val="FF0000"/>
                <w:lang w:eastAsia="zh-HK"/>
              </w:rPr>
            </w:pPr>
            <w:r w:rsidRPr="00695F4A">
              <w:rPr>
                <w:rFonts w:eastAsia="SimSun" w:hint="eastAsia"/>
                <w:i/>
                <w:color w:val="FF0000"/>
                <w:lang w:eastAsia="zh-CN"/>
              </w:rPr>
              <w:t>法律面前人人平等。</w:t>
            </w:r>
          </w:p>
          <w:p w14:paraId="6B05C69A" w14:textId="77777777" w:rsidR="003F3A0A" w:rsidRDefault="003F3A0A" w:rsidP="00412A03">
            <w:pPr>
              <w:spacing w:line="360" w:lineRule="auto"/>
              <w:ind w:left="0" w:firstLine="0"/>
              <w:rPr>
                <w:i/>
                <w:color w:val="FF0000"/>
                <w:lang w:eastAsia="zh-HK"/>
              </w:rPr>
            </w:pPr>
          </w:p>
          <w:p w14:paraId="4CA6ACDD" w14:textId="0ABF6156" w:rsidR="003F3A0A" w:rsidRPr="006805A7" w:rsidRDefault="003F3A0A">
            <w:pPr>
              <w:spacing w:line="276" w:lineRule="auto"/>
              <w:ind w:left="0" w:firstLine="0"/>
              <w:rPr>
                <w:i/>
                <w:color w:val="FF0000"/>
              </w:rPr>
            </w:pPr>
          </w:p>
        </w:tc>
      </w:tr>
    </w:tbl>
    <w:p w14:paraId="749E4EB3" w14:textId="77777777" w:rsidR="00772BA8" w:rsidRPr="008558D2" w:rsidRDefault="00772BA8" w:rsidP="003E3846">
      <w:pPr>
        <w:tabs>
          <w:tab w:val="left" w:pos="567"/>
          <w:tab w:val="left" w:pos="993"/>
        </w:tabs>
        <w:spacing w:line="276" w:lineRule="auto"/>
        <w:ind w:leftChars="177" w:left="989" w:hangingChars="235" w:hanging="564"/>
        <w:jc w:val="both"/>
        <w:rPr>
          <w:rFonts w:eastAsiaTheme="minorEastAsia"/>
          <w:lang w:eastAsia="zh-HK"/>
        </w:rPr>
      </w:pPr>
    </w:p>
    <w:p w14:paraId="5D41C626" w14:textId="77777777" w:rsidR="001E7DE4" w:rsidRDefault="001E7DE4">
      <w:pPr>
        <w:rPr>
          <w:rFonts w:eastAsiaTheme="minorEastAsia"/>
          <w:lang w:eastAsia="zh-HK"/>
        </w:rPr>
      </w:pPr>
      <w:r>
        <w:rPr>
          <w:rFonts w:eastAsiaTheme="minorEastAsia"/>
          <w:lang w:eastAsia="zh-HK"/>
        </w:rPr>
        <w:br w:type="page"/>
      </w:r>
    </w:p>
    <w:p w14:paraId="06E2C206" w14:textId="4E717ED9" w:rsidR="001E7DE4" w:rsidRDefault="001E7DE4">
      <w:pPr>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2185600" behindDoc="1" locked="0" layoutInCell="1" allowOverlap="1" wp14:anchorId="494C42EC" wp14:editId="63EE4304">
            <wp:simplePos x="0" y="0"/>
            <wp:positionH relativeFrom="margin">
              <wp:posOffset>-464127</wp:posOffset>
            </wp:positionH>
            <wp:positionV relativeFrom="paragraph">
              <wp:posOffset>0</wp:posOffset>
            </wp:positionV>
            <wp:extent cx="6182513" cy="7169727"/>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197874" cy="718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4FE7C" w14:textId="731C3B85" w:rsidR="001C19AC" w:rsidRDefault="001E7DE4">
      <w:pPr>
        <w:rPr>
          <w:rFonts w:eastAsiaTheme="minorEastAsia"/>
          <w:lang w:eastAsia="zh-HK"/>
        </w:rPr>
      </w:pPr>
      <w:r>
        <w:rPr>
          <w:rFonts w:eastAsiaTheme="minorEastAsia"/>
          <w:noProof/>
          <w:lang w:eastAsia="zh-CN"/>
        </w:rPr>
        <mc:AlternateContent>
          <mc:Choice Requires="wps">
            <w:drawing>
              <wp:anchor distT="0" distB="0" distL="114300" distR="114300" simplePos="0" relativeHeight="252189696" behindDoc="0" locked="0" layoutInCell="1" allowOverlap="1" wp14:anchorId="2B451D17" wp14:editId="1DD3586F">
                <wp:simplePos x="0" y="0"/>
                <wp:positionH relativeFrom="margin">
                  <wp:posOffset>-55418</wp:posOffset>
                </wp:positionH>
                <wp:positionV relativeFrom="paragraph">
                  <wp:posOffset>565959</wp:posOffset>
                </wp:positionV>
                <wp:extent cx="5302333" cy="55626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5302333" cy="5562600"/>
                        </a:xfrm>
                        <a:prstGeom prst="rect">
                          <a:avLst/>
                        </a:prstGeom>
                        <a:noFill/>
                        <a:ln w="6350">
                          <a:noFill/>
                        </a:ln>
                      </wps:spPr>
                      <wps:txbx>
                        <w:txbxContent>
                          <w:p w14:paraId="5CB17B2D" w14:textId="0E2B6B10" w:rsidR="00C21AA7" w:rsidRPr="003E3846" w:rsidRDefault="00C21AA7" w:rsidP="001777FF">
                            <w:pPr>
                              <w:spacing w:line="276" w:lineRule="auto"/>
                              <w:ind w:leftChars="295" w:left="709" w:hanging="1"/>
                              <w:rPr>
                                <w:rFonts w:ascii="微軟正黑體" w:eastAsia="微軟正黑體" w:hAnsi="微軟正黑體"/>
                                <w:b/>
                                <w:sz w:val="28"/>
                                <w:szCs w:val="28"/>
                                <w:lang w:eastAsia="zh-CN"/>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00695F4A" w:rsidRPr="00695F4A">
                              <w:rPr>
                                <w:rFonts w:ascii="微軟正黑體" w:eastAsia="SimSun" w:hAnsi="微軟正黑體" w:hint="eastAsia"/>
                                <w:b/>
                                <w:sz w:val="28"/>
                                <w:szCs w:val="28"/>
                                <w:lang w:eastAsia="zh-CN"/>
                              </w:rPr>
                              <w:t>知多一点点：《香港国安法》与维护国家安全</w:t>
                            </w:r>
                          </w:p>
                          <w:p w14:paraId="54305F23" w14:textId="5414917C" w:rsidR="00C21AA7" w:rsidRDefault="00695F4A" w:rsidP="001777FF">
                            <w:pPr>
                              <w:ind w:leftChars="58" w:left="139" w:firstLine="427"/>
                              <w:jc w:val="both"/>
                              <w:rPr>
                                <w:rFonts w:ascii="微軟正黑體" w:eastAsia="微軟正黑體" w:hAnsi="微軟正黑體"/>
                                <w:lang w:eastAsia="zh-CN"/>
                              </w:rPr>
                            </w:pPr>
                            <w:r w:rsidRPr="00695F4A">
                              <w:rPr>
                                <w:rFonts w:ascii="微軟正黑體" w:eastAsia="SimSun" w:hAnsi="微軟正黑體" w:hint="eastAsia"/>
                                <w:lang w:eastAsia="zh-CN"/>
                              </w:rPr>
                              <w:t>香港特别行政区是中华人民共和国不可分离的部分，是一个享有高度自治的地方行政区域，直辖于中央人民政府。维护国家主权、安全和发展利益是香港特区的宪制责任，亦和香港市民息息相关。维护国家安全，人人有责。鉴于香港特别行政区面临的国家安全风险日见突显，故此，中央从国家层面制定《香港国安法》，以堵塞香港在国家安全方面的漏洞。</w:t>
                            </w:r>
                          </w:p>
                          <w:p w14:paraId="427C935C" w14:textId="4CFFE778" w:rsidR="00C21AA7" w:rsidRDefault="00C21AA7" w:rsidP="001777FF">
                            <w:pPr>
                              <w:ind w:leftChars="58" w:left="139" w:firstLine="427"/>
                              <w:jc w:val="both"/>
                              <w:rPr>
                                <w:rFonts w:ascii="微軟正黑體" w:eastAsia="微軟正黑體" w:hAnsi="微軟正黑體"/>
                                <w:lang w:eastAsia="zh-CN"/>
                              </w:rPr>
                            </w:pPr>
                          </w:p>
                          <w:p w14:paraId="2ECDEA31" w14:textId="5EC7A0A9" w:rsidR="00C21AA7" w:rsidRDefault="00695F4A" w:rsidP="001777FF">
                            <w:pPr>
                              <w:ind w:leftChars="58" w:left="139" w:firstLine="427"/>
                              <w:jc w:val="both"/>
                              <w:rPr>
                                <w:rFonts w:ascii="微軟正黑體" w:eastAsia="微軟正黑體" w:hAnsi="微軟正黑體"/>
                                <w:lang w:eastAsia="zh-CN"/>
                              </w:rPr>
                            </w:pPr>
                            <w:r w:rsidRPr="00695F4A">
                              <w:rPr>
                                <w:rFonts w:ascii="微軟正黑體" w:eastAsia="SimSun" w:hAnsi="微軟正黑體" w:hint="eastAsia"/>
                                <w:lang w:eastAsia="zh-CN"/>
                              </w:rPr>
                              <w:t>《香港国安法》第三章「罪行和处罚」明确规定分裂国家罪、颠覆国家政权罪、恐怖活动罪、勾结外国或者境外势力危害国家安全罪四类犯罪行为的具体构成和相应的刑罚责任，以及其他处罚规定和效力范围。</w:t>
                            </w:r>
                          </w:p>
                          <w:p w14:paraId="6FDD65A1" w14:textId="7D2277C7" w:rsidR="00C21AA7" w:rsidRDefault="00C21AA7" w:rsidP="001777FF">
                            <w:pPr>
                              <w:ind w:leftChars="58" w:left="139" w:firstLine="427"/>
                              <w:jc w:val="both"/>
                              <w:rPr>
                                <w:rFonts w:ascii="微軟正黑體" w:eastAsia="微軟正黑體" w:hAnsi="微軟正黑體"/>
                                <w:lang w:eastAsia="zh-CN"/>
                              </w:rPr>
                            </w:pPr>
                          </w:p>
                          <w:p w14:paraId="2E5A0EFF" w14:textId="398773C4" w:rsidR="00C21AA7" w:rsidRDefault="00695F4A" w:rsidP="001777FF">
                            <w:pPr>
                              <w:ind w:leftChars="58" w:left="139" w:firstLine="427"/>
                              <w:jc w:val="both"/>
                              <w:rPr>
                                <w:rFonts w:ascii="微軟正黑體" w:eastAsia="微軟正黑體" w:hAnsi="微軟正黑體"/>
                                <w:lang w:eastAsia="zh-CN"/>
                              </w:rPr>
                            </w:pPr>
                            <w:r w:rsidRPr="00695F4A">
                              <w:rPr>
                                <w:rFonts w:ascii="微軟正黑體" w:eastAsia="SimSun" w:hAnsi="微軟正黑體" w:hint="eastAsia"/>
                                <w:lang w:eastAsia="zh-CN"/>
                              </w:rPr>
                              <w:t>《香港国安法》是以人民安全，包括香港市民的安全为宗旨，是香港由乱到治的重大转折点，相信香港市民对国家安全、以至社会安全有深刻体会。在《香港国安法》的保护下，生活必定更胜从前。</w:t>
                            </w:r>
                          </w:p>
                          <w:p w14:paraId="4152C6B1" w14:textId="77777777" w:rsidR="00C21AA7" w:rsidRDefault="00C21AA7" w:rsidP="00A11447">
                            <w:pPr>
                              <w:spacing w:line="276" w:lineRule="auto"/>
                              <w:ind w:left="0" w:firstLine="0"/>
                              <w:rPr>
                                <w:rFonts w:ascii="微軟正黑體" w:eastAsia="微軟正黑體" w:hAnsi="微軟正黑體"/>
                                <w:lang w:eastAsia="zh-CN"/>
                              </w:rPr>
                            </w:pPr>
                          </w:p>
                          <w:p w14:paraId="543619F8" w14:textId="4BF43A3D" w:rsidR="00C21AA7" w:rsidRPr="00D3299E" w:rsidRDefault="00695F4A" w:rsidP="00A11447">
                            <w:pPr>
                              <w:spacing w:line="276" w:lineRule="auto"/>
                              <w:ind w:left="0" w:firstLine="0"/>
                              <w:rPr>
                                <w:rFonts w:eastAsiaTheme="minorEastAsia"/>
                                <w:sz w:val="20"/>
                                <w:szCs w:val="20"/>
                                <w:lang w:eastAsia="zh-HK"/>
                              </w:rPr>
                            </w:pPr>
                            <w:r w:rsidRPr="00695F4A">
                              <w:rPr>
                                <w:rFonts w:eastAsia="SimSun" w:hint="eastAsia"/>
                                <w:sz w:val="20"/>
                                <w:szCs w:val="20"/>
                                <w:lang w:eastAsia="zh-CN"/>
                              </w:rPr>
                              <w:t>资料来源：香港特别行政区政府新闻处网页（维护国家安全）《中华人民共和国香港特别行政区维护国家安全法》，</w:t>
                            </w:r>
                            <w:r w:rsidRPr="00695F4A">
                              <w:rPr>
                                <w:rFonts w:eastAsia="SimSun"/>
                                <w:sz w:val="20"/>
                                <w:szCs w:val="20"/>
                                <w:lang w:eastAsia="zh-CN"/>
                              </w:rPr>
                              <w:t>2022</w:t>
                            </w:r>
                            <w:r w:rsidRPr="00695F4A">
                              <w:rPr>
                                <w:rFonts w:eastAsia="SimSun" w:hint="eastAsia"/>
                                <w:sz w:val="20"/>
                                <w:szCs w:val="20"/>
                                <w:lang w:eastAsia="zh-CN"/>
                              </w:rPr>
                              <w:t>年</w:t>
                            </w:r>
                            <w:r w:rsidRPr="00695F4A">
                              <w:rPr>
                                <w:rFonts w:eastAsia="SimSun"/>
                                <w:sz w:val="20"/>
                                <w:szCs w:val="20"/>
                                <w:lang w:eastAsia="zh-CN"/>
                              </w:rPr>
                              <w:t>7</w:t>
                            </w:r>
                            <w:r w:rsidRPr="00695F4A">
                              <w:rPr>
                                <w:rFonts w:eastAsia="SimSun" w:hint="eastAsia"/>
                                <w:sz w:val="20"/>
                                <w:szCs w:val="20"/>
                                <w:lang w:eastAsia="zh-CN"/>
                              </w:rPr>
                              <w:t>月</w:t>
                            </w:r>
                            <w:r w:rsidRPr="00695F4A">
                              <w:rPr>
                                <w:rFonts w:eastAsia="SimSun"/>
                                <w:sz w:val="20"/>
                                <w:szCs w:val="20"/>
                                <w:lang w:eastAsia="zh-CN"/>
                              </w:rPr>
                              <w:t>26</w:t>
                            </w:r>
                            <w:r w:rsidRPr="00695F4A">
                              <w:rPr>
                                <w:rFonts w:eastAsia="SimSun" w:hint="eastAsia"/>
                                <w:sz w:val="20"/>
                                <w:szCs w:val="20"/>
                                <w:lang w:eastAsia="zh-CN"/>
                              </w:rPr>
                              <w:t>日。</w:t>
                            </w:r>
                            <w:r w:rsidRPr="00695F4A">
                              <w:rPr>
                                <w:rFonts w:eastAsia="SimSun"/>
                                <w:sz w:val="20"/>
                                <w:szCs w:val="20"/>
                                <w:lang w:eastAsia="zh-CN"/>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lang w:eastAsia="zh-CN"/>
                              </w:rPr>
                            </w:pPr>
                          </w:p>
                          <w:p w14:paraId="402E0B9C" w14:textId="3AF1BB80" w:rsidR="00C21AA7" w:rsidRPr="007829E8" w:rsidRDefault="00C21AA7" w:rsidP="001E7DE4">
                            <w:pPr>
                              <w:spacing w:line="276" w:lineRule="auto"/>
                              <w:ind w:left="0"/>
                              <w:rPr>
                                <w:lang w:eastAsia="zh-CN"/>
                              </w:rPr>
                            </w:pPr>
                          </w:p>
                          <w:p w14:paraId="41803BAF" w14:textId="77777777" w:rsidR="00C21AA7" w:rsidRDefault="00C21AA7" w:rsidP="001E7DE4">
                            <w:pPr>
                              <w:spacing w:line="276" w:lineRule="auto"/>
                              <w:ind w:left="0"/>
                              <w:rPr>
                                <w:lang w:eastAsia="zh-CN"/>
                              </w:rPr>
                            </w:pPr>
                          </w:p>
                          <w:p w14:paraId="6F7E8482" w14:textId="77777777" w:rsidR="00C21AA7" w:rsidRDefault="00C21AA7" w:rsidP="001E7DE4">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D17" id="文字方塊 10" o:spid="_x0000_s1061" type="#_x0000_t202" style="position:absolute;left:0;text-align:left;margin-left:-4.35pt;margin-top:44.55pt;width:417.5pt;height:43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" filled="f" stroked="f" strokeweight=".5pt">
                <v:textbox>
                  <w:txbxContent>
                    <w:p w14:paraId="5CB17B2D" w14:textId="0E2B6B10" w:rsidR="00C21AA7" w:rsidRPr="003E3846" w:rsidRDefault="00C21AA7" w:rsidP="001777FF">
                      <w:pPr>
                        <w:spacing w:line="276" w:lineRule="auto"/>
                        <w:ind w:leftChars="295" w:left="709" w:hanging="1"/>
                        <w:rPr>
                          <w:rFonts w:ascii="Microsoft JhengHei" w:eastAsia="Microsoft JhengHei" w:hAnsi="Microsoft JhengHei"/>
                          <w:b/>
                          <w:sz w:val="28"/>
                          <w:szCs w:val="28"/>
                          <w:lang w:eastAsia="zh-CN"/>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00695F4A" w:rsidRPr="00695F4A">
                        <w:rPr>
                          <w:rFonts w:ascii="Microsoft JhengHei" w:eastAsia="SimSun" w:hAnsi="Microsoft JhengHei" w:hint="eastAsia"/>
                          <w:b/>
                          <w:sz w:val="28"/>
                          <w:szCs w:val="28"/>
                          <w:lang w:eastAsia="zh-CN"/>
                        </w:rPr>
                        <w:t>知多一点点：《香港国安法》与维护国家安全</w:t>
                      </w:r>
                    </w:p>
                    <w:p w14:paraId="54305F23" w14:textId="5414917C"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特别行政区是中华人民共和国不可分离的部分，是一个享有高度自治的地方行政区域，直辖于中央人民政府。维护国家主权、安全和发展利益是香港特区的宪制责任，亦和香港市民息息相关。维护国家安全，人人有责。鉴于香港特别行政区面临的国家安全风险日见突显，故此，中央从国家层面制定《香港国安法》，以堵塞香港在国家安全方面的漏洞。</w:t>
                      </w:r>
                    </w:p>
                    <w:p w14:paraId="427C935C" w14:textId="4CFFE778" w:rsidR="00C21AA7" w:rsidRDefault="00C21AA7" w:rsidP="001777FF">
                      <w:pPr>
                        <w:ind w:leftChars="58" w:left="139" w:firstLine="427"/>
                        <w:jc w:val="both"/>
                        <w:rPr>
                          <w:rFonts w:ascii="Microsoft JhengHei" w:eastAsia="Microsoft JhengHei" w:hAnsi="Microsoft JhengHei"/>
                          <w:lang w:eastAsia="zh-CN"/>
                        </w:rPr>
                      </w:pPr>
                    </w:p>
                    <w:p w14:paraId="2ECDEA31" w14:textId="5EC7A0A9"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《香港国安法》第三章「罪行和处罚」明确规定分裂国家罪、颠覆国家政权罪、恐怖活动罪、勾结外国或者境外势力危害国家安全罪四类犯罪行为的具体构成和相应的刑罚责任，以及其他处罚规定和效力范围。</w:t>
                      </w:r>
                    </w:p>
                    <w:p w14:paraId="6FDD65A1" w14:textId="7D2277C7" w:rsidR="00C21AA7" w:rsidRDefault="00C21AA7" w:rsidP="001777FF">
                      <w:pPr>
                        <w:ind w:leftChars="58" w:left="139" w:firstLine="427"/>
                        <w:jc w:val="both"/>
                        <w:rPr>
                          <w:rFonts w:ascii="Microsoft JhengHei" w:eastAsia="Microsoft JhengHei" w:hAnsi="Microsoft JhengHei"/>
                          <w:lang w:eastAsia="zh-CN"/>
                        </w:rPr>
                      </w:pPr>
                    </w:p>
                    <w:p w14:paraId="2E5A0EFF" w14:textId="398773C4" w:rsidR="00C21AA7" w:rsidRDefault="00695F4A" w:rsidP="001777FF">
                      <w:pPr>
                        <w:ind w:leftChars="58" w:left="139" w:firstLine="427"/>
                        <w:jc w:val="both"/>
                        <w:rPr>
                          <w:rFonts w:ascii="Microsoft JhengHei" w:eastAsia="Microsoft JhengHei" w:hAnsi="Microsoft JhengHei"/>
                          <w:lang w:eastAsia="zh-CN"/>
                        </w:rPr>
                      </w:pPr>
                      <w:r w:rsidRPr="00695F4A">
                        <w:rPr>
                          <w:rFonts w:ascii="Microsoft JhengHei" w:eastAsia="SimSun" w:hAnsi="Microsoft JhengHei" w:hint="eastAsia"/>
                          <w:lang w:eastAsia="zh-CN"/>
                        </w:rPr>
                        <w:t>《香港国安法》是以人民安全，包括香港市民的安全为宗旨，是香港由乱到治的重大转折点，相信香港市民对国家安全、以至社会安全有深刻体会。在《香港国安法》的保护下，生活必定更胜从前。</w:t>
                      </w:r>
                    </w:p>
                    <w:p w14:paraId="4152C6B1" w14:textId="77777777" w:rsidR="00C21AA7" w:rsidRDefault="00C21AA7" w:rsidP="00A11447">
                      <w:pPr>
                        <w:spacing w:line="276" w:lineRule="auto"/>
                        <w:ind w:left="0" w:firstLine="0"/>
                        <w:rPr>
                          <w:rFonts w:ascii="Microsoft JhengHei" w:eastAsia="Microsoft JhengHei" w:hAnsi="Microsoft JhengHei"/>
                          <w:lang w:eastAsia="zh-CN"/>
                        </w:rPr>
                      </w:pPr>
                    </w:p>
                    <w:p w14:paraId="543619F8" w14:textId="4BF43A3D" w:rsidR="00C21AA7" w:rsidRPr="00D3299E" w:rsidRDefault="00695F4A" w:rsidP="00A11447">
                      <w:pPr>
                        <w:spacing w:line="276" w:lineRule="auto"/>
                        <w:ind w:left="0" w:firstLine="0"/>
                        <w:rPr>
                          <w:rFonts w:eastAsiaTheme="minorEastAsia"/>
                          <w:sz w:val="20"/>
                          <w:szCs w:val="20"/>
                          <w:lang w:eastAsia="zh-HK"/>
                        </w:rPr>
                      </w:pPr>
                      <w:r w:rsidRPr="00695F4A">
                        <w:rPr>
                          <w:rFonts w:eastAsia="SimSun" w:hint="eastAsia"/>
                          <w:sz w:val="20"/>
                          <w:szCs w:val="20"/>
                          <w:lang w:eastAsia="zh-CN"/>
                        </w:rPr>
                        <w:t>资料来源：香港特别行政区政府新闻处网页（维护国家安全）《中华人民共和国香港特别行政区维护国家安全法》，</w:t>
                      </w:r>
                      <w:r w:rsidRPr="00695F4A">
                        <w:rPr>
                          <w:rFonts w:eastAsia="SimSun"/>
                          <w:sz w:val="20"/>
                          <w:szCs w:val="20"/>
                          <w:lang w:eastAsia="zh-CN"/>
                        </w:rPr>
                        <w:t>2022</w:t>
                      </w:r>
                      <w:r w:rsidRPr="00695F4A">
                        <w:rPr>
                          <w:rFonts w:eastAsia="SimSun" w:hint="eastAsia"/>
                          <w:sz w:val="20"/>
                          <w:szCs w:val="20"/>
                          <w:lang w:eastAsia="zh-CN"/>
                        </w:rPr>
                        <w:t>年</w:t>
                      </w:r>
                      <w:r w:rsidRPr="00695F4A">
                        <w:rPr>
                          <w:rFonts w:eastAsia="SimSun"/>
                          <w:sz w:val="20"/>
                          <w:szCs w:val="20"/>
                          <w:lang w:eastAsia="zh-CN"/>
                        </w:rPr>
                        <w:t>7</w:t>
                      </w:r>
                      <w:r w:rsidRPr="00695F4A">
                        <w:rPr>
                          <w:rFonts w:eastAsia="SimSun" w:hint="eastAsia"/>
                          <w:sz w:val="20"/>
                          <w:szCs w:val="20"/>
                          <w:lang w:eastAsia="zh-CN"/>
                        </w:rPr>
                        <w:t>月</w:t>
                      </w:r>
                      <w:r w:rsidRPr="00695F4A">
                        <w:rPr>
                          <w:rFonts w:eastAsia="SimSun"/>
                          <w:sz w:val="20"/>
                          <w:szCs w:val="20"/>
                          <w:lang w:eastAsia="zh-CN"/>
                        </w:rPr>
                        <w:t>26</w:t>
                      </w:r>
                      <w:r w:rsidRPr="00695F4A">
                        <w:rPr>
                          <w:rFonts w:eastAsia="SimSun" w:hint="eastAsia"/>
                          <w:sz w:val="20"/>
                          <w:szCs w:val="20"/>
                          <w:lang w:eastAsia="zh-CN"/>
                        </w:rPr>
                        <w:t>日。</w:t>
                      </w:r>
                      <w:r w:rsidRPr="00695F4A">
                        <w:rPr>
                          <w:rFonts w:eastAsia="SimSun"/>
                          <w:sz w:val="20"/>
                          <w:szCs w:val="20"/>
                          <w:lang w:eastAsia="zh-CN"/>
                        </w:rPr>
                        <w:t>https://www.gld.gov.hk/egazette/pdf/20202444e/cs220202444136.pdf</w:t>
                      </w:r>
                    </w:p>
                    <w:p w14:paraId="1DFE489A" w14:textId="77777777" w:rsidR="00C21AA7" w:rsidRPr="00471BBE" w:rsidRDefault="00C21AA7" w:rsidP="001777FF">
                      <w:pPr>
                        <w:ind w:leftChars="58" w:left="139" w:firstLine="427"/>
                        <w:jc w:val="both"/>
                        <w:rPr>
                          <w:rFonts w:ascii="Microsoft JhengHei" w:eastAsia="Microsoft JhengHei" w:hAnsi="Microsoft JhengHei"/>
                          <w:lang w:eastAsia="zh-CN"/>
                        </w:rPr>
                      </w:pPr>
                    </w:p>
                    <w:p w14:paraId="402E0B9C" w14:textId="3AF1BB80" w:rsidR="00C21AA7" w:rsidRPr="007829E8" w:rsidRDefault="00C21AA7" w:rsidP="001E7DE4">
                      <w:pPr>
                        <w:spacing w:line="276" w:lineRule="auto"/>
                        <w:ind w:left="0"/>
                        <w:rPr>
                          <w:lang w:eastAsia="zh-CN"/>
                        </w:rPr>
                      </w:pPr>
                    </w:p>
                    <w:p w14:paraId="41803BAF" w14:textId="77777777" w:rsidR="00C21AA7" w:rsidRDefault="00C21AA7" w:rsidP="001E7DE4">
                      <w:pPr>
                        <w:spacing w:line="276" w:lineRule="auto"/>
                        <w:ind w:left="0"/>
                        <w:rPr>
                          <w:lang w:eastAsia="zh-CN"/>
                        </w:rPr>
                      </w:pPr>
                    </w:p>
                    <w:p w14:paraId="6F7E8482" w14:textId="77777777" w:rsidR="00C21AA7" w:rsidRDefault="00C21AA7" w:rsidP="001E7DE4">
                      <w:pPr>
                        <w:spacing w:line="276" w:lineRule="auto"/>
                        <w:ind w:left="0"/>
                        <w:rPr>
                          <w:lang w:eastAsia="zh-CN"/>
                        </w:rPr>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87648" behindDoc="0" locked="0" layoutInCell="1" allowOverlap="1" wp14:anchorId="2DF5D350" wp14:editId="7713DAF2">
                <wp:simplePos x="0" y="0"/>
                <wp:positionH relativeFrom="column">
                  <wp:posOffset>3797152</wp:posOffset>
                </wp:positionH>
                <wp:positionV relativeFrom="paragraph">
                  <wp:posOffset>365067</wp:posOffset>
                </wp:positionV>
                <wp:extent cx="745490" cy="140462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C9FC06E" w14:textId="57D53189" w:rsidR="00C21AA7" w:rsidRPr="000519F7" w:rsidRDefault="00695F4A" w:rsidP="001E7DE4">
                            <w:pPr>
                              <w:ind w:left="0" w:firstLine="0"/>
                              <w:jc w:val="center"/>
                              <w:rPr>
                                <w:bCs/>
                              </w:rPr>
                            </w:pPr>
                            <w:r w:rsidRPr="00695F4A">
                              <w:rPr>
                                <w:rFonts w:eastAsia="SimSun" w:hint="eastAsia"/>
                                <w:bCs/>
                                <w:lang w:eastAsia="zh-CN"/>
                              </w:rPr>
                              <w:t>附录四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5D350" id="_x0000_s1062" type="#_x0000_t202" style="position:absolute;left:0;text-align:left;margin-left:299pt;margin-top:28.75pt;width:58.7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" stroked="f">
                <v:textbox style="mso-fit-shape-to-text:t">
                  <w:txbxContent>
                    <w:p w14:paraId="7C9FC06E" w14:textId="57D53189" w:rsidR="00C21AA7" w:rsidRPr="000519F7" w:rsidRDefault="00695F4A" w:rsidP="001E7DE4">
                      <w:pPr>
                        <w:ind w:left="0" w:firstLine="0"/>
                        <w:jc w:val="center"/>
                        <w:rPr>
                          <w:bCs/>
                        </w:rPr>
                      </w:pPr>
                      <w:r w:rsidRPr="00695F4A">
                        <w:rPr>
                          <w:rFonts w:eastAsia="SimSun" w:hint="eastAsia"/>
                          <w:bCs/>
                          <w:lang w:eastAsia="zh-CN"/>
                        </w:rPr>
                        <w:t>附录四</w:t>
                      </w:r>
                    </w:p>
                  </w:txbxContent>
                </v:textbox>
              </v:shape>
            </w:pict>
          </mc:Fallback>
        </mc:AlternateContent>
      </w:r>
      <w:r w:rsidR="001C19AC">
        <w:rPr>
          <w:rFonts w:eastAsiaTheme="minorEastAsia"/>
          <w:lang w:eastAsia="zh-HK"/>
        </w:rPr>
        <w:br w:type="page"/>
      </w:r>
    </w:p>
    <w:p w14:paraId="2A886F81" w14:textId="668B5D9A" w:rsidR="001C19AC" w:rsidRPr="003F3A0A" w:rsidRDefault="00695F4A" w:rsidP="003F3A0A">
      <w:pPr>
        <w:ind w:left="0" w:firstLine="0"/>
        <w:jc w:val="both"/>
        <w:rPr>
          <w:rFonts w:ascii="微軟正黑體" w:eastAsia="微軟正黑體" w:hAnsi="微軟正黑體"/>
          <w:lang w:eastAsia="zh-HK"/>
        </w:rPr>
      </w:pPr>
      <w:r w:rsidRPr="00695F4A">
        <w:rPr>
          <w:rFonts w:ascii="微軟正黑體" w:eastAsia="SimSun" w:hAnsi="微軟正黑體" w:hint="eastAsia"/>
          <w:b/>
          <w:sz w:val="28"/>
          <w:szCs w:val="28"/>
          <w:lang w:eastAsia="zh-CN"/>
        </w:rPr>
        <w:lastRenderedPageBreak/>
        <w:t>工作纸十：享用权利及自由同时附有责任</w:t>
      </w:r>
    </w:p>
    <w:p w14:paraId="5E2BB3FA" w14:textId="1770D3AD" w:rsidR="00C67844" w:rsidRPr="003F3A0A" w:rsidRDefault="00695F4A" w:rsidP="003F3A0A">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细阅资料一及资料二，然后回答下列各题。</w:t>
      </w:r>
    </w:p>
    <w:p w14:paraId="4F2A80F4" w14:textId="77777777" w:rsidR="001C19AC" w:rsidRPr="003F3A0A" w:rsidRDefault="001C19AC" w:rsidP="003F3A0A">
      <w:pPr>
        <w:ind w:left="0" w:firstLine="0"/>
        <w:jc w:val="both"/>
        <w:rPr>
          <w:rFonts w:ascii="微軟正黑體" w:eastAsia="微軟正黑體" w:hAnsi="微軟正黑體"/>
          <w:lang w:eastAsia="zh-HK"/>
        </w:rPr>
      </w:pPr>
    </w:p>
    <w:p w14:paraId="2CA1E95B" w14:textId="3827D3E6" w:rsidR="001C19AC" w:rsidRPr="003F3A0A" w:rsidRDefault="00695F4A" w:rsidP="003F3A0A">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资料一：保护公共秩序</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3F3A0A" w14:paraId="34D96BA2" w14:textId="77777777" w:rsidTr="00141547">
        <w:tc>
          <w:tcPr>
            <w:tcW w:w="8494" w:type="dxa"/>
            <w:shd w:val="clear" w:color="auto" w:fill="FDE9D9" w:themeFill="accent6" w:themeFillTint="33"/>
          </w:tcPr>
          <w:p w14:paraId="1BC9BB95" w14:textId="1FDBD45D" w:rsidR="00141547" w:rsidRPr="003F3A0A" w:rsidRDefault="00695F4A" w:rsidP="003F3A0A">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就警务处处长有权就公众集会和游行事先接获通知的规定是否合乎《基本法》的考虑</w:t>
            </w:r>
            <w:r w:rsidRPr="00695F4A">
              <w:rPr>
                <w:rFonts w:ascii="微軟正黑體" w:eastAsia="SimSun" w:hAnsi="微軟正黑體"/>
                <w:color w:val="000000" w:themeColor="text1"/>
                <w:lang w:eastAsia="zh-CN"/>
              </w:rPr>
              <w:t>]</w:t>
            </w:r>
          </w:p>
          <w:p w14:paraId="66A7223D" w14:textId="7E7FAFB5" w:rsidR="00141547" w:rsidRPr="003F3A0A" w:rsidRDefault="00695F4A" w:rsidP="003F3A0A">
            <w:pPr>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与世界上许多其他地方一样，香港的行人道上经常熙来攘往，道路交通也经常十分繁忙。救伤车和消防车等车辆，均会受交通挤塞影响。行使集会、游行和示威自由的方式不但要和平，而且不应对公路上的自由通行构成不能忍受的干扰或危害公众安全；在此前提下，警方作出合理的安排将促进而非阻碍人们行使上述自由。而假如警方能接获合理的通知，这当然会大大增强其作出有关安排的能力。</w:t>
            </w:r>
          </w:p>
        </w:tc>
      </w:tr>
    </w:tbl>
    <w:p w14:paraId="4B98F8EB" w14:textId="445AC807" w:rsidR="00450869" w:rsidRPr="001C19AC" w:rsidRDefault="00695F4A" w:rsidP="003E3846">
      <w:pPr>
        <w:spacing w:line="276" w:lineRule="auto"/>
        <w:ind w:left="0" w:firstLine="0"/>
        <w:rPr>
          <w:rFonts w:eastAsiaTheme="minorEastAsia"/>
          <w:lang w:val="en-GB" w:eastAsia="zh-HK"/>
        </w:rPr>
      </w:pPr>
      <w:r w:rsidRPr="00695F4A">
        <w:rPr>
          <w:rFonts w:eastAsia="SimSun" w:hint="eastAsia"/>
          <w:sz w:val="22"/>
          <w:lang w:eastAsia="zh-CN"/>
        </w:rPr>
        <w:t>资料来源：终审法院</w:t>
      </w:r>
      <w:r w:rsidRPr="00695F4A">
        <w:rPr>
          <w:rFonts w:eastAsia="SimSun"/>
          <w:sz w:val="22"/>
          <w:lang w:eastAsia="zh-CN"/>
        </w:rPr>
        <w:t xml:space="preserve"> </w:t>
      </w:r>
      <w:r w:rsidRPr="00695F4A">
        <w:rPr>
          <w:rFonts w:eastAsia="SimSun" w:hint="eastAsia"/>
          <w:sz w:val="22"/>
          <w:lang w:eastAsia="zh-CN"/>
        </w:rPr>
        <w:t>上诉</w:t>
      </w:r>
      <w:r w:rsidRPr="00695F4A">
        <w:rPr>
          <w:rFonts w:eastAsia="SimSun"/>
          <w:sz w:val="22"/>
          <w:lang w:eastAsia="zh-CN"/>
        </w:rPr>
        <w:t>2005</w:t>
      </w:r>
      <w:r w:rsidRPr="00695F4A">
        <w:rPr>
          <w:rFonts w:eastAsia="SimSun" w:hint="eastAsia"/>
          <w:sz w:val="22"/>
          <w:lang w:eastAsia="zh-CN"/>
        </w:rPr>
        <w:t>年第</w:t>
      </w:r>
      <w:r w:rsidRPr="00695F4A">
        <w:rPr>
          <w:rFonts w:eastAsia="SimSun"/>
          <w:sz w:val="22"/>
          <w:lang w:eastAsia="zh-CN"/>
        </w:rPr>
        <w:t>1-2</w:t>
      </w:r>
      <w:r w:rsidRPr="00695F4A">
        <w:rPr>
          <w:rFonts w:eastAsia="SimSun" w:hint="eastAsia"/>
          <w:sz w:val="22"/>
          <w:lang w:eastAsia="zh-CN"/>
        </w:rPr>
        <w:t>号</w:t>
      </w:r>
      <w:r w:rsidRPr="00695F4A">
        <w:rPr>
          <w:rFonts w:eastAsia="SimSun"/>
          <w:sz w:val="22"/>
          <w:lang w:eastAsia="zh-CN"/>
        </w:rPr>
        <w:t xml:space="preserve"> </w:t>
      </w:r>
      <w:r w:rsidRPr="00695F4A">
        <w:rPr>
          <w:rFonts w:eastAsia="SimSun" w:hint="eastAsia"/>
          <w:i/>
          <w:sz w:val="22"/>
          <w:lang w:eastAsia="zh-CN"/>
        </w:rPr>
        <w:t>梁国雄、冯家强、卢伟明</w:t>
      </w:r>
      <w:r w:rsidRPr="00695F4A">
        <w:rPr>
          <w:rFonts w:eastAsia="SimSun"/>
          <w:i/>
          <w:sz w:val="22"/>
          <w:lang w:eastAsia="zh-CN"/>
        </w:rPr>
        <w:t xml:space="preserve"> </w:t>
      </w:r>
      <w:r w:rsidRPr="00695F4A">
        <w:rPr>
          <w:rFonts w:eastAsia="SimSun" w:hint="eastAsia"/>
          <w:i/>
          <w:sz w:val="22"/>
          <w:lang w:eastAsia="zh-CN"/>
        </w:rPr>
        <w:t>对</w:t>
      </w:r>
      <w:r w:rsidRPr="00695F4A">
        <w:rPr>
          <w:rFonts w:eastAsia="SimSun"/>
          <w:i/>
          <w:sz w:val="22"/>
          <w:lang w:eastAsia="zh-CN"/>
        </w:rPr>
        <w:t xml:space="preserve"> </w:t>
      </w:r>
      <w:r w:rsidRPr="00695F4A">
        <w:rPr>
          <w:rFonts w:eastAsia="SimSun" w:hint="eastAsia"/>
          <w:i/>
          <w:sz w:val="22"/>
          <w:lang w:eastAsia="zh-CN"/>
        </w:rPr>
        <w:t>香港特别行政区</w:t>
      </w:r>
      <w:r w:rsidRPr="00695F4A">
        <w:rPr>
          <w:rFonts w:eastAsia="SimSun" w:hint="eastAsia"/>
          <w:sz w:val="22"/>
          <w:lang w:eastAsia="zh-CN"/>
        </w:rPr>
        <w:t>【判案书中译本】，判案书日期：</w:t>
      </w:r>
      <w:r w:rsidRPr="00695F4A">
        <w:rPr>
          <w:rFonts w:eastAsia="SimSun"/>
          <w:sz w:val="22"/>
          <w:lang w:eastAsia="zh-CN"/>
        </w:rPr>
        <w:t>2005</w:t>
      </w:r>
      <w:r w:rsidRPr="00695F4A">
        <w:rPr>
          <w:rFonts w:eastAsia="SimSun" w:hint="eastAsia"/>
          <w:sz w:val="22"/>
          <w:lang w:eastAsia="zh-CN"/>
        </w:rPr>
        <w:t>年</w:t>
      </w:r>
      <w:r w:rsidRPr="00695F4A">
        <w:rPr>
          <w:rFonts w:eastAsia="SimSun"/>
          <w:sz w:val="22"/>
          <w:lang w:eastAsia="zh-CN"/>
        </w:rPr>
        <w:t>7</w:t>
      </w:r>
      <w:r w:rsidRPr="00695F4A">
        <w:rPr>
          <w:rFonts w:eastAsia="SimSun" w:hint="eastAsia"/>
          <w:sz w:val="22"/>
          <w:lang w:eastAsia="zh-CN"/>
        </w:rPr>
        <w:t>月</w:t>
      </w:r>
      <w:r w:rsidRPr="00695F4A">
        <w:rPr>
          <w:rFonts w:eastAsia="SimSun"/>
          <w:sz w:val="22"/>
          <w:lang w:eastAsia="zh-CN"/>
        </w:rPr>
        <w:t>8</w:t>
      </w:r>
      <w:r w:rsidRPr="00695F4A">
        <w:rPr>
          <w:rFonts w:eastAsia="SimSun" w:hint="eastAsia"/>
          <w:sz w:val="22"/>
          <w:lang w:eastAsia="zh-CN"/>
        </w:rPr>
        <w:t>日。</w:t>
      </w:r>
      <w:r w:rsidRPr="00695F4A">
        <w:rPr>
          <w:rFonts w:eastAsia="SimSun"/>
          <w:sz w:val="22"/>
          <w:lang w:eastAsia="zh-CN"/>
        </w:rPr>
        <w:t>https://legalref.judiciary.hk/lrs/common/ju/ju_frame.jsp?DIS=90445</w:t>
      </w:r>
    </w:p>
    <w:p w14:paraId="2EC4268C" w14:textId="77777777" w:rsidR="001C19AC" w:rsidRDefault="001C19AC" w:rsidP="003E3846">
      <w:pPr>
        <w:spacing w:line="276" w:lineRule="auto"/>
        <w:rPr>
          <w:rFonts w:eastAsiaTheme="minorEastAsia"/>
          <w:lang w:eastAsia="zh-HK"/>
        </w:rPr>
      </w:pPr>
    </w:p>
    <w:p w14:paraId="552BAC55" w14:textId="06089277" w:rsidR="001C19AC" w:rsidRPr="003F3A0A" w:rsidRDefault="00695F4A" w:rsidP="003F3A0A">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资料二：保护公共卫生</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3F3A0A" w14:paraId="3227D91E" w14:textId="77777777" w:rsidTr="00141547">
        <w:tc>
          <w:tcPr>
            <w:tcW w:w="8494" w:type="dxa"/>
            <w:shd w:val="clear" w:color="auto" w:fill="FDE9D9" w:themeFill="accent6" w:themeFillTint="33"/>
          </w:tcPr>
          <w:p w14:paraId="0E6E2255" w14:textId="437C3E49" w:rsidR="00141547" w:rsidRPr="003F3A0A" w:rsidRDefault="00695F4A" w:rsidP="003F3A0A">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减少社交接触是延迟本港</w:t>
            </w:r>
            <w:r w:rsidRPr="00695F4A">
              <w:rPr>
                <w:rFonts w:ascii="微軟正黑體" w:eastAsia="SimSun" w:hAnsi="微軟正黑體"/>
                <w:color w:val="000000" w:themeColor="text1"/>
                <w:lang w:eastAsia="zh-CN"/>
              </w:rPr>
              <w:t>2019</w:t>
            </w:r>
            <w:r w:rsidRPr="00695F4A">
              <w:rPr>
                <w:rFonts w:ascii="微軟正黑體" w:eastAsia="SimSun" w:hAnsi="微軟正黑體" w:hint="eastAsia"/>
                <w:color w:val="000000" w:themeColor="text1"/>
                <w:lang w:eastAsia="zh-CN"/>
              </w:rPr>
              <w:t>冠状病毒病传播的关键。政府今日将会刊登宪报，订立《预防及控制疾病（禁止群组聚集）规例》（《规例》）（第</w:t>
            </w:r>
            <w:r w:rsidRPr="00695F4A">
              <w:rPr>
                <w:rFonts w:ascii="微軟正黑體" w:eastAsia="SimSun" w:hAnsi="微軟正黑體"/>
                <w:color w:val="000000" w:themeColor="text1"/>
                <w:lang w:eastAsia="zh-CN"/>
              </w:rPr>
              <w:t>599G</w:t>
            </w:r>
            <w:r w:rsidRPr="00695F4A">
              <w:rPr>
                <w:rFonts w:ascii="微軟正黑體" w:eastAsia="SimSun" w:hAnsi="微軟正黑體" w:hint="eastAsia"/>
                <w:color w:val="000000" w:themeColor="text1"/>
                <w:lang w:eastAsia="zh-CN"/>
              </w:rPr>
              <w:t>章），以果断和严厉的措施应对</w:t>
            </w:r>
            <w:r w:rsidRPr="00695F4A">
              <w:rPr>
                <w:rFonts w:ascii="微軟正黑體" w:eastAsia="SimSun" w:hAnsi="微軟正黑體"/>
                <w:color w:val="000000" w:themeColor="text1"/>
                <w:lang w:eastAsia="zh-CN"/>
              </w:rPr>
              <w:t>2019</w:t>
            </w:r>
            <w:r w:rsidRPr="00695F4A">
              <w:rPr>
                <w:rFonts w:ascii="微軟正黑體" w:eastAsia="SimSun" w:hAnsi="微軟正黑體" w:hint="eastAsia"/>
                <w:color w:val="000000" w:themeColor="text1"/>
                <w:lang w:eastAsia="zh-CN"/>
              </w:rPr>
              <w:t>冠状病毒病疫情。…</w:t>
            </w:r>
            <w:r w:rsidRPr="00695F4A">
              <w:rPr>
                <w:rFonts w:ascii="微軟正黑體" w:eastAsia="SimSun" w:hAnsi="微軟正黑體"/>
                <w:color w:val="000000" w:themeColor="text1"/>
                <w:lang w:eastAsia="zh-CN"/>
              </w:rPr>
              <w:t xml:space="preserve"> …</w:t>
            </w:r>
            <w:r w:rsidRPr="00695F4A">
              <w:rPr>
                <w:rFonts w:ascii="微軟正黑體" w:eastAsia="SimSun" w:hAnsi="微軟正黑體" w:hint="eastAsia"/>
                <w:color w:val="000000" w:themeColor="text1"/>
                <w:lang w:eastAsia="zh-CN"/>
              </w:rPr>
              <w:t>《规例》赋权食物及卫生局局长，为预防、抵御、阻延或以其他方式控制指明疾病的个案或传播，禁止在指明期间于公众地方进行多于</w:t>
            </w:r>
            <w:r w:rsidRPr="00695F4A">
              <w:rPr>
                <w:rFonts w:ascii="微軟正黑體" w:eastAsia="SimSun" w:hAnsi="微軟正黑體"/>
                <w:color w:val="000000" w:themeColor="text1"/>
                <w:lang w:eastAsia="zh-CN"/>
              </w:rPr>
              <w:t>4</w:t>
            </w:r>
            <w:r w:rsidRPr="00695F4A">
              <w:rPr>
                <w:rFonts w:ascii="微軟正黑體" w:eastAsia="SimSun" w:hAnsi="微軟正黑體" w:hint="eastAsia"/>
                <w:color w:val="000000" w:themeColor="text1"/>
                <w:lang w:eastAsia="zh-CN"/>
              </w:rPr>
              <w:t>人的群组聚集。</w:t>
            </w:r>
          </w:p>
        </w:tc>
      </w:tr>
    </w:tbl>
    <w:p w14:paraId="25CAD14E" w14:textId="742AE3A5" w:rsidR="001C19AC" w:rsidRPr="001C19AC" w:rsidRDefault="00695F4A" w:rsidP="003E3846">
      <w:pPr>
        <w:spacing w:line="276" w:lineRule="auto"/>
        <w:ind w:left="0" w:firstLine="0"/>
        <w:rPr>
          <w:rFonts w:eastAsiaTheme="minorEastAsia"/>
          <w:lang w:eastAsia="zh-HK"/>
        </w:rPr>
      </w:pPr>
      <w:r w:rsidRPr="00695F4A">
        <w:rPr>
          <w:rFonts w:eastAsia="SimSun" w:hint="eastAsia"/>
          <w:sz w:val="22"/>
          <w:lang w:eastAsia="zh-CN"/>
        </w:rPr>
        <w:t>资料来源：香港特别行政区政府新闻公报网页《预防及控制疾病（禁止群组聚集）规例》，</w:t>
      </w:r>
      <w:r w:rsidRPr="00695F4A">
        <w:rPr>
          <w:rFonts w:eastAsia="SimSun"/>
          <w:sz w:val="22"/>
          <w:lang w:eastAsia="zh-CN"/>
        </w:rPr>
        <w:t>2020</w:t>
      </w:r>
      <w:r w:rsidRPr="00695F4A">
        <w:rPr>
          <w:rFonts w:eastAsia="SimSun" w:hint="eastAsia"/>
          <w:sz w:val="22"/>
          <w:lang w:eastAsia="zh-CN"/>
        </w:rPr>
        <w:t>年</w:t>
      </w:r>
      <w:r w:rsidRPr="00695F4A">
        <w:rPr>
          <w:rFonts w:eastAsia="SimSun"/>
          <w:sz w:val="22"/>
          <w:lang w:eastAsia="zh-CN"/>
        </w:rPr>
        <w:t>3</w:t>
      </w:r>
      <w:r w:rsidRPr="00695F4A">
        <w:rPr>
          <w:rFonts w:eastAsia="SimSun" w:hint="eastAsia"/>
          <w:sz w:val="22"/>
          <w:lang w:eastAsia="zh-CN"/>
        </w:rPr>
        <w:t>月</w:t>
      </w:r>
      <w:r w:rsidRPr="00695F4A">
        <w:rPr>
          <w:rFonts w:eastAsia="SimSun"/>
          <w:sz w:val="22"/>
          <w:lang w:eastAsia="zh-CN"/>
        </w:rPr>
        <w:t>28</w:t>
      </w:r>
      <w:r w:rsidRPr="00695F4A">
        <w:rPr>
          <w:rFonts w:eastAsia="SimSun" w:hint="eastAsia"/>
          <w:sz w:val="22"/>
          <w:lang w:eastAsia="zh-CN"/>
        </w:rPr>
        <w:t>日。</w:t>
      </w:r>
      <w:r w:rsidRPr="00695F4A">
        <w:rPr>
          <w:rFonts w:eastAsia="SimSun"/>
          <w:sz w:val="22"/>
          <w:lang w:eastAsia="zh-CN"/>
        </w:rPr>
        <w:t>https://www.info.gov.hk/gia/general/202003/28/P2020032800716.htm</w:t>
      </w:r>
    </w:p>
    <w:p w14:paraId="42C66925" w14:textId="77777777" w:rsidR="001C19AC" w:rsidRDefault="001C19AC" w:rsidP="003F3A0A">
      <w:pPr>
        <w:spacing w:line="276" w:lineRule="auto"/>
        <w:rPr>
          <w:rFonts w:eastAsiaTheme="minorEastAsia"/>
          <w:lang w:eastAsia="zh-HK"/>
        </w:rPr>
      </w:pPr>
    </w:p>
    <w:p w14:paraId="565DF222" w14:textId="1C3ECF73" w:rsidR="001C19AC" w:rsidRDefault="00695F4A" w:rsidP="00EC41DB">
      <w:pPr>
        <w:pStyle w:val="a6"/>
        <w:numPr>
          <w:ilvl w:val="0"/>
          <w:numId w:val="10"/>
        </w:numPr>
        <w:spacing w:line="276" w:lineRule="auto"/>
        <w:ind w:left="482" w:hanging="482"/>
        <w:jc w:val="both"/>
        <w:rPr>
          <w:rFonts w:eastAsiaTheme="minorEastAsia"/>
          <w:lang w:eastAsia="zh-HK"/>
        </w:rPr>
      </w:pPr>
      <w:r w:rsidRPr="00695F4A">
        <w:rPr>
          <w:rFonts w:eastAsia="SimSun"/>
          <w:lang w:eastAsia="zh-CN"/>
        </w:rPr>
        <w:t xml:space="preserve">(a)   </w:t>
      </w:r>
      <w:r w:rsidRPr="00695F4A">
        <w:rPr>
          <w:rFonts w:eastAsia="SimSun" w:hint="eastAsia"/>
          <w:lang w:eastAsia="zh-CN"/>
        </w:rPr>
        <w:t>根据资料一，市民在行使</w:t>
      </w:r>
      <w:r w:rsidRPr="00695F4A">
        <w:rPr>
          <w:rFonts w:eastAsia="SimSun" w:hint="eastAsia"/>
          <w:color w:val="000000" w:themeColor="text1"/>
          <w:lang w:eastAsia="zh-CN"/>
        </w:rPr>
        <w:t>集会、游行和示威自由的同时，有</w:t>
      </w:r>
      <w:r w:rsidR="00C84A59">
        <w:rPr>
          <w:rFonts w:eastAsia="SimSun" w:hint="eastAsia"/>
          <w:color w:val="000000" w:themeColor="text1"/>
          <w:lang w:eastAsia="zh-CN"/>
        </w:rPr>
        <w:t>什</w:t>
      </w:r>
      <w:r w:rsidRPr="00695F4A">
        <w:rPr>
          <w:rFonts w:eastAsia="SimSun" w:hint="eastAsia"/>
          <w:color w:val="000000" w:themeColor="text1"/>
          <w:lang w:eastAsia="zh-CN"/>
        </w:rPr>
        <w:t>么责任？</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A85E6D" w:rsidRPr="006805A7" w14:paraId="53FE1498" w14:textId="77777777" w:rsidTr="003F3A0A">
        <w:tc>
          <w:tcPr>
            <w:tcW w:w="7313" w:type="dxa"/>
          </w:tcPr>
          <w:p w14:paraId="1268A7E7" w14:textId="5C55155F" w:rsidR="00A85E6D"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要和平，而且不应对公路上的自由通行构成不能忍受的干扰或危害</w:t>
            </w:r>
          </w:p>
        </w:tc>
      </w:tr>
      <w:tr w:rsidR="00A85E6D" w:rsidRPr="006805A7" w14:paraId="136D1368" w14:textId="77777777" w:rsidTr="003F3A0A">
        <w:tc>
          <w:tcPr>
            <w:tcW w:w="7313" w:type="dxa"/>
          </w:tcPr>
          <w:p w14:paraId="1E474F02" w14:textId="53153708" w:rsidR="00A85E6D" w:rsidRDefault="00695F4A" w:rsidP="00412A03">
            <w:pPr>
              <w:spacing w:line="360" w:lineRule="auto"/>
              <w:ind w:left="0" w:firstLine="0"/>
              <w:rPr>
                <w:i/>
                <w:color w:val="FF0000"/>
                <w:lang w:eastAsia="zh-HK"/>
              </w:rPr>
            </w:pPr>
            <w:r w:rsidRPr="00695F4A">
              <w:rPr>
                <w:rFonts w:eastAsia="SimSun" w:hint="eastAsia"/>
                <w:i/>
                <w:color w:val="FF0000"/>
                <w:lang w:eastAsia="zh-CN"/>
              </w:rPr>
              <w:t>公众安全。</w:t>
            </w:r>
          </w:p>
          <w:p w14:paraId="7C2ADCFF" w14:textId="5E0C7091" w:rsidR="003F3A0A" w:rsidRPr="00A85E6D" w:rsidRDefault="003F3A0A" w:rsidP="00412A03">
            <w:pPr>
              <w:spacing w:line="360" w:lineRule="auto"/>
              <w:ind w:left="0" w:firstLine="0"/>
              <w:rPr>
                <w:i/>
                <w:color w:val="FF0000"/>
                <w:lang w:eastAsia="zh-HK"/>
              </w:rPr>
            </w:pPr>
          </w:p>
        </w:tc>
      </w:tr>
    </w:tbl>
    <w:p w14:paraId="3ACE2CD6" w14:textId="11BF7915" w:rsidR="001C19AC" w:rsidRDefault="001C19AC" w:rsidP="003F3A0A">
      <w:pPr>
        <w:spacing w:line="276" w:lineRule="auto"/>
        <w:rPr>
          <w:rFonts w:eastAsiaTheme="minorEastAsia"/>
          <w:lang w:eastAsia="zh-HK"/>
        </w:rPr>
      </w:pPr>
    </w:p>
    <w:p w14:paraId="7994D24C" w14:textId="67EC573C" w:rsidR="00CE4CFA" w:rsidRDefault="00695F4A" w:rsidP="003F3A0A">
      <w:pPr>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根据资料一，就市民行使</w:t>
      </w:r>
      <w:r w:rsidRPr="00695F4A">
        <w:rPr>
          <w:rFonts w:eastAsia="SimSun" w:hint="eastAsia"/>
          <w:color w:val="000000" w:themeColor="text1"/>
          <w:lang w:eastAsia="zh-CN"/>
        </w:rPr>
        <w:t>集会、游行和示威自由前，警方能接获合理的通知有</w:t>
      </w:r>
      <w:r w:rsidR="00C84A59">
        <w:rPr>
          <w:rFonts w:eastAsia="SimSun" w:hint="eastAsia"/>
          <w:color w:val="000000" w:themeColor="text1"/>
          <w:lang w:eastAsia="zh-CN"/>
        </w:rPr>
        <w:t>什</w:t>
      </w:r>
      <w:r w:rsidRPr="00695F4A">
        <w:rPr>
          <w:rFonts w:eastAsia="SimSun" w:hint="eastAsia"/>
          <w:color w:val="000000" w:themeColor="text1"/>
          <w:lang w:eastAsia="zh-CN"/>
        </w:rPr>
        <w:t>么作用？</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CE4CFA" w:rsidRPr="006805A7" w14:paraId="3B779CCC" w14:textId="77777777" w:rsidTr="003F3A0A">
        <w:tc>
          <w:tcPr>
            <w:tcW w:w="7313" w:type="dxa"/>
          </w:tcPr>
          <w:p w14:paraId="5E93164A" w14:textId="52EE66A0" w:rsidR="00CE4CFA" w:rsidRDefault="00695F4A" w:rsidP="00412A03">
            <w:pPr>
              <w:spacing w:line="360" w:lineRule="auto"/>
              <w:ind w:left="0" w:firstLine="0"/>
              <w:rPr>
                <w:i/>
                <w:color w:val="FF0000"/>
                <w:lang w:eastAsia="zh-HK"/>
              </w:rPr>
            </w:pPr>
            <w:r w:rsidRPr="00695F4A">
              <w:rPr>
                <w:rFonts w:eastAsia="SimSun" w:hint="eastAsia"/>
                <w:i/>
                <w:color w:val="FF0000"/>
                <w:lang w:eastAsia="zh-CN"/>
              </w:rPr>
              <w:t>警方更能作出合理的安排，促进市民行使有关权利和自由。</w:t>
            </w:r>
          </w:p>
          <w:p w14:paraId="38449E3F" w14:textId="605601E2" w:rsidR="003F3A0A" w:rsidRPr="006805A7" w:rsidRDefault="003F3A0A" w:rsidP="003F3A0A">
            <w:pPr>
              <w:spacing w:line="276" w:lineRule="auto"/>
              <w:ind w:left="0" w:firstLine="0"/>
              <w:rPr>
                <w:i/>
                <w:color w:val="FF0000"/>
                <w:lang w:eastAsia="zh-CN"/>
              </w:rPr>
            </w:pPr>
          </w:p>
        </w:tc>
      </w:tr>
    </w:tbl>
    <w:p w14:paraId="1BB1A170" w14:textId="77777777" w:rsidR="00CE4CFA" w:rsidRDefault="00CE4CFA" w:rsidP="008E0C8B">
      <w:pPr>
        <w:spacing w:line="276" w:lineRule="auto"/>
        <w:rPr>
          <w:rFonts w:eastAsiaTheme="minorEastAsia"/>
          <w:lang w:eastAsia="zh-HK"/>
        </w:rPr>
      </w:pPr>
    </w:p>
    <w:p w14:paraId="7BC23A3B" w14:textId="302DED57" w:rsidR="001C19AC" w:rsidRDefault="00695F4A" w:rsidP="00EC41DB">
      <w:pPr>
        <w:pStyle w:val="a6"/>
        <w:numPr>
          <w:ilvl w:val="0"/>
          <w:numId w:val="10"/>
        </w:numPr>
        <w:tabs>
          <w:tab w:val="left" w:pos="426"/>
          <w:tab w:val="left" w:pos="993"/>
        </w:tabs>
        <w:spacing w:line="276" w:lineRule="auto"/>
        <w:ind w:left="993" w:hanging="993"/>
        <w:jc w:val="both"/>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根据资料二，政府订立</w:t>
      </w:r>
      <w:r w:rsidRPr="00695F4A">
        <w:rPr>
          <w:rFonts w:eastAsia="SimSun" w:hint="eastAsia"/>
          <w:color w:val="000000" w:themeColor="text1"/>
          <w:lang w:eastAsia="zh-CN"/>
        </w:rPr>
        <w:t>《规例》禁止在指明期间于公众地方进行多于</w:t>
      </w:r>
      <w:r w:rsidRPr="00695F4A">
        <w:rPr>
          <w:rFonts w:eastAsia="SimSun"/>
          <w:color w:val="000000" w:themeColor="text1"/>
          <w:lang w:eastAsia="zh-CN"/>
        </w:rPr>
        <w:t>4</w:t>
      </w:r>
      <w:r w:rsidRPr="00695F4A">
        <w:rPr>
          <w:rFonts w:eastAsia="SimSun" w:hint="eastAsia"/>
          <w:color w:val="000000" w:themeColor="text1"/>
          <w:lang w:eastAsia="zh-CN"/>
        </w:rPr>
        <w:t>人的群组聚集，有</w:t>
      </w:r>
      <w:r w:rsidR="00C84A59">
        <w:rPr>
          <w:rFonts w:eastAsia="SimSun" w:hint="eastAsia"/>
          <w:color w:val="000000" w:themeColor="text1"/>
          <w:lang w:eastAsia="zh-CN"/>
        </w:rPr>
        <w:t>什</w:t>
      </w:r>
      <w:r w:rsidRPr="00695F4A">
        <w:rPr>
          <w:rFonts w:eastAsia="SimSun" w:hint="eastAsia"/>
          <w:color w:val="000000" w:themeColor="text1"/>
          <w:lang w:eastAsia="zh-CN"/>
        </w:rPr>
        <w:t>么目的？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A2869" w:rsidRPr="00412A03" w14:paraId="468D0542" w14:textId="77777777" w:rsidTr="003F3A0A">
        <w:tc>
          <w:tcPr>
            <w:tcW w:w="7313" w:type="dxa"/>
          </w:tcPr>
          <w:p w14:paraId="43885D21" w14:textId="61BCA592" w:rsidR="00DA2869" w:rsidRDefault="00695F4A" w:rsidP="00412A03">
            <w:pPr>
              <w:spacing w:line="360" w:lineRule="auto"/>
              <w:ind w:left="0" w:firstLine="0"/>
              <w:rPr>
                <w:i/>
                <w:color w:val="FF0000"/>
                <w:lang w:eastAsia="zh-HK"/>
              </w:rPr>
            </w:pPr>
            <w:r w:rsidRPr="00695F4A">
              <w:rPr>
                <w:rFonts w:eastAsia="SimSun" w:hint="eastAsia"/>
                <w:i/>
                <w:color w:val="FF0000"/>
                <w:lang w:eastAsia="zh-CN"/>
              </w:rPr>
              <w:lastRenderedPageBreak/>
              <w:t>减少社交接触，从而减低本港传播</w:t>
            </w:r>
            <w:r w:rsidRPr="00695F4A">
              <w:rPr>
                <w:rFonts w:eastAsia="SimSun"/>
                <w:i/>
                <w:color w:val="FF0000"/>
                <w:lang w:eastAsia="zh-CN"/>
              </w:rPr>
              <w:t>2019</w:t>
            </w:r>
            <w:r w:rsidRPr="00695F4A">
              <w:rPr>
                <w:rFonts w:eastAsia="SimSun" w:hint="eastAsia"/>
                <w:i/>
                <w:color w:val="FF0000"/>
                <w:lang w:eastAsia="zh-CN"/>
              </w:rPr>
              <w:t>冠状病毒病的风险。</w:t>
            </w:r>
          </w:p>
          <w:p w14:paraId="34E4BF56" w14:textId="4BCAF0E5" w:rsidR="003F3A0A" w:rsidRPr="006805A7" w:rsidRDefault="003F3A0A" w:rsidP="00412A03">
            <w:pPr>
              <w:spacing w:line="360" w:lineRule="auto"/>
              <w:ind w:left="0" w:firstLine="0"/>
              <w:rPr>
                <w:i/>
                <w:color w:val="FF0000"/>
                <w:lang w:eastAsia="zh-HK"/>
              </w:rPr>
            </w:pPr>
          </w:p>
        </w:tc>
      </w:tr>
    </w:tbl>
    <w:p w14:paraId="2377BE6A" w14:textId="31E8F502" w:rsidR="00C67844" w:rsidRPr="00412A03" w:rsidRDefault="00C67844" w:rsidP="00412A03">
      <w:pPr>
        <w:spacing w:line="360" w:lineRule="auto"/>
        <w:ind w:left="0" w:firstLine="0"/>
        <w:rPr>
          <w:i/>
          <w:color w:val="FF0000"/>
          <w:lang w:eastAsia="zh-HK"/>
        </w:rPr>
      </w:pPr>
    </w:p>
    <w:p w14:paraId="26AD44F4" w14:textId="5AE06BD8" w:rsidR="00A85E6D" w:rsidRDefault="00695F4A" w:rsidP="008E0C8B">
      <w:pPr>
        <w:tabs>
          <w:tab w:val="left" w:pos="567"/>
          <w:tab w:val="left" w:pos="993"/>
        </w:tabs>
        <w:spacing w:line="276" w:lineRule="auto"/>
        <w:ind w:leftChars="177" w:left="989" w:hangingChars="235" w:hanging="564"/>
        <w:jc w:val="both"/>
        <w:rPr>
          <w:rFonts w:eastAsiaTheme="minorEastAsia"/>
          <w:lang w:eastAsia="zh-HK"/>
        </w:rPr>
      </w:pPr>
      <w:r w:rsidRPr="00695F4A">
        <w:rPr>
          <w:rFonts w:eastAsia="SimSun"/>
          <w:lang w:eastAsia="zh-CN"/>
        </w:rPr>
        <w:t>(b)</w:t>
      </w:r>
      <w:r>
        <w:rPr>
          <w:rFonts w:eastAsiaTheme="minorEastAsia"/>
          <w:lang w:eastAsia="zh-CN"/>
        </w:rPr>
        <w:tab/>
      </w:r>
      <w:r w:rsidRPr="00695F4A">
        <w:rPr>
          <w:rFonts w:eastAsia="SimSun" w:hint="eastAsia"/>
          <w:lang w:eastAsia="zh-CN"/>
        </w:rPr>
        <w:t>如果有人违反有关规定，将会带来</w:t>
      </w:r>
      <w:r w:rsidR="00C84A59">
        <w:rPr>
          <w:rFonts w:eastAsia="SimSun" w:hint="eastAsia"/>
          <w:lang w:eastAsia="zh-CN"/>
        </w:rPr>
        <w:t>什</w:t>
      </w:r>
      <w:r w:rsidRPr="00695F4A">
        <w:rPr>
          <w:rFonts w:eastAsia="SimSun" w:hint="eastAsia"/>
          <w:lang w:eastAsia="zh-CN"/>
        </w:rPr>
        <w:t>么不良后果？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B39CF" w:rsidRPr="006805A7" w14:paraId="17888D60" w14:textId="77777777" w:rsidTr="003F3A0A">
        <w:tc>
          <w:tcPr>
            <w:tcW w:w="7313" w:type="dxa"/>
          </w:tcPr>
          <w:p w14:paraId="29C48318" w14:textId="13378075" w:rsidR="009B39CF" w:rsidRDefault="00695F4A" w:rsidP="00412A03">
            <w:pPr>
              <w:spacing w:line="360" w:lineRule="auto"/>
              <w:ind w:left="0" w:firstLine="0"/>
              <w:rPr>
                <w:i/>
                <w:color w:val="FF0000"/>
                <w:lang w:eastAsia="zh-HK"/>
              </w:rPr>
            </w:pPr>
            <w:r w:rsidRPr="00695F4A">
              <w:rPr>
                <w:rFonts w:eastAsia="SimSun" w:hint="eastAsia"/>
                <w:i/>
                <w:color w:val="FF0000"/>
                <w:lang w:eastAsia="zh-CN"/>
              </w:rPr>
              <w:t>将会增加于本港传播</w:t>
            </w:r>
            <w:r w:rsidRPr="00695F4A">
              <w:rPr>
                <w:rFonts w:eastAsia="SimSun"/>
                <w:i/>
                <w:color w:val="FF0000"/>
                <w:lang w:eastAsia="zh-CN"/>
              </w:rPr>
              <w:t>2019</w:t>
            </w:r>
            <w:r w:rsidRPr="00695F4A">
              <w:rPr>
                <w:rFonts w:eastAsia="SimSun" w:hint="eastAsia"/>
                <w:i/>
                <w:color w:val="FF0000"/>
                <w:lang w:eastAsia="zh-CN"/>
              </w:rPr>
              <w:t>冠状病毒病的风险。</w:t>
            </w:r>
          </w:p>
          <w:p w14:paraId="1934BECD" w14:textId="61698FF5" w:rsidR="003F3A0A" w:rsidRPr="006805A7" w:rsidRDefault="003F3A0A" w:rsidP="008E0C8B">
            <w:pPr>
              <w:spacing w:line="276" w:lineRule="auto"/>
              <w:ind w:left="0" w:firstLine="0"/>
              <w:rPr>
                <w:i/>
                <w:color w:val="FF0000"/>
                <w:lang w:eastAsia="zh-CN"/>
              </w:rPr>
            </w:pPr>
          </w:p>
        </w:tc>
      </w:tr>
    </w:tbl>
    <w:p w14:paraId="7DDE668F" w14:textId="77777777" w:rsidR="003F3A0A" w:rsidRDefault="003F3A0A" w:rsidP="00FF4F45">
      <w:pPr>
        <w:rPr>
          <w:rFonts w:eastAsia="微軟正黑體"/>
          <w:b/>
          <w:sz w:val="27"/>
          <w:szCs w:val="27"/>
          <w:lang w:eastAsia="zh-CN"/>
        </w:rPr>
      </w:pPr>
    </w:p>
    <w:p w14:paraId="2F8A504C" w14:textId="77777777" w:rsidR="003F3A0A" w:rsidRDefault="003F3A0A">
      <w:pPr>
        <w:rPr>
          <w:rFonts w:eastAsia="微軟正黑體"/>
          <w:b/>
          <w:sz w:val="27"/>
          <w:szCs w:val="27"/>
          <w:lang w:eastAsia="zh-CN"/>
        </w:rPr>
      </w:pPr>
      <w:r>
        <w:rPr>
          <w:rFonts w:eastAsia="微軟正黑體"/>
          <w:b/>
          <w:sz w:val="27"/>
          <w:szCs w:val="27"/>
          <w:lang w:eastAsia="zh-CN"/>
        </w:rPr>
        <w:br w:type="page"/>
      </w:r>
    </w:p>
    <w:p w14:paraId="01BDB426" w14:textId="2DA40601" w:rsidR="009524AB" w:rsidRPr="006E398A" w:rsidRDefault="009524AB" w:rsidP="00FF4F45">
      <w:pPr>
        <w:rPr>
          <w:b/>
          <w:lang w:eastAsia="zh-CN"/>
        </w:rPr>
      </w:pPr>
      <w:r w:rsidRPr="00DA3AF3">
        <w:rPr>
          <w:noProof/>
          <w:lang w:eastAsia="zh-CN"/>
        </w:rPr>
        <w:lastRenderedPageBreak/>
        <w:drawing>
          <wp:inline distT="0" distB="0" distL="0" distR="0" wp14:anchorId="7364B4D7" wp14:editId="1BEFA942">
            <wp:extent cx="368536" cy="449580"/>
            <wp:effectExtent l="0" t="0" r="0" b="7620"/>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94" cy="476489"/>
                    </a:xfrm>
                    <a:prstGeom prst="rect">
                      <a:avLst/>
                    </a:prstGeom>
                    <a:noFill/>
                    <a:ln>
                      <a:noFill/>
                    </a:ln>
                  </pic:spPr>
                </pic:pic>
              </a:graphicData>
            </a:graphic>
          </wp:inline>
        </w:drawing>
      </w:r>
      <w:r w:rsidR="00695F4A" w:rsidRPr="00695F4A">
        <w:rPr>
          <w:rFonts w:eastAsia="SimSun" w:hint="eastAsia"/>
          <w:b/>
          <w:sz w:val="28"/>
          <w:szCs w:val="28"/>
          <w:lang w:eastAsia="zh-CN"/>
        </w:rPr>
        <w:t>家课二：《公民权利和政治权利国际公约》和《香港人权法案》</w:t>
      </w:r>
    </w:p>
    <w:p w14:paraId="5E9A888D" w14:textId="0EE684ED" w:rsidR="00C67E84" w:rsidRPr="003F3A0A" w:rsidRDefault="00695F4A" w:rsidP="003F3A0A">
      <w:pPr>
        <w:ind w:left="0" w:firstLine="0"/>
        <w:jc w:val="both"/>
        <w:rPr>
          <w:rFonts w:ascii="微軟正黑體" w:eastAsia="微軟正黑體" w:hAnsi="微軟正黑體"/>
          <w:szCs w:val="28"/>
          <w:lang w:eastAsia="zh-HK"/>
        </w:rPr>
      </w:pPr>
      <w:r w:rsidRPr="00695F4A">
        <w:rPr>
          <w:rFonts w:ascii="微軟正黑體" w:eastAsia="SimSun" w:hAnsi="微軟正黑體" w:hint="eastAsia"/>
          <w:szCs w:val="28"/>
          <w:lang w:eastAsia="zh-CN"/>
        </w:rPr>
        <w:t>【找相同】下表左方</w:t>
      </w:r>
      <w:r w:rsidRPr="00695F4A">
        <w:rPr>
          <w:rFonts w:ascii="微軟正黑體" w:eastAsia="SimSun" w:hAnsi="微軟正黑體" w:hint="eastAsia"/>
          <w:lang w:eastAsia="zh-CN"/>
        </w:rPr>
        <w:t>栏为</w:t>
      </w:r>
      <w:r w:rsidRPr="00695F4A">
        <w:rPr>
          <w:rFonts w:ascii="微軟正黑體" w:eastAsia="SimSun" w:hAnsi="微軟正黑體" w:hint="eastAsia"/>
          <w:szCs w:val="28"/>
          <w:lang w:eastAsia="zh-CN"/>
        </w:rPr>
        <w:t>《公民权利和政治权利国际公约》的条文内容；</w:t>
      </w:r>
      <w:r w:rsidRPr="00695F4A">
        <w:rPr>
          <w:rFonts w:ascii="微軟正黑體" w:eastAsia="SimSun" w:hAnsi="微軟正黑體" w:hint="eastAsia"/>
          <w:lang w:eastAsia="zh-CN"/>
        </w:rPr>
        <w:t>右方栏为</w:t>
      </w:r>
      <w:r w:rsidRPr="00695F4A">
        <w:rPr>
          <w:rFonts w:ascii="微軟正黑體" w:eastAsia="SimSun" w:hAnsi="微軟正黑體" w:hint="eastAsia"/>
          <w:szCs w:val="28"/>
          <w:lang w:eastAsia="zh-CN"/>
        </w:rPr>
        <w:t>《香港人权法案》相对应的条文内容。两者的内容基本相同吗？这表示</w:t>
      </w:r>
      <w:r w:rsidR="00C84A59">
        <w:rPr>
          <w:rFonts w:ascii="微軟正黑體" w:eastAsia="SimSun" w:hAnsi="微軟正黑體" w:hint="eastAsia"/>
          <w:szCs w:val="28"/>
          <w:lang w:eastAsia="zh-CN"/>
        </w:rPr>
        <w:t>什</w:t>
      </w:r>
      <w:r w:rsidRPr="00695F4A">
        <w:rPr>
          <w:rFonts w:ascii="微軟正黑體" w:eastAsia="SimSun" w:hAnsi="微軟正黑體" w:hint="eastAsia"/>
          <w:szCs w:val="28"/>
          <w:lang w:eastAsia="zh-CN"/>
        </w:rPr>
        <w:t>么？</w:t>
      </w:r>
    </w:p>
    <w:p w14:paraId="6144F146" w14:textId="1661623D" w:rsidR="00471BBE" w:rsidRPr="00471BBE" w:rsidRDefault="00695F4A" w:rsidP="00471BBE">
      <w:pPr>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《公民权利和政治权利国际公约》的内容：</w:t>
      </w:r>
    </w:p>
    <w:p w14:paraId="2F5A9DD3" w14:textId="1DEE3663" w:rsidR="0079258B" w:rsidRDefault="00695F4A" w:rsidP="002F6E84">
      <w:pPr>
        <w:spacing w:line="276" w:lineRule="auto"/>
        <w:ind w:left="0" w:firstLine="0"/>
        <w:jc w:val="both"/>
        <w:rPr>
          <w:lang w:eastAsia="zh-HK"/>
        </w:rPr>
      </w:pPr>
      <w:r w:rsidRPr="00695F4A">
        <w:rPr>
          <w:rFonts w:eastAsia="SimSun"/>
          <w:color w:val="000000" w:themeColor="text1"/>
          <w:lang w:eastAsia="zh-CN"/>
        </w:rPr>
        <w:t>https://www.cmab.gov.hk/doc/tc/documents/policy_responsibilities/the_rights_of_the_individuals/iccpr_c.doc</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8296"/>
      </w:tblGrid>
      <w:tr w:rsidR="0015172E" w:rsidRPr="006805A7" w14:paraId="4F0A0070" w14:textId="77777777" w:rsidTr="00471BBE">
        <w:trPr>
          <w:jc w:val="center"/>
        </w:trPr>
        <w:tc>
          <w:tcPr>
            <w:tcW w:w="8296" w:type="dxa"/>
          </w:tcPr>
          <w:p w14:paraId="6DD2E78D" w14:textId="5E0AC13E" w:rsidR="0015172E" w:rsidRPr="006805A7" w:rsidRDefault="00695F4A" w:rsidP="00412A03">
            <w:pPr>
              <w:spacing w:line="360" w:lineRule="auto"/>
              <w:ind w:left="0" w:firstLine="0"/>
              <w:rPr>
                <w:i/>
                <w:color w:val="FF0000"/>
                <w:lang w:eastAsia="zh-HK"/>
              </w:rPr>
            </w:pPr>
            <w:r w:rsidRPr="00695F4A">
              <w:rPr>
                <w:rFonts w:eastAsia="SimSun" w:hint="eastAsia"/>
                <w:i/>
                <w:color w:val="FF0000"/>
                <w:lang w:eastAsia="zh-CN"/>
              </w:rPr>
              <w:t>两者的条文内容基本相同，表示香港特区透过《香港人权法案》履行和保</w:t>
            </w:r>
          </w:p>
        </w:tc>
      </w:tr>
      <w:tr w:rsidR="00010285" w:rsidRPr="006805A7" w14:paraId="2A88FD06" w14:textId="77777777" w:rsidTr="00471BBE">
        <w:trPr>
          <w:jc w:val="center"/>
        </w:trPr>
        <w:tc>
          <w:tcPr>
            <w:tcW w:w="8296" w:type="dxa"/>
          </w:tcPr>
          <w:p w14:paraId="7BAC30CC" w14:textId="3C0E8DE3" w:rsidR="00010285" w:rsidRDefault="00695F4A" w:rsidP="00412A03">
            <w:pPr>
              <w:spacing w:line="360" w:lineRule="auto"/>
              <w:ind w:left="0" w:firstLine="0"/>
              <w:rPr>
                <w:i/>
                <w:color w:val="FF0000"/>
                <w:lang w:eastAsia="zh-HK"/>
              </w:rPr>
            </w:pPr>
            <w:r w:rsidRPr="00695F4A">
              <w:rPr>
                <w:rFonts w:eastAsia="SimSun" w:hint="eastAsia"/>
                <w:i/>
                <w:color w:val="FF0000"/>
                <w:lang w:eastAsia="zh-CN"/>
              </w:rPr>
              <w:t>障《公民权利和政治权利国际公约》所订定的权利和自由。</w:t>
            </w:r>
          </w:p>
          <w:p w14:paraId="7D319240" w14:textId="77777777" w:rsidR="003F3A0A" w:rsidRDefault="003F3A0A" w:rsidP="00412A03">
            <w:pPr>
              <w:spacing w:line="360" w:lineRule="auto"/>
              <w:ind w:left="0" w:firstLine="0"/>
              <w:rPr>
                <w:i/>
                <w:color w:val="FF0000"/>
                <w:lang w:eastAsia="zh-HK"/>
              </w:rPr>
            </w:pPr>
          </w:p>
          <w:p w14:paraId="1BA1D585" w14:textId="17D90F6D" w:rsidR="003F3A0A" w:rsidRDefault="003F3A0A" w:rsidP="00412A03">
            <w:pPr>
              <w:spacing w:line="360" w:lineRule="auto"/>
              <w:ind w:left="0" w:firstLine="0"/>
              <w:rPr>
                <w:i/>
                <w:color w:val="FF0000"/>
                <w:lang w:eastAsia="zh-HK"/>
              </w:rPr>
            </w:pPr>
          </w:p>
        </w:tc>
      </w:tr>
    </w:tbl>
    <w:p w14:paraId="28146167" w14:textId="77777777" w:rsidR="00DA3AF3" w:rsidRPr="009524AB" w:rsidRDefault="00DA3AF3" w:rsidP="002F6E84">
      <w:pPr>
        <w:spacing w:line="276" w:lineRule="auto"/>
        <w:ind w:left="0" w:firstLine="0"/>
        <w:jc w:val="both"/>
        <w:rPr>
          <w:rFonts w:eastAsiaTheme="minorEastAsia"/>
          <w:lang w:eastAsia="zh-HK"/>
        </w:rPr>
      </w:pPr>
    </w:p>
    <w:tbl>
      <w:tblPr>
        <w:tblStyle w:val="4-3"/>
        <w:tblW w:w="83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74"/>
        <w:gridCol w:w="4175"/>
      </w:tblGrid>
      <w:tr w:rsidR="009524AB" w:rsidRPr="00471BBE" w14:paraId="284F086C" w14:textId="77777777" w:rsidTr="00293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4" w:type="dxa"/>
            <w:tcBorders>
              <w:top w:val="none" w:sz="0" w:space="0" w:color="auto"/>
              <w:left w:val="none" w:sz="0" w:space="0" w:color="auto"/>
              <w:bottom w:val="none" w:sz="0" w:space="0" w:color="auto"/>
              <w:right w:val="none" w:sz="0" w:space="0" w:color="auto"/>
            </w:tcBorders>
            <w:vAlign w:val="center"/>
          </w:tcPr>
          <w:p w14:paraId="22ABA939" w14:textId="08D81A2B" w:rsidR="009524AB" w:rsidRPr="00471BBE" w:rsidRDefault="00695F4A" w:rsidP="003F3A0A">
            <w:pPr>
              <w:ind w:left="0" w:firstLine="0"/>
              <w:jc w:val="center"/>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《公民权利和政治权利国际公约》</w:t>
            </w:r>
          </w:p>
        </w:tc>
        <w:tc>
          <w:tcPr>
            <w:tcW w:w="4175" w:type="dxa"/>
            <w:tcBorders>
              <w:top w:val="none" w:sz="0" w:space="0" w:color="auto"/>
              <w:left w:val="none" w:sz="0" w:space="0" w:color="auto"/>
              <w:bottom w:val="none" w:sz="0" w:space="0" w:color="auto"/>
              <w:right w:val="none" w:sz="0" w:space="0" w:color="auto"/>
            </w:tcBorders>
            <w:vAlign w:val="center"/>
          </w:tcPr>
          <w:p w14:paraId="2E87BC49" w14:textId="29398496" w:rsidR="009524AB" w:rsidRPr="00471BBE" w:rsidRDefault="00695F4A" w:rsidP="003F3A0A">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《香港人权法案》</w:t>
            </w:r>
          </w:p>
        </w:tc>
      </w:tr>
      <w:tr w:rsidR="009524AB" w:rsidRPr="003F3A0A" w14:paraId="419245C2"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52D3E76C" w14:textId="03CA9029" w:rsidR="009524AB" w:rsidRPr="003F3A0A" w:rsidRDefault="00695F4A" w:rsidP="003F3A0A">
            <w:pPr>
              <w:ind w:left="0" w:firstLine="0"/>
              <w:jc w:val="both"/>
              <w:rPr>
                <w:rFonts w:ascii="微軟正黑體" w:eastAsia="微軟正黑體" w:hAnsi="微軟正黑體"/>
                <w:u w:val="single"/>
                <w:lang w:eastAsia="zh-HK"/>
              </w:rPr>
            </w:pPr>
            <w:r w:rsidRPr="00695F4A">
              <w:rPr>
                <w:rFonts w:ascii="微軟正黑體" w:eastAsia="SimSun" w:hAnsi="微軟正黑體" w:hint="eastAsia"/>
                <w:u w:val="single"/>
                <w:lang w:eastAsia="zh-CN"/>
              </w:rPr>
              <w:t>第十九条</w:t>
            </w:r>
          </w:p>
          <w:p w14:paraId="63C11DDB" w14:textId="53E21106" w:rsidR="009524AB" w:rsidRPr="003F3A0A" w:rsidRDefault="00695F4A" w:rsidP="003F3A0A">
            <w:pPr>
              <w:tabs>
                <w:tab w:val="left" w:pos="560"/>
              </w:tabs>
              <w:ind w:left="559" w:hangingChars="233" w:hanging="559"/>
              <w:jc w:val="both"/>
              <w:rPr>
                <w:rFonts w:ascii="微軟正黑體" w:eastAsia="微軟正黑體" w:hAnsi="微軟正黑體"/>
                <w:b w:val="0"/>
                <w:lang w:eastAsia="zh-HK"/>
              </w:rPr>
            </w:pPr>
            <w:r w:rsidRPr="00695F4A">
              <w:rPr>
                <w:rFonts w:ascii="微軟正黑體" w:eastAsia="SimSun" w:hAnsi="微軟正黑體" w:hint="eastAsia"/>
                <w:b w:val="0"/>
                <w:lang w:eastAsia="zh-CN"/>
              </w:rPr>
              <w:t>一</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人人有保持意见不受干预之权利。</w:t>
            </w:r>
          </w:p>
          <w:p w14:paraId="64A8F646" w14:textId="7B6561DE" w:rsidR="009524AB" w:rsidRPr="003F3A0A" w:rsidRDefault="00695F4A" w:rsidP="003F3A0A">
            <w:pPr>
              <w:tabs>
                <w:tab w:val="left" w:pos="560"/>
              </w:tabs>
              <w:ind w:left="559" w:hangingChars="233" w:hanging="559"/>
              <w:jc w:val="both"/>
              <w:rPr>
                <w:rFonts w:ascii="微軟正黑體" w:eastAsia="微軟正黑體" w:hAnsi="微軟正黑體"/>
                <w:b w:val="0"/>
                <w:lang w:eastAsia="zh-HK"/>
              </w:rPr>
            </w:pPr>
            <w:r w:rsidRPr="00695F4A">
              <w:rPr>
                <w:rFonts w:ascii="微軟正黑體" w:eastAsia="SimSun" w:hAnsi="微軟正黑體" w:hint="eastAsia"/>
                <w:b w:val="0"/>
                <w:lang w:eastAsia="zh-CN"/>
              </w:rPr>
              <w:t>二</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人人有发表自由之权利；此种权利包括以语言、文字或出版物、艺术或自己选择之其他方式，不分国界，寻求、接受及传播各种消息及思想之自由。</w:t>
            </w:r>
          </w:p>
          <w:p w14:paraId="0D195516" w14:textId="25F39251" w:rsidR="009524AB" w:rsidRPr="003F3A0A" w:rsidRDefault="00695F4A" w:rsidP="003F3A0A">
            <w:pPr>
              <w:tabs>
                <w:tab w:val="left" w:pos="560"/>
              </w:tabs>
              <w:ind w:left="559" w:hangingChars="233" w:hanging="559"/>
              <w:jc w:val="both"/>
              <w:rPr>
                <w:rFonts w:ascii="微軟正黑體" w:eastAsia="微軟正黑體" w:hAnsi="微軟正黑體"/>
                <w:b w:val="0"/>
                <w:lang w:eastAsia="zh-HK"/>
              </w:rPr>
            </w:pPr>
            <w:r w:rsidRPr="00695F4A">
              <w:rPr>
                <w:rFonts w:ascii="微軟正黑體" w:eastAsia="SimSun" w:hAnsi="微軟正黑體" w:hint="eastAsia"/>
                <w:b w:val="0"/>
                <w:lang w:eastAsia="zh-CN"/>
              </w:rPr>
              <w:t>三</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本条第二项所载权利之行使，附有特别责任及义务，故得予以某种限制，但此种限制以经法律规定，且为下列各项所必要者为限：</w:t>
            </w:r>
          </w:p>
          <w:p w14:paraId="1FE1F167" w14:textId="53A19E99" w:rsidR="009524AB" w:rsidRPr="003F3A0A" w:rsidRDefault="00695F4A" w:rsidP="003F3A0A">
            <w:pPr>
              <w:ind w:leftChars="187" w:left="1296" w:hangingChars="353" w:hanging="847"/>
              <w:jc w:val="both"/>
              <w:rPr>
                <w:rFonts w:ascii="微軟正黑體" w:eastAsia="微軟正黑體" w:hAnsi="微軟正黑體"/>
                <w:b w:val="0"/>
                <w:lang w:eastAsia="zh-HK"/>
              </w:rPr>
            </w:pPr>
            <w:r w:rsidRPr="00695F4A">
              <w:rPr>
                <w:rFonts w:ascii="微軟正黑體" w:eastAsia="SimSun" w:hAnsi="微軟正黑體" w:hint="eastAsia"/>
                <w:b w:val="0"/>
                <w:lang w:eastAsia="zh-CN"/>
              </w:rPr>
              <w:t>（子）</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尊重他人权利或名誉；</w:t>
            </w:r>
          </w:p>
          <w:p w14:paraId="7B02F125" w14:textId="5C20A2D9" w:rsidR="009524AB" w:rsidRPr="003F3A0A" w:rsidRDefault="00695F4A" w:rsidP="003F3A0A">
            <w:pPr>
              <w:ind w:leftChars="187" w:left="1296" w:hangingChars="353" w:hanging="847"/>
              <w:jc w:val="both"/>
              <w:rPr>
                <w:rFonts w:ascii="微軟正黑體" w:eastAsia="微軟正黑體" w:hAnsi="微軟正黑體"/>
                <w:lang w:eastAsia="zh-HK"/>
              </w:rPr>
            </w:pPr>
            <w:r w:rsidRPr="00695F4A">
              <w:rPr>
                <w:rFonts w:ascii="微軟正黑體" w:eastAsia="SimSun" w:hAnsi="微軟正黑體" w:hint="eastAsia"/>
                <w:b w:val="0"/>
                <w:lang w:eastAsia="zh-CN"/>
              </w:rPr>
              <w:t>（丑）</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保障国家安全或公共秩序、或公共卫生或风化。</w:t>
            </w:r>
          </w:p>
        </w:tc>
        <w:tc>
          <w:tcPr>
            <w:tcW w:w="4175" w:type="dxa"/>
          </w:tcPr>
          <w:p w14:paraId="795D5BB4" w14:textId="2DF4AC46" w:rsidR="009524AB" w:rsidRPr="003F3A0A"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u w:val="single"/>
                <w:lang w:eastAsia="zh-HK"/>
              </w:rPr>
            </w:pPr>
            <w:r w:rsidRPr="00695F4A">
              <w:rPr>
                <w:rFonts w:ascii="微軟正黑體" w:eastAsia="SimSun" w:hAnsi="微軟正黑體" w:hint="eastAsia"/>
                <w:b/>
                <w:u w:val="single"/>
                <w:lang w:eastAsia="zh-CN"/>
              </w:rPr>
              <w:t>第十六条（意见和发表的自由）</w:t>
            </w:r>
          </w:p>
          <w:p w14:paraId="0D940719" w14:textId="50F94F5D"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（一）</w:t>
            </w:r>
            <w:r w:rsidRPr="003F3A0A">
              <w:rPr>
                <w:rFonts w:ascii="微軟正黑體" w:eastAsia="微軟正黑體" w:hAnsi="微軟正黑體"/>
                <w:lang w:eastAsia="zh-CN"/>
              </w:rPr>
              <w:tab/>
            </w:r>
            <w:r w:rsidRPr="00695F4A">
              <w:rPr>
                <w:rFonts w:ascii="微軟正黑體" w:eastAsia="SimSun" w:hAnsi="微軟正黑體" w:hint="eastAsia"/>
                <w:lang w:eastAsia="zh-CN"/>
              </w:rPr>
              <w:t>人人有保持意见不受干预之权利。</w:t>
            </w:r>
          </w:p>
          <w:p w14:paraId="02E1038E" w14:textId="160DE891"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（二）</w:t>
            </w:r>
            <w:r w:rsidRPr="003F3A0A">
              <w:rPr>
                <w:rFonts w:ascii="微軟正黑體" w:eastAsia="微軟正黑體" w:hAnsi="微軟正黑體"/>
                <w:lang w:eastAsia="zh-CN"/>
              </w:rPr>
              <w:tab/>
            </w:r>
            <w:r w:rsidRPr="00695F4A">
              <w:rPr>
                <w:rFonts w:ascii="微軟正黑體" w:eastAsia="SimSun" w:hAnsi="微軟正黑體" w:hint="eastAsia"/>
                <w:lang w:eastAsia="zh-CN"/>
              </w:rPr>
              <w:t>人人有发表自由之权利；此种权利包括以语言、文字或出版物、艺术或自己选择之其他方式，不分国界，寻求、接受及传播各种消息及思想之自由。</w:t>
            </w:r>
          </w:p>
          <w:p w14:paraId="0D521E47" w14:textId="04B30F5C" w:rsidR="009524AB" w:rsidRPr="003F3A0A" w:rsidRDefault="00695F4A"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（三）</w:t>
            </w:r>
            <w:r w:rsidRPr="003F3A0A">
              <w:rPr>
                <w:rFonts w:ascii="微軟正黑體" w:eastAsia="微軟正黑體" w:hAnsi="微軟正黑體"/>
                <w:lang w:eastAsia="zh-CN"/>
              </w:rPr>
              <w:tab/>
            </w:r>
            <w:r w:rsidRPr="00695F4A">
              <w:rPr>
                <w:rFonts w:ascii="微軟正黑體" w:eastAsia="SimSun" w:hAnsi="微軟正黑體" w:hint="eastAsia"/>
                <w:lang w:eastAsia="zh-CN"/>
              </w:rPr>
              <w:t>本条第（</w:t>
            </w:r>
            <w:r w:rsidR="00F97E9B" w:rsidRPr="00695F4A">
              <w:rPr>
                <w:rFonts w:ascii="微軟正黑體" w:eastAsia="SimSun" w:hAnsi="微軟正黑體" w:hint="eastAsia"/>
                <w:lang w:eastAsia="zh-CN"/>
              </w:rPr>
              <w:t>二</w:t>
            </w:r>
            <w:r w:rsidRPr="00695F4A">
              <w:rPr>
                <w:rFonts w:ascii="微軟正黑體" w:eastAsia="SimSun" w:hAnsi="微軟正黑體" w:hint="eastAsia"/>
                <w:lang w:eastAsia="zh-CN"/>
              </w:rPr>
              <w:t>）项所载权利之行使，附有特别责任及义务，故得予以某种限制，但此种限制以经法律规定，且为下列各项所必要者为限</w:t>
            </w:r>
            <w:r w:rsidRPr="00695F4A">
              <w:rPr>
                <w:rFonts w:ascii="微軟正黑體" w:eastAsia="SimSun" w:hAnsi="微軟正黑體"/>
                <w:lang w:eastAsia="zh-CN"/>
              </w:rPr>
              <w:t xml:space="preserve"> </w:t>
            </w:r>
            <w:r w:rsidRPr="00695F4A">
              <w:rPr>
                <w:rFonts w:ascii="微軟正黑體" w:eastAsia="SimSun" w:hAnsi="微軟正黑體" w:hint="eastAsia"/>
                <w:lang w:eastAsia="zh-CN"/>
              </w:rPr>
              <w:t>——</w:t>
            </w:r>
          </w:p>
          <w:p w14:paraId="22604C69" w14:textId="07FD850B" w:rsidR="009524AB" w:rsidRPr="003F3A0A" w:rsidRDefault="00695F4A"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（甲）尊重他人权利或名誉；或</w:t>
            </w:r>
          </w:p>
          <w:p w14:paraId="3AEA1772" w14:textId="4A280446" w:rsidR="009524AB" w:rsidRPr="003F3A0A" w:rsidRDefault="00695F4A"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（乙）</w:t>
            </w:r>
            <w:r w:rsidRPr="003F3A0A">
              <w:rPr>
                <w:rFonts w:ascii="微軟正黑體" w:eastAsia="微軟正黑體" w:hAnsi="微軟正黑體"/>
                <w:lang w:eastAsia="zh-CN"/>
              </w:rPr>
              <w:tab/>
            </w:r>
            <w:r w:rsidRPr="00695F4A">
              <w:rPr>
                <w:rFonts w:ascii="微軟正黑體" w:eastAsia="SimSun" w:hAnsi="微軟正黑體" w:hint="eastAsia"/>
                <w:lang w:eastAsia="zh-CN"/>
              </w:rPr>
              <w:t>保障国家安全或公共秩序，或公共卫生或风化。</w:t>
            </w:r>
          </w:p>
        </w:tc>
      </w:tr>
    </w:tbl>
    <w:p w14:paraId="103ADAED" w14:textId="77777777" w:rsidR="00471BBE" w:rsidRDefault="00471BBE">
      <w:pPr>
        <w:rPr>
          <w:lang w:eastAsia="zh-CN"/>
        </w:rPr>
      </w:pPr>
      <w:r>
        <w:rPr>
          <w:lang w:eastAsia="zh-CN"/>
        </w:rPr>
        <w:br w:type="page"/>
      </w:r>
    </w:p>
    <w:tbl>
      <w:tblPr>
        <w:tblStyle w:val="4-3"/>
        <w:tblW w:w="834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2"/>
        <w:gridCol w:w="4172"/>
      </w:tblGrid>
      <w:tr w:rsidR="00471BBE" w:rsidRPr="00471BBE" w14:paraId="1E3489F9" w14:textId="77777777" w:rsidTr="0029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none" w:sz="0" w:space="0" w:color="auto"/>
              <w:left w:val="none" w:sz="0" w:space="0" w:color="auto"/>
              <w:bottom w:val="none" w:sz="0" w:space="0" w:color="auto"/>
              <w:right w:val="none" w:sz="0" w:space="0" w:color="auto"/>
            </w:tcBorders>
          </w:tcPr>
          <w:p w14:paraId="1F3BBA81" w14:textId="2B19F962" w:rsidR="00471BBE" w:rsidRPr="00471BBE" w:rsidRDefault="00695F4A" w:rsidP="000C3108">
            <w:pPr>
              <w:ind w:left="0" w:firstLine="0"/>
              <w:jc w:val="center"/>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lastRenderedPageBreak/>
              <w:t>《公民权利和政治权利国际公约》</w:t>
            </w:r>
          </w:p>
        </w:tc>
        <w:tc>
          <w:tcPr>
            <w:tcW w:w="4172" w:type="dxa"/>
            <w:tcBorders>
              <w:top w:val="none" w:sz="0" w:space="0" w:color="auto"/>
              <w:left w:val="none" w:sz="0" w:space="0" w:color="auto"/>
              <w:bottom w:val="none" w:sz="0" w:space="0" w:color="auto"/>
              <w:right w:val="none" w:sz="0" w:space="0" w:color="auto"/>
            </w:tcBorders>
          </w:tcPr>
          <w:p w14:paraId="516EAECB" w14:textId="560FC253" w:rsidR="00471BBE" w:rsidRPr="00471BBE" w:rsidRDefault="00695F4A" w:rsidP="000C3108">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《香港人权法案》</w:t>
            </w:r>
          </w:p>
        </w:tc>
      </w:tr>
      <w:tr w:rsidR="00471BBE" w:rsidRPr="00471BBE" w14:paraId="542AA6E8"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14:paraId="2FE6623F" w14:textId="28C022B4" w:rsidR="009524AB" w:rsidRPr="00471BBE" w:rsidRDefault="00695F4A" w:rsidP="003F3A0A">
            <w:pPr>
              <w:ind w:left="0" w:firstLine="0"/>
              <w:jc w:val="both"/>
              <w:rPr>
                <w:rFonts w:ascii="微軟正黑體" w:eastAsia="微軟正黑體" w:hAnsi="微軟正黑體"/>
                <w:color w:val="000000" w:themeColor="text1"/>
                <w:u w:val="single"/>
                <w:lang w:eastAsia="zh-HK"/>
              </w:rPr>
            </w:pPr>
            <w:r w:rsidRPr="00695F4A">
              <w:rPr>
                <w:rFonts w:ascii="微軟正黑體" w:eastAsia="SimSun" w:hAnsi="微軟正黑體" w:hint="eastAsia"/>
                <w:color w:val="000000" w:themeColor="text1"/>
                <w:u w:val="single"/>
                <w:lang w:eastAsia="zh-CN"/>
              </w:rPr>
              <w:t>第二十一条</w:t>
            </w:r>
          </w:p>
          <w:p w14:paraId="39C794C2" w14:textId="1F60A35D" w:rsidR="009524AB" w:rsidRPr="00471BBE" w:rsidRDefault="00695F4A" w:rsidP="003F3A0A">
            <w:pPr>
              <w:ind w:left="0" w:firstLine="0"/>
              <w:jc w:val="both"/>
              <w:rPr>
                <w:rFonts w:ascii="微軟正黑體" w:eastAsia="微軟正黑體" w:hAnsi="微軟正黑體"/>
                <w:b w:val="0"/>
                <w:color w:val="000000" w:themeColor="text1"/>
                <w:lang w:eastAsia="zh-HK"/>
              </w:rPr>
            </w:pPr>
            <w:r w:rsidRPr="00695F4A">
              <w:rPr>
                <w:rFonts w:ascii="微軟正黑體" w:eastAsia="SimSun" w:hAnsi="微軟正黑體" w:hint="eastAsia"/>
                <w:b w:val="0"/>
                <w:color w:val="000000" w:themeColor="text1"/>
                <w:lang w:eastAsia="zh-CN"/>
              </w:rPr>
              <w:t>和平集会之权利，应予确认。除依法律之规定，且为民主社会维护国家安全或公共安宁、公共秩序、维持公共卫生或风化、或保障他人权利自由所必要者外，不得限制此种权利之行使。</w:t>
            </w:r>
          </w:p>
        </w:tc>
        <w:tc>
          <w:tcPr>
            <w:tcW w:w="4172" w:type="dxa"/>
          </w:tcPr>
          <w:p w14:paraId="7FB36942" w14:textId="26D43BD9" w:rsidR="009524AB" w:rsidRPr="00471BBE"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第十七条（和平集会的权利）</w:t>
            </w:r>
          </w:p>
          <w:p w14:paraId="38A2AF44" w14:textId="75419978" w:rsidR="009524AB" w:rsidRPr="00471BBE" w:rsidRDefault="00695F4A"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lang w:eastAsia="zh-HK"/>
              </w:rPr>
            </w:pPr>
            <w:r w:rsidRPr="00695F4A">
              <w:rPr>
                <w:rFonts w:ascii="微軟正黑體" w:eastAsia="SimSun" w:hAnsi="微軟正黑體" w:hint="eastAsia"/>
                <w:color w:val="000000" w:themeColor="text1"/>
                <w:lang w:eastAsia="zh-CN"/>
              </w:rPr>
              <w:t>和平集会之权利，应予确认。除依法律之规定，且为民主社会维护国家安全或公共安宁、公共秩序、维持公共卫生或风化、或保障他人权利自由所必要者外，不得限制此种权利之行使。</w:t>
            </w:r>
          </w:p>
        </w:tc>
      </w:tr>
      <w:tr w:rsidR="009524AB" w:rsidRPr="003F3A0A" w14:paraId="61BBAAB4" w14:textId="77777777" w:rsidTr="0029386A">
        <w:trPr>
          <w:trHeight w:val="5383"/>
        </w:trPr>
        <w:tc>
          <w:tcPr>
            <w:cnfStyle w:val="001000000000" w:firstRow="0" w:lastRow="0" w:firstColumn="1" w:lastColumn="0" w:oddVBand="0" w:evenVBand="0" w:oddHBand="0" w:evenHBand="0" w:firstRowFirstColumn="0" w:firstRowLastColumn="0" w:lastRowFirstColumn="0" w:lastRowLastColumn="0"/>
            <w:tcW w:w="4172" w:type="dxa"/>
            <w:shd w:val="clear" w:color="auto" w:fill="EAF1DD" w:themeFill="accent3" w:themeFillTint="33"/>
          </w:tcPr>
          <w:p w14:paraId="358F6707" w14:textId="31AC504F" w:rsidR="009524AB" w:rsidRPr="003F3A0A" w:rsidRDefault="00695F4A" w:rsidP="003F3A0A">
            <w:pPr>
              <w:ind w:left="0" w:firstLine="0"/>
              <w:jc w:val="both"/>
              <w:rPr>
                <w:rFonts w:ascii="微軟正黑體" w:eastAsia="微軟正黑體" w:hAnsi="微軟正黑體"/>
                <w:u w:val="single"/>
                <w:lang w:eastAsia="zh-HK"/>
              </w:rPr>
            </w:pPr>
            <w:r w:rsidRPr="00695F4A">
              <w:rPr>
                <w:rFonts w:ascii="微軟正黑體" w:eastAsia="SimSun" w:hAnsi="微軟正黑體" w:hint="eastAsia"/>
                <w:u w:val="single"/>
                <w:lang w:eastAsia="zh-CN"/>
              </w:rPr>
              <w:t>第二十二条</w:t>
            </w:r>
          </w:p>
          <w:p w14:paraId="40F83BED" w14:textId="372D6885" w:rsidR="009524AB" w:rsidRPr="003F3A0A" w:rsidRDefault="00695F4A" w:rsidP="003F3A0A">
            <w:pPr>
              <w:tabs>
                <w:tab w:val="left" w:pos="560"/>
              </w:tabs>
              <w:ind w:left="559" w:hangingChars="233" w:hanging="559"/>
              <w:jc w:val="both"/>
              <w:rPr>
                <w:rFonts w:ascii="微軟正黑體" w:eastAsia="微軟正黑體" w:hAnsi="微軟正黑體"/>
                <w:b w:val="0"/>
                <w:lang w:eastAsia="zh-HK"/>
              </w:rPr>
            </w:pPr>
            <w:r w:rsidRPr="00695F4A">
              <w:rPr>
                <w:rFonts w:ascii="微軟正黑體" w:eastAsia="SimSun" w:hAnsi="微軟正黑體" w:hint="eastAsia"/>
                <w:b w:val="0"/>
                <w:lang w:eastAsia="zh-CN"/>
              </w:rPr>
              <w:t>一</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人人有自由结社之权利，包括为保障其本身利益而组织及加入工会之权利。</w:t>
            </w:r>
          </w:p>
          <w:p w14:paraId="3F3C3473" w14:textId="6A6321A5" w:rsidR="009524AB" w:rsidRPr="003F3A0A" w:rsidRDefault="00695F4A" w:rsidP="003F3A0A">
            <w:pPr>
              <w:tabs>
                <w:tab w:val="left" w:pos="560"/>
              </w:tabs>
              <w:ind w:left="559" w:hangingChars="233" w:hanging="559"/>
              <w:jc w:val="both"/>
              <w:rPr>
                <w:rFonts w:ascii="微軟正黑體" w:eastAsia="微軟正黑體" w:hAnsi="微軟正黑體"/>
                <w:b w:val="0"/>
                <w:lang w:eastAsia="zh-HK"/>
              </w:rPr>
            </w:pPr>
            <w:r w:rsidRPr="00695F4A">
              <w:rPr>
                <w:rFonts w:ascii="微軟正黑體" w:eastAsia="SimSun" w:hAnsi="微軟正黑體" w:hint="eastAsia"/>
                <w:b w:val="0"/>
                <w:lang w:eastAsia="zh-CN"/>
              </w:rPr>
              <w:t>二</w:t>
            </w:r>
            <w:r w:rsidRPr="00695F4A">
              <w:rPr>
                <w:rFonts w:ascii="微軟正黑體" w:eastAsia="SimSun" w:hAnsi="微軟正黑體"/>
                <w:b w:val="0"/>
                <w:lang w:eastAsia="zh-CN"/>
              </w:rPr>
              <w:t xml:space="preserve">. </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除依法律之规定，且为民主社会维护国家安全或公共安宁、公共秩序、维持公共卫生或风化、或保障他人权利自由所必要者外，不得限制此种权利之行使。本条并不禁止对军警人员行使此种权利，加以合法限制。</w:t>
            </w:r>
          </w:p>
          <w:p w14:paraId="238AF90C" w14:textId="31B6A6B5" w:rsidR="009524AB" w:rsidRPr="003F3A0A" w:rsidRDefault="00695F4A" w:rsidP="003F3A0A">
            <w:pPr>
              <w:tabs>
                <w:tab w:val="left" w:pos="560"/>
              </w:tabs>
              <w:ind w:left="559" w:hangingChars="233" w:hanging="559"/>
              <w:jc w:val="both"/>
              <w:rPr>
                <w:rFonts w:ascii="微軟正黑體" w:eastAsia="微軟正黑體" w:hAnsi="微軟正黑體"/>
                <w:lang w:eastAsia="zh-HK"/>
              </w:rPr>
            </w:pPr>
            <w:r w:rsidRPr="00695F4A">
              <w:rPr>
                <w:rFonts w:ascii="微軟正黑體" w:eastAsia="SimSun" w:hAnsi="微軟正黑體" w:hint="eastAsia"/>
                <w:b w:val="0"/>
                <w:lang w:eastAsia="zh-CN"/>
              </w:rPr>
              <w:t>三</w:t>
            </w:r>
            <w:r w:rsidRPr="00695F4A">
              <w:rPr>
                <w:rFonts w:ascii="微軟正黑體" w:eastAsia="SimSun" w:hAnsi="微軟正黑體"/>
                <w:b w:val="0"/>
                <w:lang w:eastAsia="zh-CN"/>
              </w:rPr>
              <w:t>.</w:t>
            </w:r>
            <w:r w:rsidRPr="003F3A0A">
              <w:rPr>
                <w:rFonts w:ascii="微軟正黑體" w:eastAsia="微軟正黑體" w:hAnsi="微軟正黑體"/>
                <w:b w:val="0"/>
                <w:lang w:eastAsia="zh-CN"/>
              </w:rPr>
              <w:tab/>
            </w:r>
            <w:r w:rsidRPr="00695F4A">
              <w:rPr>
                <w:rFonts w:ascii="微軟正黑體" w:eastAsia="SimSun" w:hAnsi="微軟正黑體" w:hint="eastAsia"/>
                <w:b w:val="0"/>
                <w:lang w:eastAsia="zh-CN"/>
              </w:rPr>
              <w:t>关于结社自由及保障组织权利之国际劳工组织一九四八年公约缔约国，不得根据本条采取立法措施或应用法律，妨碍该公约所规定之保证。</w:t>
            </w:r>
          </w:p>
        </w:tc>
        <w:tc>
          <w:tcPr>
            <w:tcW w:w="4172" w:type="dxa"/>
            <w:shd w:val="clear" w:color="auto" w:fill="EAF1DD" w:themeFill="accent3" w:themeFillTint="33"/>
          </w:tcPr>
          <w:p w14:paraId="6E190435" w14:textId="4D64DFF2" w:rsidR="009524AB" w:rsidRPr="003F3A0A" w:rsidRDefault="00695F4A" w:rsidP="003F3A0A">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u w:val="single"/>
                <w:lang w:eastAsia="zh-HK"/>
              </w:rPr>
            </w:pPr>
            <w:r w:rsidRPr="00695F4A">
              <w:rPr>
                <w:rFonts w:ascii="微軟正黑體" w:eastAsia="SimSun" w:hAnsi="微軟正黑體" w:hint="eastAsia"/>
                <w:b/>
                <w:u w:val="single"/>
                <w:lang w:eastAsia="zh-CN"/>
              </w:rPr>
              <w:t>第十八条（结社的自由）</w:t>
            </w:r>
          </w:p>
          <w:p w14:paraId="50C349BB" w14:textId="60982F8F"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（一）</w:t>
            </w:r>
            <w:r w:rsidRPr="003F3A0A">
              <w:rPr>
                <w:rFonts w:ascii="微軟正黑體" w:eastAsia="微軟正黑體" w:hAnsi="微軟正黑體"/>
                <w:lang w:eastAsia="zh-CN"/>
              </w:rPr>
              <w:tab/>
            </w:r>
            <w:r w:rsidRPr="00695F4A">
              <w:rPr>
                <w:rFonts w:ascii="微軟正黑體" w:eastAsia="SimSun" w:hAnsi="微軟正黑體" w:hint="eastAsia"/>
                <w:lang w:eastAsia="zh-CN"/>
              </w:rPr>
              <w:t>人人有自由结社之权利，包括为保障其本身利益而组织及加入工会之权利。</w:t>
            </w:r>
          </w:p>
          <w:p w14:paraId="6EF07B19" w14:textId="2A1E8783"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（二）</w:t>
            </w:r>
            <w:r w:rsidRPr="003F3A0A">
              <w:rPr>
                <w:rFonts w:ascii="微軟正黑體" w:eastAsia="微軟正黑體" w:hAnsi="微軟正黑體"/>
                <w:lang w:eastAsia="zh-CN"/>
              </w:rPr>
              <w:tab/>
            </w:r>
            <w:r w:rsidRPr="00695F4A">
              <w:rPr>
                <w:rFonts w:ascii="微軟正黑體" w:eastAsia="SimSun" w:hAnsi="微軟正黑體" w:hint="eastAsia"/>
                <w:lang w:eastAsia="zh-CN"/>
              </w:rPr>
              <w:t>除依法律之规定，且为民主社会维护国家安全或公共安宁、公共秩序、维持公共卫生或风化、或保障他人权利自由所必要者外，不得限制此种权利之行使。本条并不禁止对军警人员行使此种权利，加以合法限制。</w:t>
            </w:r>
          </w:p>
          <w:p w14:paraId="25810579" w14:textId="67361941" w:rsidR="009524AB" w:rsidRPr="003F3A0A" w:rsidRDefault="00695F4A"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695F4A">
              <w:rPr>
                <w:rFonts w:ascii="微軟正黑體" w:eastAsia="SimSun" w:hAnsi="微軟正黑體" w:hint="eastAsia"/>
                <w:lang w:eastAsia="zh-CN"/>
              </w:rPr>
              <w:t>（三）</w:t>
            </w:r>
            <w:r w:rsidRPr="003F3A0A">
              <w:rPr>
                <w:rFonts w:ascii="微軟正黑體" w:eastAsia="微軟正黑體" w:hAnsi="微軟正黑體"/>
                <w:lang w:eastAsia="zh-CN"/>
              </w:rPr>
              <w:tab/>
            </w:r>
            <w:r w:rsidRPr="00695F4A">
              <w:rPr>
                <w:rFonts w:ascii="微軟正黑體" w:eastAsia="SimSun" w:hAnsi="微軟正黑體" w:hint="eastAsia"/>
                <w:lang w:eastAsia="zh-CN"/>
              </w:rPr>
              <w:t>本条并不授权采取立法措施或应用法律，妨碍《关于结社自由及保障组织权利之国际劳工组织一九四八年公约》中适用于香港的规定所规定之保证。</w:t>
            </w:r>
          </w:p>
        </w:tc>
      </w:tr>
    </w:tbl>
    <w:p w14:paraId="713417DF" w14:textId="77777777" w:rsidR="006E398A" w:rsidRDefault="006E398A" w:rsidP="002F6E84">
      <w:pPr>
        <w:spacing w:line="276" w:lineRule="auto"/>
        <w:rPr>
          <w:rFonts w:eastAsiaTheme="minorEastAsia"/>
          <w:lang w:eastAsia="zh-HK"/>
        </w:rPr>
      </w:pPr>
    </w:p>
    <w:p w14:paraId="391D8E15" w14:textId="66C41B41" w:rsidR="008558D2" w:rsidRDefault="008558D2">
      <w:pPr>
        <w:rPr>
          <w:rFonts w:eastAsiaTheme="minorEastAsia"/>
          <w:lang w:eastAsia="zh-HK"/>
        </w:rPr>
      </w:pPr>
      <w:r>
        <w:rPr>
          <w:rFonts w:eastAsiaTheme="minorEastAsia"/>
          <w:lang w:eastAsia="zh-HK"/>
        </w:rPr>
        <w:br w:type="page"/>
      </w:r>
    </w:p>
    <w:p w14:paraId="66A2D0CA" w14:textId="1E1C0E86" w:rsidR="00471BBE" w:rsidRDefault="00695F4A" w:rsidP="00B43122">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5B2BFEF4" w14:textId="09EDF19C" w:rsidR="00471BBE" w:rsidRDefault="00695F4A" w:rsidP="00B43122">
      <w:pPr>
        <w:spacing w:line="276" w:lineRule="auto"/>
        <w:ind w:left="0" w:firstLine="0"/>
        <w:jc w:val="center"/>
        <w:rPr>
          <w:rFonts w:ascii="新細明體" w:hAnsi="新細明體"/>
          <w:b/>
          <w:noProof/>
          <w:lang w:eastAsia="zh-CN"/>
        </w:rPr>
      </w:pPr>
      <w:r w:rsidRPr="00695F4A">
        <w:rPr>
          <w:rFonts w:ascii="新細明體" w:eastAsia="SimSun" w:hAnsi="新細明體" w:hint="eastAsia"/>
          <w:b/>
          <w:noProof/>
          <w:lang w:eastAsia="zh-CN"/>
        </w:rPr>
        <w:t>（第七课节）</w:t>
      </w:r>
    </w:p>
    <w:p w14:paraId="6510AD5A" w14:textId="189178B8" w:rsidR="00E525C0" w:rsidRDefault="00695F4A" w:rsidP="00B43122">
      <w:pPr>
        <w:spacing w:line="276" w:lineRule="auto"/>
        <w:ind w:left="0" w:firstLine="0"/>
        <w:jc w:val="center"/>
        <w:rPr>
          <w:b/>
          <w:sz w:val="28"/>
          <w:lang w:eastAsia="zh-CN"/>
        </w:rPr>
      </w:pPr>
      <w:r w:rsidRPr="00695F4A">
        <w:rPr>
          <w:rFonts w:ascii="新細明體" w:eastAsia="SimSun" w:hAnsi="新細明體" w:hint="eastAsia"/>
          <w:b/>
          <w:lang w:eastAsia="zh-CN"/>
        </w:rPr>
        <w:t>学与教材料</w:t>
      </w:r>
    </w:p>
    <w:p w14:paraId="0CC61CA9" w14:textId="41C6A6E9" w:rsidR="008558D2" w:rsidRPr="00471BBE" w:rsidRDefault="00695F4A" w:rsidP="00471BBE">
      <w:pPr>
        <w:ind w:left="0" w:firstLine="0"/>
        <w:rPr>
          <w:rFonts w:ascii="微軟正黑體" w:eastAsia="微軟正黑體" w:hAnsi="微軟正黑體"/>
          <w:b/>
          <w:sz w:val="28"/>
          <w:lang w:eastAsia="zh-HK"/>
        </w:rPr>
      </w:pPr>
      <w:r w:rsidRPr="00695F4A">
        <w:rPr>
          <w:rFonts w:ascii="微軟正黑體" w:eastAsia="SimSun" w:hAnsi="微軟正黑體" w:hint="eastAsia"/>
          <w:b/>
          <w:sz w:val="28"/>
          <w:lang w:eastAsia="zh-CN"/>
        </w:rPr>
        <w:t>尊重和体现权责与法治的重要性（二）</w:t>
      </w:r>
    </w:p>
    <w:p w14:paraId="78040AF5" w14:textId="190828E3" w:rsidR="00397248" w:rsidRPr="00471BBE" w:rsidRDefault="00695F4A" w:rsidP="00503BEE">
      <w:pPr>
        <w:ind w:left="1418" w:hanging="1418"/>
        <w:jc w:val="both"/>
        <w:rPr>
          <w:rFonts w:ascii="微軟正黑體" w:eastAsia="微軟正黑體" w:hAnsi="微軟正黑體"/>
          <w:lang w:eastAsia="zh-HK"/>
        </w:rPr>
      </w:pPr>
      <w:r w:rsidRPr="00695F4A">
        <w:rPr>
          <w:rFonts w:ascii="微軟正黑體" w:eastAsia="SimSun" w:hAnsi="微軟正黑體" w:hint="eastAsia"/>
          <w:b/>
          <w:sz w:val="28"/>
          <w:szCs w:val="28"/>
          <w:lang w:eastAsia="zh-CN"/>
        </w:rPr>
        <w:t>工作纸十一：</w:t>
      </w:r>
      <w:r w:rsidRPr="00695F4A">
        <w:rPr>
          <w:rFonts w:ascii="微軟正黑體" w:eastAsia="SimSun" w:hAnsi="微軟正黑體" w:hint="eastAsia"/>
          <w:b/>
          <w:sz w:val="28"/>
          <w:lang w:eastAsia="zh-CN"/>
        </w:rPr>
        <w:t>《基本法》、《公民权利和政治权利国际公约》和《香港人权法案》</w:t>
      </w:r>
    </w:p>
    <w:p w14:paraId="6E9B65AE" w14:textId="4087DBAD" w:rsidR="00C67844" w:rsidRPr="00471BBE" w:rsidRDefault="00695F4A" w:rsidP="00471BBE">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细阅资料一至资料三，然后回答下列各题。</w:t>
      </w:r>
    </w:p>
    <w:p w14:paraId="697B4ECC" w14:textId="4AA4FF01" w:rsidR="00450869" w:rsidRPr="00C67844" w:rsidRDefault="00450869" w:rsidP="00B43122">
      <w:pPr>
        <w:spacing w:line="276" w:lineRule="auto"/>
        <w:ind w:left="0" w:firstLine="0"/>
        <w:jc w:val="both"/>
        <w:rPr>
          <w:rFonts w:eastAsiaTheme="minorEastAsia"/>
          <w:lang w:eastAsia="zh-HK"/>
        </w:rPr>
      </w:pPr>
    </w:p>
    <w:p w14:paraId="0E9935E6" w14:textId="34F01B15" w:rsidR="00397248" w:rsidRPr="00471BBE" w:rsidRDefault="00695F4A" w:rsidP="00471BBE">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资料一：《基本法》第三十九条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758982BF" w14:textId="77777777" w:rsidTr="00D1434D">
        <w:tc>
          <w:tcPr>
            <w:tcW w:w="8494" w:type="dxa"/>
            <w:shd w:val="clear" w:color="auto" w:fill="FDE9D9" w:themeFill="accent6" w:themeFillTint="33"/>
          </w:tcPr>
          <w:p w14:paraId="58BA23C0" w14:textId="46DB3EAF" w:rsidR="00D1434D" w:rsidRPr="00471BBE" w:rsidRDefault="00695F4A" w:rsidP="00471BBE">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《公民权利和政治权利国际公约》、《经济、社会与文化权利的国际公约》和国际劳工公约适用于香港的有关规定继续有效，通过香港特别行政区的法律予以实施。</w:t>
            </w:r>
          </w:p>
          <w:p w14:paraId="3F3FC655" w14:textId="77777777" w:rsidR="00491479" w:rsidRPr="00471BBE" w:rsidRDefault="00491479" w:rsidP="00471BBE">
            <w:pPr>
              <w:ind w:left="0" w:firstLine="0"/>
              <w:jc w:val="both"/>
              <w:rPr>
                <w:rFonts w:ascii="微軟正黑體" w:eastAsia="微軟正黑體" w:hAnsi="微軟正黑體"/>
                <w:color w:val="000000" w:themeColor="text1"/>
                <w:lang w:eastAsia="zh-CN"/>
              </w:rPr>
            </w:pPr>
          </w:p>
          <w:p w14:paraId="09B4BB7E" w14:textId="04B158B4" w:rsidR="00D1434D" w:rsidRPr="00471BBE" w:rsidRDefault="00695F4A" w:rsidP="00471BBE">
            <w:pPr>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香港居民享有的权利和自由，除依法规定外不得限制，此种限制不得与本条第一款规定抵触。</w:t>
            </w:r>
          </w:p>
        </w:tc>
      </w:tr>
    </w:tbl>
    <w:p w14:paraId="7888A8E6" w14:textId="149E7256" w:rsidR="00D1434D" w:rsidRDefault="00D1434D" w:rsidP="00D1434D">
      <w:pPr>
        <w:spacing w:line="276" w:lineRule="auto"/>
        <w:ind w:left="0" w:firstLine="0"/>
        <w:jc w:val="both"/>
        <w:rPr>
          <w:rFonts w:eastAsiaTheme="minorEastAsia"/>
          <w:b/>
          <w:lang w:eastAsia="zh-HK"/>
        </w:rPr>
      </w:pPr>
    </w:p>
    <w:p w14:paraId="7A6CD7E2" w14:textId="07E80FC5" w:rsidR="00397248" w:rsidRPr="00471BBE" w:rsidRDefault="00695F4A" w:rsidP="00D1434D">
      <w:pPr>
        <w:spacing w:line="276" w:lineRule="auto"/>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w:t>
      </w:r>
      <w:r w:rsidRPr="00695F4A">
        <w:rPr>
          <w:rFonts w:ascii="微軟正黑體" w:eastAsia="SimSun" w:hAnsi="微軟正黑體" w:hint="eastAsia"/>
          <w:b/>
          <w:color w:val="000000" w:themeColor="text1"/>
          <w:lang w:eastAsia="zh-CN"/>
        </w:rPr>
        <w:t>第</w:t>
      </w:r>
      <w:r w:rsidRPr="00695F4A">
        <w:rPr>
          <w:rFonts w:ascii="微軟正黑體" w:eastAsia="SimSun" w:hAnsi="微軟正黑體"/>
          <w:b/>
          <w:color w:val="000000" w:themeColor="text1"/>
          <w:lang w:eastAsia="zh-CN"/>
        </w:rPr>
        <w:t>383</w:t>
      </w:r>
      <w:r w:rsidRPr="00695F4A">
        <w:rPr>
          <w:rFonts w:ascii="微軟正黑體" w:eastAsia="SimSun" w:hAnsi="微軟正黑體" w:hint="eastAsia"/>
          <w:b/>
          <w:color w:val="000000" w:themeColor="text1"/>
          <w:lang w:eastAsia="zh-CN"/>
        </w:rPr>
        <w:t>章</w:t>
      </w:r>
      <w:r w:rsidRPr="00695F4A">
        <w:rPr>
          <w:rFonts w:ascii="微軟正黑體" w:eastAsia="SimSun" w:hAnsi="微軟正黑體" w:hint="eastAsia"/>
          <w:b/>
          <w:lang w:eastAsia="zh-CN"/>
        </w:rPr>
        <w:t>《香港人权法案条例》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1B4E441D" w14:textId="77777777" w:rsidTr="00D1434D">
        <w:tc>
          <w:tcPr>
            <w:tcW w:w="8494" w:type="dxa"/>
            <w:shd w:val="clear" w:color="auto" w:fill="FDE9D9" w:themeFill="accent6" w:themeFillTint="33"/>
          </w:tcPr>
          <w:p w14:paraId="432270CD" w14:textId="77ABED75" w:rsidR="00D1434D" w:rsidRPr="00471BBE" w:rsidRDefault="00695F4A" w:rsidP="00D1434D">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本条例将《公民权利和政治权利国际公约》中适用于香港的规定收纳入香港法律，并对附带及有关连的事项作出规定。</w:t>
            </w:r>
          </w:p>
        </w:tc>
      </w:tr>
    </w:tbl>
    <w:p w14:paraId="1D877000" w14:textId="1C43B8CE" w:rsidR="00397248" w:rsidRDefault="00695F4A" w:rsidP="00D1434D">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资料来源：电子版香港法例。</w:t>
      </w:r>
      <w:r w:rsidRPr="00695F4A">
        <w:rPr>
          <w:rFonts w:eastAsia="SimSun"/>
          <w:sz w:val="22"/>
          <w:szCs w:val="22"/>
          <w:lang w:eastAsia="zh-CN"/>
        </w:rPr>
        <w:t>https://www.elegislation.gov.hk/hk/cap383</w:t>
      </w:r>
    </w:p>
    <w:p w14:paraId="1777B65F" w14:textId="77777777" w:rsidR="00884E68" w:rsidRPr="007829E8" w:rsidRDefault="00884E68" w:rsidP="00D1434D">
      <w:pPr>
        <w:spacing w:line="276" w:lineRule="auto"/>
        <w:ind w:left="0" w:firstLine="0"/>
        <w:jc w:val="both"/>
        <w:rPr>
          <w:rFonts w:eastAsiaTheme="minorEastAsia"/>
          <w:sz w:val="22"/>
          <w:szCs w:val="22"/>
          <w:lang w:eastAsia="zh-HK"/>
        </w:rPr>
      </w:pPr>
    </w:p>
    <w:p w14:paraId="025DF0A9" w14:textId="4BE1CA00" w:rsidR="00884E68" w:rsidRPr="00471BBE" w:rsidRDefault="00695F4A" w:rsidP="00D1434D">
      <w:pPr>
        <w:spacing w:line="276" w:lineRule="auto"/>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资料三：《基本法》与《公民权利和政治权利国际公约》</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27B9745A" w14:textId="77777777" w:rsidTr="00D1434D">
        <w:tc>
          <w:tcPr>
            <w:tcW w:w="8494" w:type="dxa"/>
            <w:shd w:val="clear" w:color="auto" w:fill="FDE9D9" w:themeFill="accent6" w:themeFillTint="33"/>
          </w:tcPr>
          <w:p w14:paraId="3D23F6A2" w14:textId="0350818D" w:rsidR="00D1434D" w:rsidRPr="00471BBE" w:rsidRDefault="00695F4A" w:rsidP="001F079D">
            <w:pPr>
              <w:spacing w:line="276" w:lineRule="auto"/>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关于《基本法》所指的和平集会权利，第三十九条第二款规定任何限制均不得抵触第三十九条第一款中的规定，即由人权法案实施的适用于香港的国际公约</w:t>
            </w: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《公民权利和政治权利国际公约》</w:t>
            </w:r>
            <w:r w:rsidRPr="00695F4A">
              <w:rPr>
                <w:rFonts w:ascii="微軟正黑體" w:eastAsia="SimSun" w:hAnsi="微軟正黑體"/>
                <w:color w:val="000000" w:themeColor="text1"/>
                <w:lang w:eastAsia="zh-CN"/>
              </w:rPr>
              <w:t xml:space="preserve">] </w:t>
            </w:r>
            <w:r w:rsidRPr="00695F4A">
              <w:rPr>
                <w:rFonts w:ascii="微軟正黑體" w:eastAsia="SimSun" w:hAnsi="微軟正黑體" w:hint="eastAsia"/>
                <w:color w:val="000000" w:themeColor="text1"/>
                <w:lang w:eastAsia="zh-CN"/>
              </w:rPr>
              <w:t>规定。就和平集会权利而言，第三十九条第二款规定任何限制均必须符合国际公约第二十一条中对于施加限制的两项</w:t>
            </w: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规定</w:t>
            </w:r>
            <w:r w:rsidRPr="00695F4A">
              <w:rPr>
                <w:rFonts w:ascii="微軟正黑體" w:eastAsia="SimSun" w:hAnsi="微軟正黑體"/>
                <w:color w:val="000000" w:themeColor="text1"/>
                <w:lang w:eastAsia="zh-CN"/>
              </w:rPr>
              <w:t>… …</w:t>
            </w:r>
          </w:p>
        </w:tc>
      </w:tr>
    </w:tbl>
    <w:p w14:paraId="4F785DA2" w14:textId="194618EC" w:rsidR="00397248" w:rsidRPr="00884E68" w:rsidRDefault="00695F4A" w:rsidP="00DC0DC0">
      <w:pPr>
        <w:spacing w:line="276" w:lineRule="auto"/>
        <w:ind w:left="0" w:firstLine="0"/>
        <w:rPr>
          <w:rFonts w:eastAsiaTheme="minorEastAsia"/>
          <w:lang w:eastAsia="zh-HK"/>
        </w:rPr>
      </w:pPr>
      <w:r w:rsidRPr="00695F4A">
        <w:rPr>
          <w:rFonts w:eastAsia="SimSun" w:hint="eastAsia"/>
          <w:sz w:val="22"/>
          <w:szCs w:val="22"/>
          <w:lang w:eastAsia="zh-CN"/>
        </w:rPr>
        <w:t>资料来源：</w:t>
      </w:r>
      <w:r w:rsidRPr="00695F4A">
        <w:rPr>
          <w:rFonts w:eastAsia="SimSun" w:hint="eastAsia"/>
          <w:sz w:val="22"/>
          <w:lang w:eastAsia="zh-CN"/>
        </w:rPr>
        <w:t>终审法院</w:t>
      </w:r>
      <w:r w:rsidRPr="00695F4A">
        <w:rPr>
          <w:rFonts w:eastAsia="SimSun"/>
          <w:sz w:val="22"/>
          <w:lang w:eastAsia="zh-CN"/>
        </w:rPr>
        <w:t xml:space="preserve"> </w:t>
      </w:r>
      <w:r w:rsidRPr="00695F4A">
        <w:rPr>
          <w:rFonts w:eastAsia="SimSun" w:hint="eastAsia"/>
          <w:sz w:val="22"/>
          <w:lang w:eastAsia="zh-CN"/>
        </w:rPr>
        <w:t>上诉</w:t>
      </w:r>
      <w:r w:rsidRPr="00695F4A">
        <w:rPr>
          <w:rFonts w:eastAsia="SimSun"/>
          <w:sz w:val="22"/>
          <w:lang w:eastAsia="zh-CN"/>
        </w:rPr>
        <w:t>2005</w:t>
      </w:r>
      <w:r w:rsidRPr="00695F4A">
        <w:rPr>
          <w:rFonts w:eastAsia="SimSun" w:hint="eastAsia"/>
          <w:sz w:val="22"/>
          <w:lang w:eastAsia="zh-CN"/>
        </w:rPr>
        <w:t>年第</w:t>
      </w:r>
      <w:r w:rsidRPr="00695F4A">
        <w:rPr>
          <w:rFonts w:eastAsia="SimSun"/>
          <w:sz w:val="22"/>
          <w:lang w:eastAsia="zh-CN"/>
        </w:rPr>
        <w:t>1-2</w:t>
      </w:r>
      <w:r w:rsidRPr="00695F4A">
        <w:rPr>
          <w:rFonts w:eastAsia="SimSun" w:hint="eastAsia"/>
          <w:sz w:val="22"/>
          <w:lang w:eastAsia="zh-CN"/>
        </w:rPr>
        <w:t>号</w:t>
      </w:r>
      <w:r w:rsidRPr="00695F4A">
        <w:rPr>
          <w:rFonts w:eastAsia="SimSun"/>
          <w:sz w:val="22"/>
          <w:lang w:eastAsia="zh-CN"/>
        </w:rPr>
        <w:t xml:space="preserve"> </w:t>
      </w:r>
      <w:r w:rsidRPr="00695F4A">
        <w:rPr>
          <w:rFonts w:eastAsia="SimSun" w:hint="eastAsia"/>
          <w:i/>
          <w:sz w:val="22"/>
          <w:lang w:eastAsia="zh-CN"/>
        </w:rPr>
        <w:t>梁国雄、冯家强、卢伟明</w:t>
      </w:r>
      <w:r w:rsidRPr="00695F4A">
        <w:rPr>
          <w:rFonts w:eastAsia="SimSun"/>
          <w:i/>
          <w:sz w:val="22"/>
          <w:lang w:eastAsia="zh-CN"/>
        </w:rPr>
        <w:t xml:space="preserve"> </w:t>
      </w:r>
      <w:r w:rsidRPr="00695F4A">
        <w:rPr>
          <w:rFonts w:eastAsia="SimSun" w:hint="eastAsia"/>
          <w:i/>
          <w:sz w:val="22"/>
          <w:lang w:eastAsia="zh-CN"/>
        </w:rPr>
        <w:t>对</w:t>
      </w:r>
      <w:r w:rsidRPr="00695F4A">
        <w:rPr>
          <w:rFonts w:eastAsia="SimSun"/>
          <w:i/>
          <w:sz w:val="22"/>
          <w:lang w:eastAsia="zh-CN"/>
        </w:rPr>
        <w:t xml:space="preserve"> </w:t>
      </w:r>
      <w:r w:rsidRPr="00695F4A">
        <w:rPr>
          <w:rFonts w:eastAsia="SimSun" w:hint="eastAsia"/>
          <w:i/>
          <w:sz w:val="22"/>
          <w:lang w:eastAsia="zh-CN"/>
        </w:rPr>
        <w:t>香港特别行政区</w:t>
      </w:r>
      <w:r w:rsidRPr="00695F4A">
        <w:rPr>
          <w:rFonts w:eastAsia="SimSun" w:hint="eastAsia"/>
          <w:sz w:val="22"/>
          <w:lang w:eastAsia="zh-CN"/>
        </w:rPr>
        <w:t>【判案书中译本】，</w:t>
      </w:r>
      <w:r w:rsidRPr="00695F4A">
        <w:rPr>
          <w:rFonts w:eastAsia="SimSun"/>
          <w:sz w:val="22"/>
          <w:lang w:eastAsia="zh-CN"/>
        </w:rPr>
        <w:t>2005</w:t>
      </w:r>
      <w:r w:rsidRPr="00695F4A">
        <w:rPr>
          <w:rFonts w:eastAsia="SimSun" w:hint="eastAsia"/>
          <w:sz w:val="22"/>
          <w:lang w:eastAsia="zh-CN"/>
        </w:rPr>
        <w:t>年</w:t>
      </w:r>
      <w:r w:rsidRPr="00695F4A">
        <w:rPr>
          <w:rFonts w:eastAsia="SimSun"/>
          <w:sz w:val="22"/>
          <w:lang w:eastAsia="zh-CN"/>
        </w:rPr>
        <w:t>7</w:t>
      </w:r>
      <w:r w:rsidRPr="00695F4A">
        <w:rPr>
          <w:rFonts w:eastAsia="SimSun" w:hint="eastAsia"/>
          <w:sz w:val="22"/>
          <w:lang w:eastAsia="zh-CN"/>
        </w:rPr>
        <w:t>月</w:t>
      </w:r>
      <w:r w:rsidRPr="00695F4A">
        <w:rPr>
          <w:rFonts w:eastAsia="SimSun"/>
          <w:sz w:val="22"/>
          <w:lang w:eastAsia="zh-CN"/>
        </w:rPr>
        <w:t>8</w:t>
      </w:r>
      <w:r w:rsidRPr="00695F4A">
        <w:rPr>
          <w:rFonts w:eastAsia="SimSun" w:hint="eastAsia"/>
          <w:sz w:val="22"/>
          <w:lang w:eastAsia="zh-CN"/>
        </w:rPr>
        <w:t>日。</w:t>
      </w:r>
      <w:r w:rsidRPr="00695F4A">
        <w:rPr>
          <w:rFonts w:eastAsia="SimSun"/>
          <w:sz w:val="22"/>
          <w:lang w:eastAsia="zh-CN"/>
        </w:rPr>
        <w:t>https://legalref.judiciary.hk/lrs/common/ju/ju_frame.jsp?DIS=90445</w:t>
      </w:r>
    </w:p>
    <w:p w14:paraId="0110708B" w14:textId="705E4FDF" w:rsidR="00471BBE" w:rsidRDefault="00471BBE">
      <w:pPr>
        <w:rPr>
          <w:rFonts w:eastAsiaTheme="minorEastAsia"/>
          <w:lang w:eastAsia="zh-HK"/>
        </w:rPr>
      </w:pPr>
      <w:r>
        <w:rPr>
          <w:rFonts w:eastAsiaTheme="minorEastAsia"/>
          <w:lang w:eastAsia="zh-HK"/>
        </w:rPr>
        <w:br w:type="page"/>
      </w:r>
    </w:p>
    <w:p w14:paraId="6D2B09D5" w14:textId="77777777" w:rsidR="00397248" w:rsidRPr="008558D2" w:rsidRDefault="00397248">
      <w:pPr>
        <w:spacing w:line="276" w:lineRule="auto"/>
        <w:ind w:left="0" w:firstLine="0"/>
        <w:jc w:val="both"/>
        <w:rPr>
          <w:rFonts w:eastAsiaTheme="minorEastAsia"/>
          <w:lang w:eastAsia="zh-HK"/>
        </w:rPr>
      </w:pPr>
    </w:p>
    <w:p w14:paraId="6B12E6A1" w14:textId="12E7B8EB" w:rsidR="00F20BC1" w:rsidRPr="00DC0DC0" w:rsidRDefault="00695F4A" w:rsidP="00EC41DB">
      <w:pPr>
        <w:pStyle w:val="a6"/>
        <w:numPr>
          <w:ilvl w:val="0"/>
          <w:numId w:val="11"/>
        </w:numPr>
        <w:spacing w:line="276" w:lineRule="auto"/>
        <w:jc w:val="both"/>
        <w:rPr>
          <w:rFonts w:eastAsiaTheme="minorEastAsia"/>
          <w:lang w:eastAsia="zh-HK"/>
        </w:rPr>
      </w:pPr>
      <w:r w:rsidRPr="00695F4A">
        <w:rPr>
          <w:rFonts w:eastAsia="SimSun" w:hint="eastAsia"/>
          <w:lang w:eastAsia="zh-CN"/>
        </w:rPr>
        <w:t>根据资料一和资料二，</w:t>
      </w:r>
      <w:r w:rsidRPr="00695F4A">
        <w:rPr>
          <w:rFonts w:eastAsia="SimSun" w:hint="eastAsia"/>
          <w:color w:val="000000" w:themeColor="text1"/>
          <w:lang w:eastAsia="zh-CN"/>
        </w:rPr>
        <w:t>《公民权利和政治权利国际公约》如何适用于香港？试加以解释。</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023822" w14:paraId="159EE0F3" w14:textId="77777777" w:rsidTr="00471BBE">
        <w:tc>
          <w:tcPr>
            <w:tcW w:w="7880" w:type="dxa"/>
          </w:tcPr>
          <w:p w14:paraId="4F26913E" w14:textId="28924BAA" w:rsidR="00F20BC1" w:rsidRPr="00BE405F" w:rsidRDefault="00695F4A" w:rsidP="00412A03">
            <w:pPr>
              <w:spacing w:line="360" w:lineRule="auto"/>
              <w:ind w:left="0" w:firstLine="0"/>
              <w:jc w:val="both"/>
              <w:rPr>
                <w:i/>
                <w:color w:val="FF0000"/>
                <w:lang w:eastAsia="zh-CN"/>
              </w:rPr>
            </w:pPr>
            <w:r w:rsidRPr="00695F4A">
              <w:rPr>
                <w:rFonts w:eastAsia="SimSun" w:hint="eastAsia"/>
                <w:i/>
                <w:color w:val="FF0000"/>
                <w:lang w:eastAsia="zh-CN"/>
              </w:rPr>
              <w:t>根据《基本法》，《公民权利和政治权利国际公约》适用于香港的有关规定继续有效，并通过香港特别行政区的法律予以实施，藉以保障香港居民享有的权利和自由。</w:t>
            </w:r>
          </w:p>
        </w:tc>
      </w:tr>
      <w:tr w:rsidR="00F20BC1" w:rsidRPr="006805A7" w14:paraId="2EB1A127" w14:textId="77777777" w:rsidTr="00471BBE">
        <w:tc>
          <w:tcPr>
            <w:tcW w:w="7880" w:type="dxa"/>
          </w:tcPr>
          <w:p w14:paraId="0B289390" w14:textId="75682D75" w:rsidR="00F20BC1" w:rsidRPr="00A85E6D" w:rsidRDefault="00F20BC1" w:rsidP="00412A03">
            <w:pPr>
              <w:spacing w:line="360" w:lineRule="auto"/>
              <w:ind w:left="0" w:firstLine="0"/>
              <w:rPr>
                <w:i/>
                <w:color w:val="FF0000"/>
                <w:lang w:eastAsia="zh-HK"/>
              </w:rPr>
            </w:pPr>
          </w:p>
        </w:tc>
      </w:tr>
      <w:tr w:rsidR="00BE405F" w:rsidRPr="006805A7" w14:paraId="299702B5" w14:textId="77777777" w:rsidTr="00471BBE">
        <w:tc>
          <w:tcPr>
            <w:tcW w:w="7880" w:type="dxa"/>
          </w:tcPr>
          <w:p w14:paraId="0EC0F895" w14:textId="77777777" w:rsidR="00471BBE" w:rsidRDefault="00471BBE" w:rsidP="00412A03">
            <w:pPr>
              <w:spacing w:line="360" w:lineRule="auto"/>
              <w:ind w:left="0" w:firstLine="0"/>
              <w:rPr>
                <w:i/>
                <w:color w:val="FF0000"/>
                <w:lang w:eastAsia="zh-CN"/>
              </w:rPr>
            </w:pPr>
          </w:p>
          <w:p w14:paraId="4628E2F1" w14:textId="12DBA120" w:rsidR="00471BBE" w:rsidRPr="00DC0DC0" w:rsidDel="00EB0B36" w:rsidRDefault="00471BBE" w:rsidP="00412A03">
            <w:pPr>
              <w:spacing w:line="360" w:lineRule="auto"/>
              <w:ind w:left="0" w:firstLine="0"/>
              <w:rPr>
                <w:i/>
                <w:color w:val="FF0000"/>
                <w:lang w:eastAsia="zh-HK"/>
              </w:rPr>
            </w:pPr>
          </w:p>
        </w:tc>
      </w:tr>
    </w:tbl>
    <w:p w14:paraId="6F802497" w14:textId="77777777" w:rsidR="00F20BC1" w:rsidRDefault="00F20BC1" w:rsidP="00DC0DC0">
      <w:pPr>
        <w:spacing w:line="276" w:lineRule="auto"/>
        <w:rPr>
          <w:rFonts w:eastAsiaTheme="minorEastAsia"/>
          <w:lang w:eastAsia="zh-HK"/>
        </w:rPr>
      </w:pPr>
    </w:p>
    <w:p w14:paraId="345BF4BF" w14:textId="03E06575" w:rsidR="00775CB6" w:rsidRDefault="00695F4A" w:rsidP="00EC41DB">
      <w:pPr>
        <w:pStyle w:val="a6"/>
        <w:numPr>
          <w:ilvl w:val="0"/>
          <w:numId w:val="11"/>
        </w:numPr>
        <w:tabs>
          <w:tab w:val="left" w:pos="426"/>
        </w:tabs>
        <w:spacing w:line="276" w:lineRule="auto"/>
        <w:ind w:left="426" w:hanging="426"/>
        <w:jc w:val="both"/>
        <w:rPr>
          <w:rFonts w:eastAsiaTheme="minorEastAsia"/>
          <w:lang w:eastAsia="zh-HK"/>
        </w:rPr>
      </w:pPr>
      <w:r w:rsidRPr="00695F4A">
        <w:rPr>
          <w:rFonts w:eastAsia="SimSun" w:hint="eastAsia"/>
          <w:lang w:eastAsia="zh-CN"/>
        </w:rPr>
        <w:t>根据《公民权利和政治权利国际公约》，人们行使集会的权利和自由时受到</w:t>
      </w:r>
      <w:r w:rsidR="00C84A59">
        <w:rPr>
          <w:rFonts w:eastAsia="SimSun" w:hint="eastAsia"/>
          <w:lang w:eastAsia="zh-CN"/>
        </w:rPr>
        <w:t>什</w:t>
      </w:r>
      <w:r w:rsidRPr="00695F4A">
        <w:rPr>
          <w:rFonts w:eastAsia="SimSun" w:hint="eastAsia"/>
          <w:lang w:eastAsia="zh-CN"/>
        </w:rPr>
        <w:t>么限制？试参考资料三和家课二，找出相关的两项限制。</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6805A7" w14:paraId="57192A6B" w14:textId="77777777" w:rsidTr="00471BBE">
        <w:tc>
          <w:tcPr>
            <w:tcW w:w="7880" w:type="dxa"/>
          </w:tcPr>
          <w:p w14:paraId="480DDE62" w14:textId="5AE702F9" w:rsidR="00F20BC1" w:rsidRPr="00DC0DC0" w:rsidRDefault="00695F4A" w:rsidP="00412A03">
            <w:pPr>
              <w:spacing w:line="360" w:lineRule="auto"/>
              <w:ind w:left="0" w:firstLine="0"/>
              <w:rPr>
                <w:i/>
                <w:color w:val="FF0000"/>
                <w:lang w:eastAsia="zh-CN"/>
              </w:rPr>
            </w:pPr>
            <w:r w:rsidRPr="00695F4A">
              <w:rPr>
                <w:rFonts w:eastAsia="SimSun"/>
                <w:i/>
                <w:color w:val="FF0000"/>
                <w:lang w:eastAsia="zh-CN"/>
              </w:rPr>
              <w:t xml:space="preserve">(i) </w:t>
            </w:r>
            <w:r w:rsidRPr="00695F4A">
              <w:rPr>
                <w:rFonts w:eastAsia="SimSun" w:hint="eastAsia"/>
                <w:i/>
                <w:color w:val="FF0000"/>
                <w:lang w:eastAsia="zh-CN"/>
              </w:rPr>
              <w:t>行使集会的权利和自由时须符合法律的规定；</w:t>
            </w:r>
          </w:p>
        </w:tc>
      </w:tr>
      <w:tr w:rsidR="00574FF0" w:rsidRPr="006805A7" w14:paraId="576302B2" w14:textId="77777777" w:rsidTr="00471BBE">
        <w:tc>
          <w:tcPr>
            <w:tcW w:w="7880" w:type="dxa"/>
          </w:tcPr>
          <w:p w14:paraId="18643572" w14:textId="5AC8FFF6" w:rsidR="00574FF0" w:rsidRPr="002409C5" w:rsidRDefault="00695F4A" w:rsidP="00412A03">
            <w:pPr>
              <w:spacing w:line="360" w:lineRule="auto"/>
              <w:ind w:left="0" w:firstLine="0"/>
              <w:rPr>
                <w:i/>
                <w:color w:val="FF0000"/>
                <w:lang w:eastAsia="zh-HK"/>
              </w:rPr>
            </w:pPr>
            <w:r w:rsidRPr="00695F4A">
              <w:rPr>
                <w:rFonts w:eastAsia="SimSun"/>
                <w:i/>
                <w:color w:val="FF0000"/>
                <w:lang w:eastAsia="zh-CN"/>
              </w:rPr>
              <w:t xml:space="preserve">(ii) </w:t>
            </w:r>
            <w:r w:rsidRPr="00695F4A">
              <w:rPr>
                <w:rFonts w:eastAsia="SimSun" w:hint="eastAsia"/>
                <w:i/>
                <w:color w:val="FF0000"/>
                <w:lang w:eastAsia="zh-CN"/>
              </w:rPr>
              <w:t>集会的权利和自由在某些情况下会有所限制，例如：维护国家安全或公共安宁、公共秩序；维持公共卫生或风化；保障他人权利自由等。</w:t>
            </w:r>
          </w:p>
        </w:tc>
      </w:tr>
      <w:tr w:rsidR="00F322ED" w:rsidRPr="006805A7" w14:paraId="2C110129" w14:textId="77777777" w:rsidTr="00471BBE">
        <w:tc>
          <w:tcPr>
            <w:tcW w:w="7880" w:type="dxa"/>
          </w:tcPr>
          <w:p w14:paraId="737BD5CD" w14:textId="4D8C958F" w:rsidR="00F322ED" w:rsidRDefault="00F322ED" w:rsidP="00DC0DC0">
            <w:pPr>
              <w:spacing w:line="276" w:lineRule="auto"/>
              <w:ind w:left="0" w:firstLine="0"/>
              <w:rPr>
                <w:i/>
                <w:color w:val="FF0000"/>
                <w:lang w:eastAsia="zh-HK"/>
              </w:rPr>
            </w:pPr>
          </w:p>
          <w:p w14:paraId="7BFEC624" w14:textId="77777777" w:rsidR="00471BBE" w:rsidRDefault="00471BBE" w:rsidP="00DC0DC0">
            <w:pPr>
              <w:spacing w:line="276" w:lineRule="auto"/>
              <w:ind w:left="0" w:firstLine="0"/>
              <w:rPr>
                <w:i/>
                <w:color w:val="FF0000"/>
                <w:lang w:eastAsia="zh-HK"/>
              </w:rPr>
            </w:pPr>
          </w:p>
          <w:p w14:paraId="58FBC2E7" w14:textId="77777777" w:rsidR="00471BBE" w:rsidRDefault="00471BBE" w:rsidP="00DC0DC0">
            <w:pPr>
              <w:spacing w:line="276" w:lineRule="auto"/>
              <w:ind w:left="0" w:firstLine="0"/>
              <w:rPr>
                <w:i/>
                <w:color w:val="FF0000"/>
                <w:lang w:eastAsia="zh-HK"/>
              </w:rPr>
            </w:pPr>
          </w:p>
          <w:p w14:paraId="01F465C6" w14:textId="77777777" w:rsidR="00471BBE" w:rsidRDefault="00471BBE" w:rsidP="00DC0DC0">
            <w:pPr>
              <w:spacing w:line="276" w:lineRule="auto"/>
              <w:ind w:left="0" w:firstLine="0"/>
              <w:rPr>
                <w:i/>
                <w:color w:val="FF0000"/>
                <w:lang w:eastAsia="zh-HK"/>
              </w:rPr>
            </w:pPr>
          </w:p>
          <w:p w14:paraId="166E99DA" w14:textId="4D70F85A" w:rsidR="00471BBE" w:rsidRPr="002409C5" w:rsidRDefault="00471BBE" w:rsidP="00DC0DC0">
            <w:pPr>
              <w:spacing w:line="276" w:lineRule="auto"/>
              <w:ind w:left="0" w:firstLine="0"/>
              <w:rPr>
                <w:i/>
                <w:color w:val="FF0000"/>
                <w:lang w:eastAsia="zh-HK"/>
              </w:rPr>
            </w:pPr>
          </w:p>
        </w:tc>
      </w:tr>
    </w:tbl>
    <w:p w14:paraId="712C6FB7" w14:textId="05999FB4" w:rsidR="00EB3212" w:rsidRDefault="00EB3212" w:rsidP="00DC0DC0">
      <w:pPr>
        <w:spacing w:line="276" w:lineRule="auto"/>
        <w:rPr>
          <w:rFonts w:eastAsiaTheme="minorEastAsia"/>
          <w:lang w:eastAsia="zh-CN"/>
        </w:rPr>
      </w:pPr>
    </w:p>
    <w:p w14:paraId="719075DC" w14:textId="3CA1731E" w:rsidR="00EB3212" w:rsidRDefault="00EB3212">
      <w:pPr>
        <w:rPr>
          <w:rFonts w:eastAsiaTheme="minorEastAsia"/>
          <w:lang w:eastAsia="zh-CN"/>
        </w:rPr>
      </w:pPr>
      <w:r>
        <w:rPr>
          <w:rFonts w:eastAsiaTheme="minorEastAsia"/>
          <w:lang w:eastAsia="zh-CN"/>
        </w:rPr>
        <w:br w:type="page"/>
      </w:r>
    </w:p>
    <w:p w14:paraId="7A1B3CEB" w14:textId="216B5437" w:rsidR="007829E8" w:rsidRDefault="00371B25" w:rsidP="007829E8">
      <w:pPr>
        <w:snapToGrid w:val="0"/>
        <w:spacing w:line="276" w:lineRule="auto"/>
        <w:ind w:left="0" w:firstLine="0"/>
        <w:rPr>
          <w:rFonts w:eastAsiaTheme="minorEastAsia"/>
          <w:lang w:eastAsia="zh-CN"/>
        </w:rPr>
      </w:pPr>
      <w:r>
        <w:rPr>
          <w:rFonts w:ascii="微軟正黑體" w:eastAsia="微軟正黑體" w:hAnsi="微軟正黑體"/>
          <w:b/>
          <w:noProof/>
          <w:sz w:val="28"/>
          <w:szCs w:val="28"/>
          <w:lang w:eastAsia="zh-CN"/>
        </w:rPr>
        <w:lastRenderedPageBreak/>
        <w:drawing>
          <wp:anchor distT="0" distB="0" distL="114300" distR="114300" simplePos="0" relativeHeight="251945984" behindDoc="1" locked="0" layoutInCell="1" allowOverlap="1" wp14:anchorId="2AD4B221" wp14:editId="0DD25149">
            <wp:simplePos x="0" y="0"/>
            <wp:positionH relativeFrom="margin">
              <wp:posOffset>-668867</wp:posOffset>
            </wp:positionH>
            <wp:positionV relativeFrom="paragraph">
              <wp:posOffset>-550333</wp:posOffset>
            </wp:positionV>
            <wp:extent cx="6695440" cy="93980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695440"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E4" w:rsidRPr="003C5218">
        <w:rPr>
          <w:rFonts w:eastAsiaTheme="minorEastAsia"/>
          <w:noProof/>
          <w:lang w:eastAsia="zh-CN"/>
        </w:rPr>
        <mc:AlternateContent>
          <mc:Choice Requires="wps">
            <w:drawing>
              <wp:anchor distT="45720" distB="45720" distL="114300" distR="114300" simplePos="0" relativeHeight="252068864" behindDoc="0" locked="0" layoutInCell="1" allowOverlap="1" wp14:anchorId="15708E78" wp14:editId="16E09CD5">
                <wp:simplePos x="0" y="0"/>
                <wp:positionH relativeFrom="column">
                  <wp:posOffset>3957452</wp:posOffset>
                </wp:positionH>
                <wp:positionV relativeFrom="paragraph">
                  <wp:posOffset>-53439</wp:posOffset>
                </wp:positionV>
                <wp:extent cx="828617" cy="1404620"/>
                <wp:effectExtent l="0" t="0" r="0" b="635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17" cy="1404620"/>
                        </a:xfrm>
                        <a:prstGeom prst="rect">
                          <a:avLst/>
                        </a:prstGeom>
                        <a:solidFill>
                          <a:srgbClr val="FFFFFF"/>
                        </a:solidFill>
                        <a:ln w="9525">
                          <a:noFill/>
                          <a:miter lim="800000"/>
                          <a:headEnd/>
                          <a:tailEnd/>
                        </a:ln>
                      </wps:spPr>
                      <wps:txbx>
                        <w:txbxContent>
                          <w:p w14:paraId="7AF62B6A" w14:textId="15E52856" w:rsidR="00C21AA7" w:rsidRPr="00471BBE" w:rsidRDefault="00695F4A" w:rsidP="00A118DE">
                            <w:pPr>
                              <w:jc w:val="right"/>
                              <w:rPr>
                                <w:bCs/>
                              </w:rPr>
                            </w:pPr>
                            <w:r w:rsidRPr="00695F4A">
                              <w:rPr>
                                <w:rFonts w:eastAsia="SimSun" w:hint="eastAsia"/>
                                <w:bCs/>
                                <w:lang w:eastAsia="zh-CN"/>
                              </w:rPr>
                              <w:t>附录五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63" type="#_x0000_t202" style="position:absolute;margin-left:311.6pt;margin-top:-4.2pt;width:65.25pt;height:110.6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" stroked="f">
                <v:textbox style="mso-fit-shape-to-text:t">
                  <w:txbxContent>
                    <w:p w14:paraId="7AF62B6A" w14:textId="15E52856" w:rsidR="00C21AA7" w:rsidRPr="00471BBE" w:rsidRDefault="00695F4A" w:rsidP="00A118DE">
                      <w:pPr>
                        <w:jc w:val="right"/>
                        <w:rPr>
                          <w:bCs/>
                        </w:rPr>
                      </w:pPr>
                      <w:r w:rsidRPr="00695F4A">
                        <w:rPr>
                          <w:rFonts w:eastAsia="SimSun" w:hint="eastAsia"/>
                          <w:bCs/>
                          <w:lang w:eastAsia="zh-CN"/>
                        </w:rPr>
                        <w:t>附录五</w:t>
                      </w:r>
                    </w:p>
                  </w:txbxContent>
                </v:textbox>
              </v:shape>
            </w:pict>
          </mc:Fallback>
        </mc:AlternateContent>
      </w:r>
      <w:r w:rsidR="00471BBE">
        <w:rPr>
          <w:rFonts w:eastAsiaTheme="minorEastAsia"/>
          <w:noProof/>
          <w:lang w:eastAsia="zh-CN"/>
        </w:rPr>
        <mc:AlternateContent>
          <mc:Choice Requires="wps">
            <w:drawing>
              <wp:anchor distT="0" distB="0" distL="114300" distR="114300" simplePos="0" relativeHeight="251821056" behindDoc="0" locked="0" layoutInCell="1" allowOverlap="1" wp14:anchorId="01FCF5A4" wp14:editId="4B87C446">
                <wp:simplePos x="0" y="0"/>
                <wp:positionH relativeFrom="margin">
                  <wp:posOffset>-193431</wp:posOffset>
                </wp:positionH>
                <wp:positionV relativeFrom="paragraph">
                  <wp:posOffset>203982</wp:posOffset>
                </wp:positionV>
                <wp:extent cx="5697416" cy="7322233"/>
                <wp:effectExtent l="0" t="0" r="0" b="0"/>
                <wp:wrapNone/>
                <wp:docPr id="274" name="文字方塊 274"/>
                <wp:cNvGraphicFramePr/>
                <a:graphic xmlns:a="http://schemas.openxmlformats.org/drawingml/2006/main">
                  <a:graphicData uri="http://schemas.microsoft.com/office/word/2010/wordprocessingShape">
                    <wps:wsp>
                      <wps:cNvSpPr txBox="1"/>
                      <wps:spPr>
                        <a:xfrm>
                          <a:off x="0" y="0"/>
                          <a:ext cx="5697416" cy="7322233"/>
                        </a:xfrm>
                        <a:prstGeom prst="rect">
                          <a:avLst/>
                        </a:prstGeom>
                        <a:noFill/>
                        <a:ln w="6350">
                          <a:noFill/>
                        </a:ln>
                      </wps:spPr>
                      <wps:txbx>
                        <w:txbxContent>
                          <w:p w14:paraId="6E8FCC56" w14:textId="736AB468" w:rsidR="00C21AA7" w:rsidRPr="003E3846" w:rsidRDefault="00695F4A" w:rsidP="002409C5">
                            <w:pPr>
                              <w:spacing w:line="276" w:lineRule="auto"/>
                              <w:ind w:leftChars="708" w:left="1700" w:hanging="1"/>
                              <w:rPr>
                                <w:rFonts w:ascii="微軟正黑體" w:eastAsia="微軟正黑體" w:hAnsi="微軟正黑體"/>
                                <w:b/>
                                <w:sz w:val="28"/>
                                <w:szCs w:val="28"/>
                                <w:lang w:eastAsia="zh-CN"/>
                              </w:rPr>
                            </w:pPr>
                            <w:r w:rsidRPr="00695F4A">
                              <w:rPr>
                                <w:rFonts w:ascii="微軟正黑體" w:eastAsia="SimSun" w:hAnsi="微軟正黑體" w:hint="eastAsia"/>
                                <w:b/>
                                <w:sz w:val="28"/>
                                <w:szCs w:val="28"/>
                                <w:lang w:eastAsia="zh-CN"/>
                              </w:rPr>
                              <w:t>知多一点点：《经济、社会与文化权利的国际</w:t>
                            </w:r>
                            <w:r w:rsidR="00C21AA7">
                              <w:rPr>
                                <w:rFonts w:ascii="微軟正黑體" w:eastAsia="微軟正黑體" w:hAnsi="微軟正黑體"/>
                                <w:b/>
                                <w:sz w:val="28"/>
                                <w:szCs w:val="28"/>
                                <w:lang w:eastAsia="zh-CN"/>
                              </w:rPr>
                              <w:br/>
                            </w:r>
                            <w:r w:rsidRPr="00695F4A">
                              <w:rPr>
                                <w:rFonts w:ascii="微軟正黑體" w:eastAsia="SimSun" w:hAnsi="微軟正黑體" w:hint="eastAsia"/>
                                <w:b/>
                                <w:sz w:val="28"/>
                                <w:szCs w:val="28"/>
                                <w:lang w:eastAsia="zh-CN"/>
                              </w:rPr>
                              <w:t>公约》适用于香港的情况</w:t>
                            </w:r>
                          </w:p>
                          <w:p w14:paraId="0DB124DE" w14:textId="77777777" w:rsidR="00C21AA7" w:rsidRDefault="00C21AA7" w:rsidP="00471BBE">
                            <w:pPr>
                              <w:ind w:leftChars="58" w:left="140" w:hanging="1"/>
                              <w:jc w:val="both"/>
                              <w:rPr>
                                <w:rFonts w:ascii="微軟正黑體" w:eastAsia="微軟正黑體" w:hAnsi="微軟正黑體"/>
                                <w:lang w:eastAsia="zh-CN"/>
                              </w:rPr>
                            </w:pPr>
                          </w:p>
                          <w:p w14:paraId="25DD4A77" w14:textId="25F09F3F" w:rsidR="00C21AA7" w:rsidRDefault="00695F4A" w:rsidP="00471BBE">
                            <w:pPr>
                              <w:ind w:leftChars="58" w:left="140" w:hanging="1"/>
                              <w:jc w:val="both"/>
                              <w:rPr>
                                <w:rFonts w:ascii="微軟正黑體" w:eastAsia="微軟正黑體" w:hAnsi="微軟正黑體"/>
                                <w:lang w:eastAsia="zh-CN"/>
                              </w:rPr>
                            </w:pPr>
                            <w:r w:rsidRPr="00695F4A">
                              <w:rPr>
                                <w:rFonts w:ascii="微軟正黑體" w:eastAsia="SimSun" w:hAnsi="微軟正黑體" w:hint="eastAsia"/>
                                <w:lang w:eastAsia="zh-CN"/>
                              </w:rPr>
                              <w:t>有别于藉《香港人权法案条例》（第</w:t>
                            </w:r>
                            <w:r w:rsidRPr="00695F4A">
                              <w:rPr>
                                <w:rFonts w:ascii="微軟正黑體" w:eastAsia="SimSun" w:hAnsi="微軟正黑體"/>
                                <w:lang w:eastAsia="zh-CN"/>
                              </w:rPr>
                              <w:t>383</w:t>
                            </w:r>
                            <w:r w:rsidRPr="00695F4A">
                              <w:rPr>
                                <w:rFonts w:ascii="微軟正黑體" w:eastAsia="SimSun" w:hAnsi="微軟正黑體" w:hint="eastAsia"/>
                                <w:lang w:eastAsia="zh-CN"/>
                              </w:rPr>
                              <w:t>章）收纳入本地法律的《公民权利和政治权利国际公约》，</w:t>
                            </w:r>
                            <w:r w:rsidRPr="00695F4A">
                              <w:rPr>
                                <w:rFonts w:ascii="微軟正黑體" w:eastAsia="SimSun" w:hAnsi="微軟正黑體" w:hint="eastAsia"/>
                                <w:b/>
                                <w:lang w:eastAsia="zh-CN"/>
                              </w:rPr>
                              <w:t>《经济、社会与文化权利的国际公约》</w:t>
                            </w:r>
                            <w:r w:rsidRPr="00695F4A">
                              <w:rPr>
                                <w:rFonts w:ascii="微軟正黑體" w:eastAsia="SimSun" w:hAnsi="微軟正黑體" w:hint="eastAsia"/>
                                <w:lang w:eastAsia="zh-CN"/>
                              </w:rPr>
                              <w:t>（</w:t>
                            </w:r>
                            <w:r w:rsidRPr="00695F4A">
                              <w:rPr>
                                <w:rFonts w:ascii="微軟正黑體" w:eastAsia="SimSun" w:hAnsi="微軟正黑體"/>
                                <w:lang w:eastAsia="zh-CN"/>
                              </w:rPr>
                              <w:t>“</w:t>
                            </w:r>
                            <w:r w:rsidRPr="00695F4A">
                              <w:rPr>
                                <w:rFonts w:ascii="微軟正黑體" w:eastAsia="SimSun" w:hAnsi="微軟正黑體" w:hint="eastAsia"/>
                                <w:lang w:eastAsia="zh-CN"/>
                              </w:rPr>
                              <w:t>《公约》</w:t>
                            </w:r>
                            <w:r w:rsidRPr="00695F4A">
                              <w:rPr>
                                <w:rFonts w:ascii="微軟正黑體" w:eastAsia="SimSun" w:hAnsi="微軟正黑體"/>
                                <w:lang w:eastAsia="zh-CN"/>
                              </w:rPr>
                              <w:t>”</w:t>
                            </w:r>
                            <w:r w:rsidRPr="00695F4A">
                              <w:rPr>
                                <w:rFonts w:ascii="微軟正黑體" w:eastAsia="SimSun" w:hAnsi="微軟正黑體" w:hint="eastAsia"/>
                                <w:lang w:eastAsia="zh-CN"/>
                              </w:rPr>
                              <w:t>）未有藉单一法例收纳入香港特区的本地法律，而是</w:t>
                            </w:r>
                            <w:r w:rsidRPr="00695F4A">
                              <w:rPr>
                                <w:rFonts w:ascii="微軟正黑體" w:eastAsia="SimSun" w:hAnsi="微軟正黑體" w:hint="eastAsia"/>
                                <w:b/>
                                <w:lang w:eastAsia="zh-CN"/>
                              </w:rPr>
                              <w:t>藉《基本法》的相关条文、本地不同法例，以及其他非立法措施，实现《公约》订明的权利</w:t>
                            </w:r>
                            <w:r w:rsidRPr="00695F4A">
                              <w:rPr>
                                <w:rFonts w:ascii="微軟正黑體" w:eastAsia="SimSun" w:hAnsi="微軟正黑體" w:hint="eastAsia"/>
                                <w:lang w:eastAsia="zh-CN"/>
                              </w:rPr>
                              <w:t>，尤为相关的条文包括：</w:t>
                            </w:r>
                          </w:p>
                          <w:p w14:paraId="3507057A" w14:textId="77777777" w:rsidR="00C21AA7" w:rsidRPr="00471BBE" w:rsidRDefault="00C21AA7" w:rsidP="00471BBE">
                            <w:pPr>
                              <w:ind w:leftChars="58" w:left="140" w:hanging="1"/>
                              <w:jc w:val="both"/>
                              <w:rPr>
                                <w:rFonts w:ascii="微軟正黑體" w:eastAsia="微軟正黑體" w:hAnsi="微軟正黑體"/>
                                <w:lang w:eastAsia="zh-CN"/>
                              </w:rPr>
                            </w:pPr>
                          </w:p>
                          <w:p w14:paraId="073B4017" w14:textId="7BCE0538"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27</w:t>
                            </w:r>
                            <w:r w:rsidRPr="00695F4A">
                              <w:rPr>
                                <w:rFonts w:ascii="微軟正黑體" w:eastAsia="SimSun" w:hAnsi="微軟正黑體" w:hint="eastAsia"/>
                                <w:lang w:eastAsia="zh-CN"/>
                              </w:rPr>
                              <w:t>条（组织和参加工会、罢工的权利）；</w:t>
                            </w:r>
                          </w:p>
                          <w:p w14:paraId="667F014D" w14:textId="53C64354"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33</w:t>
                            </w:r>
                            <w:r w:rsidRPr="00695F4A">
                              <w:rPr>
                                <w:rFonts w:ascii="微軟正黑體" w:eastAsia="SimSun" w:hAnsi="微軟正黑體" w:hint="eastAsia"/>
                                <w:lang w:eastAsia="zh-CN"/>
                              </w:rPr>
                              <w:t>条（选择职业的自由）；</w:t>
                            </w:r>
                          </w:p>
                          <w:p w14:paraId="3D4B6EC3" w14:textId="751C9F71"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34</w:t>
                            </w:r>
                            <w:r w:rsidRPr="00695F4A">
                              <w:rPr>
                                <w:rFonts w:ascii="微軟正黑體" w:eastAsia="SimSun" w:hAnsi="微軟正黑體" w:hint="eastAsia"/>
                                <w:lang w:eastAsia="zh-CN"/>
                              </w:rPr>
                              <w:t>条（进行学术研究和文化活动的自由）；</w:t>
                            </w:r>
                          </w:p>
                          <w:p w14:paraId="198339B4" w14:textId="5FE26818"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36</w:t>
                            </w:r>
                            <w:r w:rsidRPr="00695F4A">
                              <w:rPr>
                                <w:rFonts w:ascii="微軟正黑體" w:eastAsia="SimSun" w:hAnsi="微軟正黑體" w:hint="eastAsia"/>
                                <w:lang w:eastAsia="zh-CN"/>
                              </w:rPr>
                              <w:t>条（享受社会福利的权利）；</w:t>
                            </w:r>
                          </w:p>
                          <w:p w14:paraId="6D4D3F6D" w14:textId="79ECD53B"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37</w:t>
                            </w:r>
                            <w:r w:rsidRPr="00695F4A">
                              <w:rPr>
                                <w:rFonts w:ascii="微軟正黑體" w:eastAsia="SimSun" w:hAnsi="微軟正黑體" w:hint="eastAsia"/>
                                <w:lang w:eastAsia="zh-CN"/>
                              </w:rPr>
                              <w:t>条（婚姻自由）；</w:t>
                            </w:r>
                          </w:p>
                          <w:p w14:paraId="1E3FE83E" w14:textId="6096DB29"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137</w:t>
                            </w:r>
                            <w:r w:rsidRPr="00695F4A">
                              <w:rPr>
                                <w:rFonts w:ascii="微軟正黑體" w:eastAsia="SimSun" w:hAnsi="微軟正黑體" w:hint="eastAsia"/>
                                <w:lang w:eastAsia="zh-CN"/>
                              </w:rPr>
                              <w:t>条（学术自由和院校自主）；</w:t>
                            </w:r>
                          </w:p>
                          <w:p w14:paraId="77FE022F" w14:textId="5535492C"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《基本法》第</w:t>
                            </w:r>
                            <w:r w:rsidRPr="00695F4A">
                              <w:rPr>
                                <w:rFonts w:ascii="微軟正黑體" w:eastAsia="SimSun" w:hAnsi="微軟正黑體"/>
                                <w:lang w:eastAsia="zh-CN"/>
                              </w:rPr>
                              <w:t>140</w:t>
                            </w:r>
                            <w:r w:rsidRPr="00695F4A">
                              <w:rPr>
                                <w:rFonts w:ascii="微軟正黑體" w:eastAsia="SimSun" w:hAnsi="微軟正黑體" w:hint="eastAsia"/>
                                <w:lang w:eastAsia="zh-CN"/>
                              </w:rPr>
                              <w:t>条（作者在文学艺术创作中所获得的权益）；</w:t>
                            </w:r>
                          </w:p>
                          <w:p w14:paraId="64F50478" w14:textId="4C1E5B6E"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《版权条例》（第</w:t>
                            </w:r>
                            <w:r w:rsidRPr="00695F4A">
                              <w:rPr>
                                <w:rFonts w:ascii="微軟正黑體" w:eastAsia="SimSun" w:hAnsi="微軟正黑體"/>
                                <w:lang w:eastAsia="zh-CN"/>
                              </w:rPr>
                              <w:t>528</w:t>
                            </w:r>
                            <w:r w:rsidRPr="00695F4A">
                              <w:rPr>
                                <w:rFonts w:ascii="微軟正黑體" w:eastAsia="SimSun" w:hAnsi="微軟正黑體" w:hint="eastAsia"/>
                                <w:lang w:eastAsia="zh-CN"/>
                              </w:rPr>
                              <w:t>章）；</w:t>
                            </w:r>
                          </w:p>
                          <w:p w14:paraId="428D464C" w14:textId="157E5271"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《家庭及同居关系暴力条例》（第</w:t>
                            </w:r>
                            <w:r w:rsidRPr="00695F4A">
                              <w:rPr>
                                <w:rFonts w:ascii="微軟正黑體" w:eastAsia="SimSun" w:hAnsi="微軟正黑體"/>
                                <w:lang w:eastAsia="zh-CN"/>
                              </w:rPr>
                              <w:t>189</w:t>
                            </w:r>
                            <w:r w:rsidRPr="00695F4A">
                              <w:rPr>
                                <w:rFonts w:ascii="微軟正黑體" w:eastAsia="SimSun" w:hAnsi="微軟正黑體" w:hint="eastAsia"/>
                                <w:lang w:eastAsia="zh-CN"/>
                              </w:rPr>
                              <w:t>章）；</w:t>
                            </w:r>
                          </w:p>
                          <w:p w14:paraId="0AB030E2" w14:textId="714B3FAB"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《教育条例》（第</w:t>
                            </w:r>
                            <w:r w:rsidRPr="00695F4A">
                              <w:rPr>
                                <w:rFonts w:ascii="微軟正黑體" w:eastAsia="SimSun" w:hAnsi="微軟正黑體"/>
                                <w:lang w:eastAsia="zh-CN"/>
                              </w:rPr>
                              <w:t>279</w:t>
                            </w:r>
                            <w:r w:rsidRPr="00695F4A">
                              <w:rPr>
                                <w:rFonts w:ascii="微軟正黑體" w:eastAsia="SimSun" w:hAnsi="微軟正黑體" w:hint="eastAsia"/>
                                <w:lang w:eastAsia="zh-CN"/>
                              </w:rPr>
                              <w:t>章）；</w:t>
                            </w:r>
                          </w:p>
                          <w:p w14:paraId="0419C7A0" w14:textId="72882A3A"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《雇佣条例》（第</w:t>
                            </w:r>
                            <w:r w:rsidRPr="00695F4A">
                              <w:rPr>
                                <w:rFonts w:ascii="微軟正黑體" w:eastAsia="SimSun" w:hAnsi="微軟正黑體"/>
                                <w:lang w:eastAsia="zh-CN"/>
                              </w:rPr>
                              <w:t>57</w:t>
                            </w:r>
                            <w:r w:rsidRPr="00695F4A">
                              <w:rPr>
                                <w:rFonts w:ascii="微軟正黑體" w:eastAsia="SimSun" w:hAnsi="微軟正黑體" w:hint="eastAsia"/>
                                <w:lang w:eastAsia="zh-CN"/>
                              </w:rPr>
                              <w:t>章）；</w:t>
                            </w:r>
                          </w:p>
                          <w:p w14:paraId="3288E748" w14:textId="66B9A0EC"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《未成年人监护条例》（第</w:t>
                            </w:r>
                            <w:r w:rsidRPr="00695F4A">
                              <w:rPr>
                                <w:rFonts w:ascii="微軟正黑體" w:eastAsia="SimSun" w:hAnsi="微軟正黑體"/>
                                <w:lang w:eastAsia="zh-CN"/>
                              </w:rPr>
                              <w:t>13</w:t>
                            </w:r>
                            <w:r w:rsidRPr="00695F4A">
                              <w:rPr>
                                <w:rFonts w:ascii="微軟正黑體" w:eastAsia="SimSun" w:hAnsi="微軟正黑體" w:hint="eastAsia"/>
                                <w:lang w:eastAsia="zh-CN"/>
                              </w:rPr>
                              <w:t>章）；</w:t>
                            </w:r>
                          </w:p>
                          <w:p w14:paraId="59F1C176" w14:textId="72B51F79"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《房屋条例》（第</w:t>
                            </w:r>
                            <w:r w:rsidRPr="00695F4A">
                              <w:rPr>
                                <w:rFonts w:ascii="微軟正黑體" w:eastAsia="SimSun" w:hAnsi="微軟正黑體"/>
                                <w:lang w:eastAsia="zh-CN"/>
                              </w:rPr>
                              <w:t>283</w:t>
                            </w:r>
                            <w:r w:rsidRPr="00695F4A">
                              <w:rPr>
                                <w:rFonts w:ascii="微軟正黑體" w:eastAsia="SimSun" w:hAnsi="微軟正黑體" w:hint="eastAsia"/>
                                <w:lang w:eastAsia="zh-CN"/>
                              </w:rPr>
                              <w:t>章）；</w:t>
                            </w:r>
                          </w:p>
                          <w:p w14:paraId="7138B484" w14:textId="14DC9543"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lang w:eastAsia="zh-CN"/>
                              </w:rPr>
                            </w:pPr>
                            <w:r w:rsidRPr="00695F4A">
                              <w:rPr>
                                <w:rFonts w:ascii="微軟正黑體" w:eastAsia="SimSun" w:hAnsi="微軟正黑體" w:hint="eastAsia"/>
                                <w:lang w:eastAsia="zh-CN"/>
                              </w:rPr>
                              <w:t>《公众卫生及市政条例》（第</w:t>
                            </w:r>
                            <w:r w:rsidRPr="00695F4A">
                              <w:rPr>
                                <w:rFonts w:ascii="微軟正黑體" w:eastAsia="SimSun" w:hAnsi="微軟正黑體"/>
                                <w:lang w:eastAsia="zh-CN"/>
                              </w:rPr>
                              <w:t>132</w:t>
                            </w:r>
                            <w:r w:rsidRPr="00695F4A">
                              <w:rPr>
                                <w:rFonts w:ascii="微軟正黑體" w:eastAsia="SimSun" w:hAnsi="微軟正黑體" w:hint="eastAsia"/>
                                <w:lang w:eastAsia="zh-CN"/>
                              </w:rPr>
                              <w:t>章）；</w:t>
                            </w:r>
                          </w:p>
                          <w:p w14:paraId="01EEDDC7" w14:textId="627E82A6"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rPr>
                            </w:pPr>
                            <w:r w:rsidRPr="00695F4A">
                              <w:rPr>
                                <w:rFonts w:ascii="微軟正黑體" w:eastAsia="SimSun" w:hAnsi="微軟正黑體" w:hint="eastAsia"/>
                                <w:lang w:eastAsia="zh-CN"/>
                              </w:rPr>
                              <w:t>四条反歧视条例；</w:t>
                            </w:r>
                          </w:p>
                          <w:p w14:paraId="06F45A4D" w14:textId="3B3649BF" w:rsidR="00C21AA7" w:rsidRPr="004454B4" w:rsidRDefault="00695F4A" w:rsidP="00EC41DB">
                            <w:pPr>
                              <w:pStyle w:val="a6"/>
                              <w:numPr>
                                <w:ilvl w:val="0"/>
                                <w:numId w:val="39"/>
                              </w:numPr>
                              <w:spacing w:line="360" w:lineRule="exact"/>
                              <w:ind w:left="692" w:hanging="482"/>
                              <w:jc w:val="both"/>
                              <w:rPr>
                                <w:rFonts w:ascii="微軟正黑體" w:eastAsia="微軟正黑體" w:hAnsi="微軟正黑體"/>
                              </w:rPr>
                            </w:pPr>
                            <w:r w:rsidRPr="00695F4A">
                              <w:rPr>
                                <w:rFonts w:ascii="微軟正黑體" w:eastAsia="SimSun" w:hAnsi="微軟正黑體" w:hint="eastAsia"/>
                                <w:lang w:eastAsia="zh-CN"/>
                              </w:rPr>
                              <w:t>多条环保法例。</w:t>
                            </w:r>
                          </w:p>
                          <w:p w14:paraId="36BFE849" w14:textId="623A6AF4" w:rsidR="00C21AA7" w:rsidRPr="00471BBE" w:rsidRDefault="00695F4A" w:rsidP="00471BBE">
                            <w:pPr>
                              <w:ind w:leftChars="58" w:left="140" w:hanging="1"/>
                              <w:jc w:val="both"/>
                              <w:rPr>
                                <w:rFonts w:ascii="微軟正黑體" w:eastAsia="微軟正黑體" w:hAnsi="微軟正黑體"/>
                                <w:lang w:eastAsia="zh-CN"/>
                              </w:rPr>
                            </w:pPr>
                            <w:r w:rsidRPr="00695F4A">
                              <w:rPr>
                                <w:rFonts w:ascii="微軟正黑體" w:eastAsia="SimSun" w:hAnsi="微軟正黑體" w:hint="eastAsia"/>
                                <w:b/>
                                <w:lang w:eastAsia="zh-CN"/>
                              </w:rPr>
                              <w:t>上述法例还辅以行政、财务及社会措施</w:t>
                            </w:r>
                            <w:r w:rsidRPr="00695F4A">
                              <w:rPr>
                                <w:rFonts w:ascii="微軟正黑體" w:eastAsia="SimSun" w:hAnsi="微軟正黑體" w:hint="eastAsia"/>
                                <w:lang w:eastAsia="zh-CN"/>
                              </w:rPr>
                              <w:t>，例如综合社会保障援助计划、公共福利金计划、破产欠薪保障基金、综合家庭服务、保护家庭及儿童服务、房屋委员会的居者有其屋计划和天伦乐优先配屋计划、为有特殊学习需要的学生提供的支援服务、为不以中文作为母语的学生提供的教育服务、康乐及文化事务署举办的体育和文化计划，以及卫生署提供的安老服务和儿童体能智力测验服务。</w:t>
                            </w:r>
                          </w:p>
                          <w:p w14:paraId="379E2040" w14:textId="77777777" w:rsidR="00C21AA7" w:rsidRPr="007829E8" w:rsidRDefault="00C21AA7">
                            <w:pPr>
                              <w:spacing w:line="276" w:lineRule="auto"/>
                              <w:ind w:left="0"/>
                              <w:rPr>
                                <w:lang w:eastAsia="zh-CN"/>
                              </w:rPr>
                            </w:pPr>
                          </w:p>
                          <w:p w14:paraId="4848186F" w14:textId="77777777" w:rsidR="00C21AA7" w:rsidRDefault="00C21AA7">
                            <w:pPr>
                              <w:spacing w:line="276" w:lineRule="auto"/>
                              <w:ind w:left="0"/>
                              <w:rPr>
                                <w:lang w:eastAsia="zh-CN"/>
                              </w:rPr>
                            </w:pPr>
                          </w:p>
                          <w:p w14:paraId="10DE245B" w14:textId="77777777" w:rsidR="00C21AA7" w:rsidRDefault="00C21AA7" w:rsidP="002409C5">
                            <w:pPr>
                              <w:spacing w:line="276" w:lineRule="auto"/>
                              <w:ind w:left="0"/>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F5A4" id="文字方塊 274" o:spid="_x0000_s1064" type="#_x0000_t202" style="position:absolute;margin-left:-15.25pt;margin-top:16.05pt;width:448.6pt;height:576.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" filled="f" stroked="f" strokeweight=".5pt">
                <v:textbox>
                  <w:txbxContent>
                    <w:p w14:paraId="6E8FCC56" w14:textId="736AB468" w:rsidR="00C21AA7" w:rsidRPr="003E3846" w:rsidRDefault="00695F4A" w:rsidP="002409C5">
                      <w:pPr>
                        <w:spacing w:line="276" w:lineRule="auto"/>
                        <w:ind w:leftChars="708" w:left="1700" w:hanging="1"/>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知多一点点：《经济、社会与文化权利的国际</w:t>
                      </w:r>
                      <w:r w:rsidR="00C21AA7">
                        <w:rPr>
                          <w:rFonts w:ascii="Microsoft JhengHei" w:eastAsia="Microsoft JhengHei" w:hAnsi="Microsoft JhengHei"/>
                          <w:b/>
                          <w:sz w:val="28"/>
                          <w:szCs w:val="28"/>
                          <w:lang w:eastAsia="zh-CN"/>
                        </w:rPr>
                        <w:br/>
                      </w:r>
                      <w:r w:rsidRPr="00695F4A">
                        <w:rPr>
                          <w:rFonts w:ascii="Microsoft JhengHei" w:eastAsia="SimSun" w:hAnsi="Microsoft JhengHei" w:hint="eastAsia"/>
                          <w:b/>
                          <w:sz w:val="28"/>
                          <w:szCs w:val="28"/>
                          <w:lang w:eastAsia="zh-CN"/>
                        </w:rPr>
                        <w:t>公约》适用于香港的情况</w:t>
                      </w:r>
                    </w:p>
                    <w:p w14:paraId="0DB124DE" w14:textId="77777777" w:rsidR="00C21AA7" w:rsidRDefault="00C21AA7" w:rsidP="00471BBE">
                      <w:pPr>
                        <w:ind w:leftChars="58" w:left="140" w:hanging="1"/>
                        <w:jc w:val="both"/>
                        <w:rPr>
                          <w:rFonts w:ascii="Microsoft JhengHei" w:eastAsia="Microsoft JhengHei" w:hAnsi="Microsoft JhengHei"/>
                          <w:lang w:eastAsia="zh-CN"/>
                        </w:rPr>
                      </w:pPr>
                    </w:p>
                    <w:p w14:paraId="25DD4A77" w14:textId="25F09F3F" w:rsidR="00C21AA7"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有别于藉《香港人权法案条例》（第</w:t>
                      </w:r>
                      <w:r w:rsidRPr="00695F4A">
                        <w:rPr>
                          <w:rFonts w:ascii="Microsoft JhengHei" w:eastAsia="SimSun" w:hAnsi="Microsoft JhengHei"/>
                          <w:lang w:eastAsia="zh-CN"/>
                        </w:rPr>
                        <w:t>383</w:t>
                      </w:r>
                      <w:r w:rsidRPr="00695F4A">
                        <w:rPr>
                          <w:rFonts w:ascii="Microsoft JhengHei" w:eastAsia="SimSun" w:hAnsi="Microsoft JhengHei" w:hint="eastAsia"/>
                          <w:lang w:eastAsia="zh-CN"/>
                        </w:rPr>
                        <w:t>章）收纳入本地法律的《公民权利和政治权利国际公约》，</w:t>
                      </w:r>
                      <w:r w:rsidRPr="00695F4A">
                        <w:rPr>
                          <w:rFonts w:ascii="Microsoft JhengHei" w:eastAsia="SimSun" w:hAnsi="Microsoft JhengHei" w:hint="eastAsia"/>
                          <w:b/>
                          <w:lang w:eastAsia="zh-CN"/>
                        </w:rPr>
                        <w:t>《经济、社会与文化权利的国际公约》</w:t>
                      </w:r>
                      <w:r w:rsidRPr="00695F4A">
                        <w:rPr>
                          <w:rFonts w:ascii="Microsoft JhengHei" w:eastAsia="SimSun" w:hAnsi="Microsoft JhengHei" w:hint="eastAsia"/>
                          <w:lang w:eastAsia="zh-CN"/>
                        </w:rPr>
                        <w:t>（</w:t>
                      </w:r>
                      <w:r w:rsidRPr="00695F4A">
                        <w:rPr>
                          <w:rFonts w:ascii="Microsoft JhengHei" w:eastAsia="SimSun" w:hAnsi="Microsoft JhengHei"/>
                          <w:lang w:eastAsia="zh-CN"/>
                        </w:rPr>
                        <w:t>“</w:t>
                      </w:r>
                      <w:r w:rsidRPr="00695F4A">
                        <w:rPr>
                          <w:rFonts w:ascii="Microsoft JhengHei" w:eastAsia="SimSun" w:hAnsi="Microsoft JhengHei" w:hint="eastAsia"/>
                          <w:lang w:eastAsia="zh-CN"/>
                        </w:rPr>
                        <w:t>《公约》</w:t>
                      </w:r>
                      <w:r w:rsidRPr="00695F4A">
                        <w:rPr>
                          <w:rFonts w:ascii="Microsoft JhengHei" w:eastAsia="SimSun" w:hAnsi="Microsoft JhengHei"/>
                          <w:lang w:eastAsia="zh-CN"/>
                        </w:rPr>
                        <w:t>”</w:t>
                      </w:r>
                      <w:r w:rsidRPr="00695F4A">
                        <w:rPr>
                          <w:rFonts w:ascii="Microsoft JhengHei" w:eastAsia="SimSun" w:hAnsi="Microsoft JhengHei" w:hint="eastAsia"/>
                          <w:lang w:eastAsia="zh-CN"/>
                        </w:rPr>
                        <w:t>）未有藉单一法例收纳入香港特区的本地法律，而是</w:t>
                      </w:r>
                      <w:r w:rsidRPr="00695F4A">
                        <w:rPr>
                          <w:rFonts w:ascii="Microsoft JhengHei" w:eastAsia="SimSun" w:hAnsi="Microsoft JhengHei" w:hint="eastAsia"/>
                          <w:b/>
                          <w:lang w:eastAsia="zh-CN"/>
                        </w:rPr>
                        <w:t>藉《基本法》的相关条文、本地不同法例，以及其他非立法措施，实现《公约》订明的权利</w:t>
                      </w:r>
                      <w:r w:rsidRPr="00695F4A">
                        <w:rPr>
                          <w:rFonts w:ascii="Microsoft JhengHei" w:eastAsia="SimSun" w:hAnsi="Microsoft JhengHei" w:hint="eastAsia"/>
                          <w:lang w:eastAsia="zh-CN"/>
                        </w:rPr>
                        <w:t>，尤为相关的条文包括：</w:t>
                      </w:r>
                    </w:p>
                    <w:p w14:paraId="3507057A" w14:textId="77777777" w:rsidR="00C21AA7" w:rsidRPr="00471BBE" w:rsidRDefault="00C21AA7" w:rsidP="00471BBE">
                      <w:pPr>
                        <w:ind w:leftChars="58" w:left="140" w:hanging="1"/>
                        <w:jc w:val="both"/>
                        <w:rPr>
                          <w:rFonts w:ascii="Microsoft JhengHei" w:eastAsia="Microsoft JhengHei" w:hAnsi="Microsoft JhengHei"/>
                          <w:lang w:eastAsia="zh-CN"/>
                        </w:rPr>
                      </w:pPr>
                    </w:p>
                    <w:p w14:paraId="073B4017" w14:textId="7BCE053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27</w:t>
                      </w:r>
                      <w:r w:rsidRPr="00695F4A">
                        <w:rPr>
                          <w:rFonts w:ascii="Microsoft JhengHei" w:eastAsia="SimSun" w:hAnsi="Microsoft JhengHei" w:hint="eastAsia"/>
                          <w:lang w:eastAsia="zh-CN"/>
                        </w:rPr>
                        <w:t>条（组织和参加工会、罢工的权利）；</w:t>
                      </w:r>
                    </w:p>
                    <w:p w14:paraId="667F014D" w14:textId="53C64354"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33</w:t>
                      </w:r>
                      <w:r w:rsidRPr="00695F4A">
                        <w:rPr>
                          <w:rFonts w:ascii="Microsoft JhengHei" w:eastAsia="SimSun" w:hAnsi="Microsoft JhengHei" w:hint="eastAsia"/>
                          <w:lang w:eastAsia="zh-CN"/>
                        </w:rPr>
                        <w:t>条（选择职业的自由）；</w:t>
                      </w:r>
                    </w:p>
                    <w:p w14:paraId="3D4B6EC3" w14:textId="751C9F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34</w:t>
                      </w:r>
                      <w:r w:rsidRPr="00695F4A">
                        <w:rPr>
                          <w:rFonts w:ascii="Microsoft JhengHei" w:eastAsia="SimSun" w:hAnsi="Microsoft JhengHei" w:hint="eastAsia"/>
                          <w:lang w:eastAsia="zh-CN"/>
                        </w:rPr>
                        <w:t>条（进行学术研究和文化活动的自由）；</w:t>
                      </w:r>
                    </w:p>
                    <w:p w14:paraId="198339B4" w14:textId="5FE26818"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36</w:t>
                      </w:r>
                      <w:r w:rsidRPr="00695F4A">
                        <w:rPr>
                          <w:rFonts w:ascii="Microsoft JhengHei" w:eastAsia="SimSun" w:hAnsi="Microsoft JhengHei" w:hint="eastAsia"/>
                          <w:lang w:eastAsia="zh-CN"/>
                        </w:rPr>
                        <w:t>条（享受社会福利的权利）；</w:t>
                      </w:r>
                    </w:p>
                    <w:p w14:paraId="6D4D3F6D" w14:textId="79ECD53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37</w:t>
                      </w:r>
                      <w:r w:rsidRPr="00695F4A">
                        <w:rPr>
                          <w:rFonts w:ascii="Microsoft JhengHei" w:eastAsia="SimSun" w:hAnsi="Microsoft JhengHei" w:hint="eastAsia"/>
                          <w:lang w:eastAsia="zh-CN"/>
                        </w:rPr>
                        <w:t>条（婚姻自由）；</w:t>
                      </w:r>
                    </w:p>
                    <w:p w14:paraId="1E3FE83E" w14:textId="6096DB2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137</w:t>
                      </w:r>
                      <w:r w:rsidRPr="00695F4A">
                        <w:rPr>
                          <w:rFonts w:ascii="Microsoft JhengHei" w:eastAsia="SimSun" w:hAnsi="Microsoft JhengHei" w:hint="eastAsia"/>
                          <w:lang w:eastAsia="zh-CN"/>
                        </w:rPr>
                        <w:t>条（学术自由和院校自主）；</w:t>
                      </w:r>
                    </w:p>
                    <w:p w14:paraId="77FE022F" w14:textId="5535492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《基本法》第</w:t>
                      </w:r>
                      <w:r w:rsidRPr="00695F4A">
                        <w:rPr>
                          <w:rFonts w:ascii="Microsoft JhengHei" w:eastAsia="SimSun" w:hAnsi="Microsoft JhengHei"/>
                          <w:lang w:eastAsia="zh-CN"/>
                        </w:rPr>
                        <w:t>140</w:t>
                      </w:r>
                      <w:r w:rsidRPr="00695F4A">
                        <w:rPr>
                          <w:rFonts w:ascii="Microsoft JhengHei" w:eastAsia="SimSun" w:hAnsi="Microsoft JhengHei" w:hint="eastAsia"/>
                          <w:lang w:eastAsia="zh-CN"/>
                        </w:rPr>
                        <w:t>条（作者在文学艺术创作中所获得的权益）；</w:t>
                      </w:r>
                    </w:p>
                    <w:p w14:paraId="64F50478" w14:textId="4C1E5B6E"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《版权条例》（第</w:t>
                      </w:r>
                      <w:r w:rsidRPr="00695F4A">
                        <w:rPr>
                          <w:rFonts w:ascii="Microsoft JhengHei" w:eastAsia="SimSun" w:hAnsi="Microsoft JhengHei"/>
                          <w:lang w:eastAsia="zh-CN"/>
                        </w:rPr>
                        <w:t>528</w:t>
                      </w:r>
                      <w:r w:rsidRPr="00695F4A">
                        <w:rPr>
                          <w:rFonts w:ascii="Microsoft JhengHei" w:eastAsia="SimSun" w:hAnsi="Microsoft JhengHei" w:hint="eastAsia"/>
                          <w:lang w:eastAsia="zh-CN"/>
                        </w:rPr>
                        <w:t>章）；</w:t>
                      </w:r>
                    </w:p>
                    <w:p w14:paraId="428D464C" w14:textId="157E5271"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《家庭及同居关系暴力条例》（第</w:t>
                      </w:r>
                      <w:r w:rsidRPr="00695F4A">
                        <w:rPr>
                          <w:rFonts w:ascii="Microsoft JhengHei" w:eastAsia="SimSun" w:hAnsi="Microsoft JhengHei"/>
                          <w:lang w:eastAsia="zh-CN"/>
                        </w:rPr>
                        <w:t>189</w:t>
                      </w:r>
                      <w:r w:rsidRPr="00695F4A">
                        <w:rPr>
                          <w:rFonts w:ascii="Microsoft JhengHei" w:eastAsia="SimSun" w:hAnsi="Microsoft JhengHei" w:hint="eastAsia"/>
                          <w:lang w:eastAsia="zh-CN"/>
                        </w:rPr>
                        <w:t>章）；</w:t>
                      </w:r>
                    </w:p>
                    <w:p w14:paraId="0AB030E2" w14:textId="714B3FAB"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《教育条例》（第</w:t>
                      </w:r>
                      <w:r w:rsidRPr="00695F4A">
                        <w:rPr>
                          <w:rFonts w:ascii="Microsoft JhengHei" w:eastAsia="SimSun" w:hAnsi="Microsoft JhengHei"/>
                          <w:lang w:eastAsia="zh-CN"/>
                        </w:rPr>
                        <w:t>279</w:t>
                      </w:r>
                      <w:r w:rsidRPr="00695F4A">
                        <w:rPr>
                          <w:rFonts w:ascii="Microsoft JhengHei" w:eastAsia="SimSun" w:hAnsi="Microsoft JhengHei" w:hint="eastAsia"/>
                          <w:lang w:eastAsia="zh-CN"/>
                        </w:rPr>
                        <w:t>章）；</w:t>
                      </w:r>
                    </w:p>
                    <w:p w14:paraId="0419C7A0" w14:textId="72882A3A"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《雇佣条例》（第</w:t>
                      </w:r>
                      <w:r w:rsidRPr="00695F4A">
                        <w:rPr>
                          <w:rFonts w:ascii="Microsoft JhengHei" w:eastAsia="SimSun" w:hAnsi="Microsoft JhengHei"/>
                          <w:lang w:eastAsia="zh-CN"/>
                        </w:rPr>
                        <w:t>57</w:t>
                      </w:r>
                      <w:r w:rsidRPr="00695F4A">
                        <w:rPr>
                          <w:rFonts w:ascii="Microsoft JhengHei" w:eastAsia="SimSun" w:hAnsi="Microsoft JhengHei" w:hint="eastAsia"/>
                          <w:lang w:eastAsia="zh-CN"/>
                        </w:rPr>
                        <w:t>章）；</w:t>
                      </w:r>
                    </w:p>
                    <w:p w14:paraId="3288E748" w14:textId="66B9A0EC"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《未成年人监护条例》（第</w:t>
                      </w:r>
                      <w:r w:rsidRPr="00695F4A">
                        <w:rPr>
                          <w:rFonts w:ascii="Microsoft JhengHei" w:eastAsia="SimSun" w:hAnsi="Microsoft JhengHei"/>
                          <w:lang w:eastAsia="zh-CN"/>
                        </w:rPr>
                        <w:t>13</w:t>
                      </w:r>
                      <w:r w:rsidRPr="00695F4A">
                        <w:rPr>
                          <w:rFonts w:ascii="Microsoft JhengHei" w:eastAsia="SimSun" w:hAnsi="Microsoft JhengHei" w:hint="eastAsia"/>
                          <w:lang w:eastAsia="zh-CN"/>
                        </w:rPr>
                        <w:t>章）；</w:t>
                      </w:r>
                    </w:p>
                    <w:p w14:paraId="59F1C176" w14:textId="72B51F79"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《房屋条例》（第</w:t>
                      </w:r>
                      <w:r w:rsidRPr="00695F4A">
                        <w:rPr>
                          <w:rFonts w:ascii="Microsoft JhengHei" w:eastAsia="SimSun" w:hAnsi="Microsoft JhengHei"/>
                          <w:lang w:eastAsia="zh-CN"/>
                        </w:rPr>
                        <w:t>283</w:t>
                      </w:r>
                      <w:r w:rsidRPr="00695F4A">
                        <w:rPr>
                          <w:rFonts w:ascii="Microsoft JhengHei" w:eastAsia="SimSun" w:hAnsi="Microsoft JhengHei" w:hint="eastAsia"/>
                          <w:lang w:eastAsia="zh-CN"/>
                        </w:rPr>
                        <w:t>章）；</w:t>
                      </w:r>
                    </w:p>
                    <w:p w14:paraId="7138B484" w14:textId="14DC9543"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lang w:eastAsia="zh-CN"/>
                        </w:rPr>
                      </w:pPr>
                      <w:r w:rsidRPr="00695F4A">
                        <w:rPr>
                          <w:rFonts w:ascii="Microsoft JhengHei" w:eastAsia="SimSun" w:hAnsi="Microsoft JhengHei" w:hint="eastAsia"/>
                          <w:lang w:eastAsia="zh-CN"/>
                        </w:rPr>
                        <w:t>《公众卫生及市政条例》（第</w:t>
                      </w:r>
                      <w:r w:rsidRPr="00695F4A">
                        <w:rPr>
                          <w:rFonts w:ascii="Microsoft JhengHei" w:eastAsia="SimSun" w:hAnsi="Microsoft JhengHei"/>
                          <w:lang w:eastAsia="zh-CN"/>
                        </w:rPr>
                        <w:t>132</w:t>
                      </w:r>
                      <w:r w:rsidRPr="00695F4A">
                        <w:rPr>
                          <w:rFonts w:ascii="Microsoft JhengHei" w:eastAsia="SimSun" w:hAnsi="Microsoft JhengHei" w:hint="eastAsia"/>
                          <w:lang w:eastAsia="zh-CN"/>
                        </w:rPr>
                        <w:t>章）；</w:t>
                      </w:r>
                    </w:p>
                    <w:p w14:paraId="01EEDDC7" w14:textId="627E82A6"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四条反歧视条例；</w:t>
                      </w:r>
                    </w:p>
                    <w:p w14:paraId="06F45A4D" w14:textId="3B3649BF" w:rsidR="00C21AA7" w:rsidRPr="004454B4" w:rsidRDefault="00695F4A" w:rsidP="00EC41DB">
                      <w:pPr>
                        <w:pStyle w:val="a6"/>
                        <w:numPr>
                          <w:ilvl w:val="0"/>
                          <w:numId w:val="39"/>
                        </w:numPr>
                        <w:spacing w:line="360" w:lineRule="exact"/>
                        <w:ind w:left="692" w:hanging="482"/>
                        <w:jc w:val="both"/>
                        <w:rPr>
                          <w:rFonts w:ascii="Microsoft JhengHei" w:eastAsia="Microsoft JhengHei" w:hAnsi="Microsoft JhengHei"/>
                        </w:rPr>
                      </w:pPr>
                      <w:r w:rsidRPr="00695F4A">
                        <w:rPr>
                          <w:rFonts w:ascii="Microsoft JhengHei" w:eastAsia="SimSun" w:hAnsi="Microsoft JhengHei" w:hint="eastAsia"/>
                          <w:lang w:eastAsia="zh-CN"/>
                        </w:rPr>
                        <w:t>多条环保法例。</w:t>
                      </w:r>
                    </w:p>
                    <w:p w14:paraId="36BFE849" w14:textId="623A6AF4" w:rsidR="00C21AA7" w:rsidRPr="00471BBE" w:rsidRDefault="00695F4A" w:rsidP="00471BBE">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b/>
                          <w:lang w:eastAsia="zh-CN"/>
                        </w:rPr>
                        <w:t>上述法例还辅以行政、财务及社会措施</w:t>
                      </w:r>
                      <w:r w:rsidRPr="00695F4A">
                        <w:rPr>
                          <w:rFonts w:ascii="Microsoft JhengHei" w:eastAsia="SimSun" w:hAnsi="Microsoft JhengHei" w:hint="eastAsia"/>
                          <w:lang w:eastAsia="zh-CN"/>
                        </w:rPr>
                        <w:t>，例如综合社会保障援助计划、公共福利金计划、破产欠薪保障基金、综合家庭服务、保护家庭及儿童服务、房屋委员会的居者有其屋计划和天伦乐优先配屋计划、为有特殊学习需要的学生提供的支援服务、为不以中文作为母语的学生提供的教育服务、康乐及文化事务署举办的体育和文化计划，以及卫生署提供的安老服务和儿童体能智力测验服务。</w:t>
                      </w:r>
                    </w:p>
                    <w:p w14:paraId="379E2040" w14:textId="77777777" w:rsidR="00C21AA7" w:rsidRPr="007829E8" w:rsidRDefault="00C21AA7">
                      <w:pPr>
                        <w:spacing w:line="276" w:lineRule="auto"/>
                        <w:ind w:left="0"/>
                        <w:rPr>
                          <w:lang w:eastAsia="zh-CN"/>
                        </w:rPr>
                      </w:pPr>
                    </w:p>
                    <w:p w14:paraId="4848186F" w14:textId="77777777" w:rsidR="00C21AA7" w:rsidRDefault="00C21AA7">
                      <w:pPr>
                        <w:spacing w:line="276" w:lineRule="auto"/>
                        <w:ind w:left="0"/>
                        <w:rPr>
                          <w:lang w:eastAsia="zh-CN"/>
                        </w:rPr>
                      </w:pPr>
                    </w:p>
                    <w:p w14:paraId="10DE245B" w14:textId="77777777" w:rsidR="00C21AA7" w:rsidRDefault="00C21AA7" w:rsidP="002409C5">
                      <w:pPr>
                        <w:spacing w:line="276" w:lineRule="auto"/>
                        <w:ind w:left="0"/>
                        <w:rPr>
                          <w:lang w:eastAsia="zh-CN"/>
                        </w:rPr>
                      </w:pPr>
                    </w:p>
                  </w:txbxContent>
                </v:textbox>
                <w10:wrap anchorx="margin"/>
              </v:shape>
            </w:pict>
          </mc:Fallback>
        </mc:AlternateContent>
      </w:r>
      <w:r w:rsidR="00471BBE">
        <w:rPr>
          <w:rFonts w:ascii="微軟正黑體" w:eastAsia="微軟正黑體" w:hAnsi="微軟正黑體" w:hint="eastAsia"/>
          <w:noProof/>
          <w:lang w:eastAsia="zh-CN"/>
        </w:rPr>
        <w:drawing>
          <wp:anchor distT="0" distB="0" distL="114300" distR="114300" simplePos="0" relativeHeight="251822080" behindDoc="0" locked="0" layoutInCell="1" allowOverlap="1" wp14:anchorId="1BA6D281" wp14:editId="53C1BBFD">
            <wp:simplePos x="0" y="0"/>
            <wp:positionH relativeFrom="column">
              <wp:posOffset>256687</wp:posOffset>
            </wp:positionH>
            <wp:positionV relativeFrom="paragraph">
              <wp:posOffset>-586</wp:posOffset>
            </wp:positionV>
            <wp:extent cx="668215" cy="857733"/>
            <wp:effectExtent l="0" t="0" r="0" b="0"/>
            <wp:wrapNone/>
            <wp:docPr id="275" name="圖片 2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8215" cy="85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52593" w14:textId="3AB2EBF2" w:rsidR="00627072" w:rsidRDefault="00471BBE">
      <w:pPr>
        <w:rPr>
          <w:rFonts w:eastAsia="微軟正黑體"/>
          <w:b/>
          <w:sz w:val="28"/>
          <w:szCs w:val="28"/>
          <w:lang w:eastAsia="zh-CN"/>
        </w:rPr>
      </w:pPr>
      <w:r w:rsidRPr="00292433">
        <w:rPr>
          <w:rFonts w:ascii="微軟正黑體" w:eastAsia="微軟正黑體" w:hAnsi="微軟正黑體" w:hint="eastAsia"/>
          <w:noProof/>
          <w:lang w:eastAsia="zh-CN"/>
        </w:rPr>
        <mc:AlternateContent>
          <mc:Choice Requires="wps">
            <w:drawing>
              <wp:anchor distT="0" distB="0" distL="114300" distR="114300" simplePos="0" relativeHeight="251824128" behindDoc="0" locked="0" layoutInCell="1" allowOverlap="1" wp14:anchorId="220DF5DC" wp14:editId="024AAAA0">
                <wp:simplePos x="0" y="0"/>
                <wp:positionH relativeFrom="margin">
                  <wp:posOffset>435279</wp:posOffset>
                </wp:positionH>
                <wp:positionV relativeFrom="paragraph">
                  <wp:posOffset>7402004</wp:posOffset>
                </wp:positionV>
                <wp:extent cx="4522665" cy="801665"/>
                <wp:effectExtent l="0" t="0" r="0" b="0"/>
                <wp:wrapNone/>
                <wp:docPr id="277" name="文字方塊 277"/>
                <wp:cNvGraphicFramePr/>
                <a:graphic xmlns:a="http://schemas.openxmlformats.org/drawingml/2006/main">
                  <a:graphicData uri="http://schemas.microsoft.com/office/word/2010/wordprocessingShape">
                    <wps:wsp>
                      <wps:cNvSpPr txBox="1"/>
                      <wps:spPr>
                        <a:xfrm>
                          <a:off x="0" y="0"/>
                          <a:ext cx="4522665" cy="801665"/>
                        </a:xfrm>
                        <a:prstGeom prst="rect">
                          <a:avLst/>
                        </a:prstGeom>
                        <a:solidFill>
                          <a:sysClr val="window" lastClr="FFFFFF"/>
                        </a:solidFill>
                        <a:ln w="6350">
                          <a:noFill/>
                        </a:ln>
                      </wps:spPr>
                      <wps:txbx>
                        <w:txbxContent>
                          <w:p w14:paraId="4A8FAAEF" w14:textId="6607F6D4" w:rsidR="00C21AA7" w:rsidRDefault="00695F4A" w:rsidP="00471BBE">
                            <w:pPr>
                              <w:ind w:left="0" w:firstLine="0"/>
                              <w:jc w:val="both"/>
                              <w:rPr>
                                <w:sz w:val="22"/>
                                <w:szCs w:val="32"/>
                                <w:lang w:eastAsia="zh-CN"/>
                              </w:rPr>
                            </w:pPr>
                            <w:r w:rsidRPr="00695F4A">
                              <w:rPr>
                                <w:rFonts w:eastAsia="SimSun" w:hint="eastAsia"/>
                                <w:sz w:val="22"/>
                                <w:szCs w:val="32"/>
                                <w:lang w:eastAsia="zh-CN"/>
                              </w:rPr>
                              <w:t>资料来源：节录自《基本法简讯》第十七期（</w:t>
                            </w:r>
                            <w:r w:rsidRPr="00695F4A">
                              <w:rPr>
                                <w:rFonts w:eastAsia="SimSun"/>
                                <w:sz w:val="22"/>
                                <w:szCs w:val="32"/>
                                <w:lang w:eastAsia="zh-CN"/>
                              </w:rPr>
                              <w:t>2015</w:t>
                            </w:r>
                            <w:r w:rsidRPr="00695F4A">
                              <w:rPr>
                                <w:rFonts w:eastAsia="SimSun" w:hint="eastAsia"/>
                                <w:sz w:val="22"/>
                                <w:szCs w:val="32"/>
                                <w:lang w:eastAsia="zh-CN"/>
                              </w:rPr>
                              <w:t>年</w:t>
                            </w:r>
                            <w:r w:rsidRPr="00695F4A">
                              <w:rPr>
                                <w:rFonts w:eastAsia="SimSun"/>
                                <w:sz w:val="22"/>
                                <w:szCs w:val="32"/>
                                <w:lang w:eastAsia="zh-CN"/>
                              </w:rPr>
                              <w:t>12</w:t>
                            </w:r>
                            <w:r w:rsidRPr="00695F4A">
                              <w:rPr>
                                <w:rFonts w:eastAsia="SimSun" w:hint="eastAsia"/>
                                <w:sz w:val="22"/>
                                <w:szCs w:val="32"/>
                                <w:lang w:eastAsia="zh-CN"/>
                              </w:rPr>
                              <w:t>月），基本法汇粹：《经济、社会与文化权利的国际公约》适用于香港的情况，</w:t>
                            </w:r>
                          </w:p>
                          <w:p w14:paraId="4BBB5FDF" w14:textId="2B26DA06" w:rsidR="00C21AA7" w:rsidRPr="003E3846" w:rsidRDefault="00DF57A6" w:rsidP="00471BBE">
                            <w:pPr>
                              <w:ind w:left="0" w:firstLine="0"/>
                              <w:jc w:val="both"/>
                              <w:rPr>
                                <w:sz w:val="22"/>
                                <w:szCs w:val="32"/>
                              </w:rPr>
                            </w:pPr>
                            <w:hyperlink r:id="rId43" w:history="1">
                              <w:r w:rsidR="00695F4A" w:rsidRPr="00695F4A">
                                <w:rPr>
                                  <w:rStyle w:val="ac"/>
                                  <w:rFonts w:eastAsia="SimSun"/>
                                  <w:sz w:val="22"/>
                                  <w:szCs w:val="32"/>
                                  <w:lang w:eastAsia="zh-CN"/>
                                </w:rPr>
                                <w:t>https://www.doj.gov.hk/tc/publications/pdf/basiclaw/cbasic17_3.pdf</w:t>
                              </w:r>
                            </w:hyperlink>
                            <w:r w:rsidR="00695F4A" w:rsidRPr="00695F4A">
                              <w:rPr>
                                <w:rFonts w:eastAsia="SimSun"/>
                                <w:sz w:val="22"/>
                                <w:szCs w:val="32"/>
                                <w:lang w:eastAsia="zh-CN"/>
                              </w:rPr>
                              <w:t xml:space="preserve"> </w:t>
                            </w:r>
                            <w:r w:rsidR="00695F4A" w:rsidRPr="00695F4A">
                              <w:rPr>
                                <w:rFonts w:eastAsia="SimSun" w:hint="eastAsia"/>
                                <w:sz w:val="2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5DC" id="文字方塊 277" o:spid="_x0000_s1065" type="#_x0000_t202" style="position:absolute;left:0;text-align:left;margin-left:34.25pt;margin-top:582.85pt;width:356.1pt;height:63.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" fillcolor="window" stroked="f" strokeweight=".5pt">
                <v:textbox>
                  <w:txbxContent>
                    <w:p w14:paraId="4A8FAAEF" w14:textId="6607F6D4" w:rsidR="00C21AA7" w:rsidRDefault="00695F4A" w:rsidP="00471BBE">
                      <w:pPr>
                        <w:ind w:left="0" w:firstLine="0"/>
                        <w:jc w:val="both"/>
                        <w:rPr>
                          <w:sz w:val="22"/>
                          <w:szCs w:val="32"/>
                          <w:lang w:eastAsia="zh-CN"/>
                        </w:rPr>
                      </w:pPr>
                      <w:r w:rsidRPr="00695F4A">
                        <w:rPr>
                          <w:rFonts w:eastAsia="SimSun" w:hint="eastAsia"/>
                          <w:sz w:val="22"/>
                          <w:szCs w:val="32"/>
                          <w:lang w:eastAsia="zh-CN"/>
                        </w:rPr>
                        <w:t>资料来源：节录自《基本法简讯》第十七期（</w:t>
                      </w:r>
                      <w:r w:rsidRPr="00695F4A">
                        <w:rPr>
                          <w:rFonts w:eastAsia="SimSun"/>
                          <w:sz w:val="22"/>
                          <w:szCs w:val="32"/>
                          <w:lang w:eastAsia="zh-CN"/>
                        </w:rPr>
                        <w:t>2015</w:t>
                      </w:r>
                      <w:r w:rsidRPr="00695F4A">
                        <w:rPr>
                          <w:rFonts w:eastAsia="SimSun" w:hint="eastAsia"/>
                          <w:sz w:val="22"/>
                          <w:szCs w:val="32"/>
                          <w:lang w:eastAsia="zh-CN"/>
                        </w:rPr>
                        <w:t>年</w:t>
                      </w:r>
                      <w:r w:rsidRPr="00695F4A">
                        <w:rPr>
                          <w:rFonts w:eastAsia="SimSun"/>
                          <w:sz w:val="22"/>
                          <w:szCs w:val="32"/>
                          <w:lang w:eastAsia="zh-CN"/>
                        </w:rPr>
                        <w:t>12</w:t>
                      </w:r>
                      <w:r w:rsidRPr="00695F4A">
                        <w:rPr>
                          <w:rFonts w:eastAsia="SimSun" w:hint="eastAsia"/>
                          <w:sz w:val="22"/>
                          <w:szCs w:val="32"/>
                          <w:lang w:eastAsia="zh-CN"/>
                        </w:rPr>
                        <w:t>月），基本法汇粹：《经济、社会与文化权利的国际公约》适用于香港的情况，</w:t>
                      </w:r>
                    </w:p>
                    <w:p w14:paraId="4BBB5FDF" w14:textId="2B26DA06" w:rsidR="00C21AA7" w:rsidRPr="003E3846" w:rsidRDefault="00B45229" w:rsidP="00471BBE">
                      <w:pPr>
                        <w:ind w:left="0" w:firstLine="0"/>
                        <w:jc w:val="both"/>
                        <w:rPr>
                          <w:sz w:val="22"/>
                          <w:szCs w:val="32"/>
                        </w:rPr>
                      </w:pPr>
                      <w:hyperlink r:id="rId44" w:history="1">
                        <w:r w:rsidR="00695F4A" w:rsidRPr="00695F4A">
                          <w:rPr>
                            <w:rStyle w:val="ac"/>
                            <w:rFonts w:eastAsia="SimSun"/>
                            <w:sz w:val="22"/>
                            <w:szCs w:val="32"/>
                            <w:lang w:eastAsia="zh-CN"/>
                          </w:rPr>
                          <w:t>https://www.doj.gov.hk/tc/publications/pdf/basiclaw/cbasic17_3.pdf</w:t>
                        </w:r>
                      </w:hyperlink>
                      <w:r w:rsidR="00695F4A" w:rsidRPr="00695F4A">
                        <w:rPr>
                          <w:rFonts w:eastAsia="SimSun"/>
                          <w:sz w:val="22"/>
                          <w:szCs w:val="32"/>
                          <w:lang w:eastAsia="zh-CN"/>
                        </w:rPr>
                        <w:t xml:space="preserve"> </w:t>
                      </w:r>
                      <w:r w:rsidR="00695F4A" w:rsidRPr="00695F4A">
                        <w:rPr>
                          <w:rFonts w:eastAsia="SimSun" w:hint="eastAsia"/>
                          <w:sz w:val="22"/>
                          <w:szCs w:val="32"/>
                          <w:lang w:eastAsia="zh-CN"/>
                        </w:rPr>
                        <w:t>。</w:t>
                      </w:r>
                    </w:p>
                  </w:txbxContent>
                </v:textbox>
                <w10:wrap anchorx="margin"/>
              </v:shape>
            </w:pict>
          </mc:Fallback>
        </mc:AlternateContent>
      </w:r>
      <w:r w:rsidR="00627072">
        <w:rPr>
          <w:rFonts w:eastAsia="微軟正黑體"/>
          <w:b/>
          <w:sz w:val="28"/>
          <w:szCs w:val="28"/>
          <w:lang w:eastAsia="zh-CN"/>
        </w:rPr>
        <w:br w:type="page"/>
      </w:r>
    </w:p>
    <w:p w14:paraId="427E24B1" w14:textId="22781A60" w:rsidR="00EB3212" w:rsidRPr="003E3846" w:rsidRDefault="00695F4A" w:rsidP="00453DF8">
      <w:pPr>
        <w:tabs>
          <w:tab w:val="left" w:pos="1701"/>
        </w:tabs>
        <w:ind w:left="1706" w:hangingChars="607" w:hanging="1706"/>
        <w:jc w:val="both"/>
        <w:rPr>
          <w:rFonts w:ascii="微軟正黑體" w:eastAsia="微軟正黑體" w:hAnsi="微軟正黑體"/>
          <w:lang w:eastAsia="zh-HK"/>
        </w:rPr>
      </w:pPr>
      <w:r w:rsidRPr="00695F4A">
        <w:rPr>
          <w:rFonts w:ascii="微軟正黑體" w:eastAsia="SimSun" w:hAnsi="微軟正黑體" w:hint="eastAsia"/>
          <w:b/>
          <w:sz w:val="28"/>
          <w:szCs w:val="28"/>
          <w:lang w:eastAsia="zh-CN"/>
        </w:rPr>
        <w:lastRenderedPageBreak/>
        <w:t>工作纸十二：</w:t>
      </w:r>
      <w:r w:rsidRPr="00695F4A">
        <w:rPr>
          <w:rFonts w:ascii="微軟正黑體" w:eastAsia="SimSun" w:hAnsi="微軟正黑體" w:hint="eastAsia"/>
          <w:b/>
          <w:sz w:val="28"/>
          <w:lang w:eastAsia="zh-CN"/>
        </w:rPr>
        <w:t>尊重和体现个人与他人的权责和法治对社会发展和共同福祉的重要性</w:t>
      </w:r>
    </w:p>
    <w:p w14:paraId="46C9036B" w14:textId="1EE10643" w:rsidR="00C67844" w:rsidRPr="00A45B87" w:rsidRDefault="00695F4A" w:rsidP="008974CC">
      <w:pPr>
        <w:widowControl w:val="0"/>
        <w:adjustRightInd w:val="0"/>
        <w:snapToGrid w:val="0"/>
        <w:spacing w:line="276" w:lineRule="auto"/>
        <w:rPr>
          <w:rFonts w:ascii="微軟正黑體" w:eastAsia="微軟正黑體" w:hAnsi="微軟正黑體"/>
          <w:lang w:eastAsia="zh-HK"/>
        </w:rPr>
      </w:pPr>
      <w:r w:rsidRPr="00695F4A">
        <w:rPr>
          <w:rFonts w:ascii="微軟正黑體" w:eastAsia="SimSun" w:hAnsi="微軟正黑體" w:cs="新細明體" w:hint="eastAsia"/>
          <w:lang w:eastAsia="zh-CN"/>
        </w:rPr>
        <w:t>细阅资料一，然后回答下列各题。</w:t>
      </w:r>
    </w:p>
    <w:p w14:paraId="04B99E2C" w14:textId="371AEFFF" w:rsidR="00EB3212" w:rsidRPr="00A45B87" w:rsidRDefault="00695F4A" w:rsidP="00A45B87">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资料一：法治与公众利益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A45B87" w14:paraId="136BE17A" w14:textId="77777777" w:rsidTr="008974CC">
        <w:tc>
          <w:tcPr>
            <w:tcW w:w="8494" w:type="dxa"/>
            <w:shd w:val="clear" w:color="auto" w:fill="FDE9D9" w:themeFill="accent6" w:themeFillTint="33"/>
          </w:tcPr>
          <w:p w14:paraId="260FD64B" w14:textId="65D96D62" w:rsidR="008974CC" w:rsidRPr="00A45B87" w:rsidRDefault="00695F4A" w:rsidP="00A45B87">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人与人或机构之间的各类活动及复杂的互动，均受法律所规范，这是当然不过的事。其目标是让市民大众得以享有尊严的生活，让他们及家人能尽展抱负，并使社会中人人互相尊重。要达成上述目标，就必须设立一套基础架构，以确保有关目标能实现。</w:t>
            </w:r>
          </w:p>
          <w:p w14:paraId="7FA936E2" w14:textId="77777777" w:rsidR="00057F9F" w:rsidRPr="00A45B87" w:rsidRDefault="00057F9F" w:rsidP="00A45B87">
            <w:pPr>
              <w:ind w:left="0" w:firstLine="0"/>
              <w:jc w:val="both"/>
              <w:rPr>
                <w:rFonts w:ascii="微軟正黑體" w:eastAsia="微軟正黑體" w:hAnsi="微軟正黑體"/>
                <w:color w:val="000000" w:themeColor="text1"/>
                <w:lang w:eastAsia="zh-CN"/>
              </w:rPr>
            </w:pPr>
          </w:p>
          <w:p w14:paraId="489CB949" w14:textId="053DB27D" w:rsidR="008974CC" w:rsidRPr="00A45B87" w:rsidRDefault="00695F4A" w:rsidP="00A45B87">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法律的基础架构有一项重要的根本：就是所有法律必须符合若干最基本的要求</w:t>
            </w: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香港的所有法律均须符合《基本法》。众所周知，《基本法》列明了市民的基本权利和自由，这些权利和自由均受到</w:t>
            </w: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保障。</w:t>
            </w:r>
            <w:r w:rsidRPr="00695F4A">
              <w:rPr>
                <w:rFonts w:ascii="微軟正黑體" w:eastAsia="SimSun" w:hAnsi="微軟正黑體"/>
                <w:color w:val="000000" w:themeColor="text1"/>
                <w:lang w:eastAsia="zh-CN"/>
              </w:rPr>
              <w:t>… …</w:t>
            </w:r>
          </w:p>
          <w:p w14:paraId="4A5D7E25" w14:textId="77777777" w:rsidR="00057F9F" w:rsidRPr="00A45B87" w:rsidRDefault="00057F9F" w:rsidP="00A45B87">
            <w:pPr>
              <w:ind w:left="0" w:firstLine="0"/>
              <w:jc w:val="both"/>
              <w:rPr>
                <w:rFonts w:ascii="微軟正黑體" w:eastAsia="微軟正黑體" w:hAnsi="微軟正黑體"/>
                <w:color w:val="000000" w:themeColor="text1"/>
                <w:lang w:eastAsia="zh-CN"/>
              </w:rPr>
            </w:pPr>
          </w:p>
          <w:p w14:paraId="3F7D0EA5" w14:textId="5E742B04" w:rsidR="008974CC" w:rsidRPr="00A45B87" w:rsidRDefault="00695F4A" w:rsidP="00A45B87">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要了解香港的法律制度，关键在于明白人人平等这个概念。我曾经说过，而不少人在这之前也曾经说过，法律对每一个人同样适用。没有任何一个人或任何一个机构是凌驾于法律之上、超出法律规范以外的。因此，政府及所有政府人员均一概受法律约束，与其他人并无分别。没有任何特别团体、机构或人士是凌驾于法律之上或免除于法律的平等适用。人人平等是法治的一个基本要素。能正确地接纳这点，才算是能正确地尊重法治。</w:t>
            </w:r>
          </w:p>
          <w:p w14:paraId="3BA7A3B6" w14:textId="74FDDF7F" w:rsidR="008974CC" w:rsidRPr="00A45B87" w:rsidRDefault="00695F4A" w:rsidP="00A45B87">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w:t>
            </w:r>
          </w:p>
          <w:p w14:paraId="65179067" w14:textId="77777777" w:rsidR="00057F9F" w:rsidRPr="00A45B87" w:rsidRDefault="00057F9F" w:rsidP="00A45B87">
            <w:pPr>
              <w:ind w:left="0" w:firstLine="0"/>
              <w:jc w:val="both"/>
              <w:rPr>
                <w:rFonts w:ascii="微軟正黑體" w:eastAsia="微軟正黑體" w:hAnsi="微軟正黑體"/>
                <w:color w:val="000000" w:themeColor="text1"/>
                <w:lang w:eastAsia="zh-CN"/>
              </w:rPr>
            </w:pPr>
          </w:p>
          <w:p w14:paraId="06EB7ECB" w14:textId="0E137129" w:rsidR="008974CC" w:rsidRPr="00A45B87" w:rsidRDefault="00695F4A" w:rsidP="00A45B87">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整体而言，公法案件涉及的正是受《基本法》保障的各项权利和自由，向来为社会大众所珍视。这些权利和自由是社会上人人皆享有的，它们所反映的是基本的社会价值观。社会人士对权利和自由的认识加深，意味着他们现时均会期望，决策者在作出一些影响本港民生和活动各方面的决定时，能够克尽本分，承担问责。公共事务范畴的决策者能克尽本分，承担问责，这就是「良好管治」；而良好管治则是恪守法律规定及其精神的同义词。换句话说，良好管治体现了法治的概念，亦正正是被称为司法复核的一类案件的精粹。这类案件大多涉及政府或某个政府部门，但也可能涉及其他公共机构。司法复核案件必然牵涉公众利益，而法院就这类案件作出的判决，其影响每每波及诉讼各方以外的市民大众，有时甚至直接影响整个社会</w:t>
            </w:r>
            <w:r w:rsidRPr="00695F4A">
              <w:rPr>
                <w:rFonts w:ascii="微軟正黑體" w:eastAsia="SimSun" w:hAnsi="微軟正黑體"/>
                <w:color w:val="000000" w:themeColor="text1"/>
                <w:lang w:eastAsia="zh-CN"/>
              </w:rPr>
              <w:t>… …</w:t>
            </w:r>
          </w:p>
        </w:tc>
      </w:tr>
    </w:tbl>
    <w:p w14:paraId="3F75F624" w14:textId="3DBA1BC5" w:rsidR="00057F9F" w:rsidRDefault="00695F4A" w:rsidP="00A45B87">
      <w:pPr>
        <w:spacing w:line="276" w:lineRule="auto"/>
        <w:ind w:left="0" w:firstLine="0"/>
        <w:rPr>
          <w:rFonts w:eastAsiaTheme="minorEastAsia"/>
          <w:lang w:eastAsia="zh-HK"/>
        </w:rPr>
      </w:pPr>
      <w:r w:rsidRPr="00695F4A">
        <w:rPr>
          <w:rFonts w:eastAsia="SimSun" w:hint="eastAsia"/>
          <w:sz w:val="22"/>
          <w:lang w:eastAsia="zh-CN"/>
        </w:rPr>
        <w:t>资料来源：终审法院首席法官马道立二○一六年法律年度开启典礼演辞，</w:t>
      </w:r>
      <w:r w:rsidRPr="00695F4A">
        <w:rPr>
          <w:rFonts w:eastAsia="SimSun"/>
          <w:sz w:val="22"/>
          <w:lang w:eastAsia="zh-CN"/>
        </w:rPr>
        <w:t>2016</w:t>
      </w:r>
      <w:r w:rsidRPr="00695F4A">
        <w:rPr>
          <w:rFonts w:eastAsia="SimSun" w:hint="eastAsia"/>
          <w:sz w:val="22"/>
          <w:lang w:eastAsia="zh-CN"/>
        </w:rPr>
        <w:t>年</w:t>
      </w:r>
      <w:r w:rsidRPr="00695F4A">
        <w:rPr>
          <w:rFonts w:eastAsia="SimSun"/>
          <w:sz w:val="22"/>
          <w:lang w:eastAsia="zh-CN"/>
        </w:rPr>
        <w:t>1</w:t>
      </w:r>
      <w:r w:rsidRPr="00695F4A">
        <w:rPr>
          <w:rFonts w:eastAsia="SimSun" w:hint="eastAsia"/>
          <w:sz w:val="22"/>
          <w:lang w:eastAsia="zh-CN"/>
        </w:rPr>
        <w:t>月</w:t>
      </w:r>
      <w:r w:rsidRPr="00695F4A">
        <w:rPr>
          <w:rFonts w:eastAsia="SimSun"/>
          <w:sz w:val="22"/>
          <w:lang w:eastAsia="zh-CN"/>
        </w:rPr>
        <w:t>11</w:t>
      </w:r>
      <w:r w:rsidRPr="00695F4A">
        <w:rPr>
          <w:rFonts w:eastAsia="SimSun" w:hint="eastAsia"/>
          <w:sz w:val="22"/>
          <w:lang w:eastAsia="zh-CN"/>
        </w:rPr>
        <w:t>日。</w:t>
      </w:r>
      <w:r w:rsidRPr="00695F4A">
        <w:rPr>
          <w:rFonts w:eastAsia="SimSun"/>
          <w:sz w:val="22"/>
          <w:lang w:eastAsia="zh-CN"/>
        </w:rPr>
        <w:t>https://www.info.gov.hk/gia/general/201601/11/P201601110433.htm</w:t>
      </w:r>
      <w:r w:rsidR="00057F9F">
        <w:rPr>
          <w:rFonts w:eastAsiaTheme="minorEastAsia"/>
          <w:lang w:eastAsia="zh-HK"/>
        </w:rPr>
        <w:br w:type="page"/>
      </w:r>
    </w:p>
    <w:p w14:paraId="52A97792" w14:textId="7FED0AAB" w:rsidR="005D6B93" w:rsidRDefault="00695F4A" w:rsidP="00EC41DB">
      <w:pPr>
        <w:pStyle w:val="a6"/>
        <w:numPr>
          <w:ilvl w:val="0"/>
          <w:numId w:val="12"/>
        </w:numPr>
        <w:spacing w:line="276" w:lineRule="auto"/>
        <w:jc w:val="both"/>
        <w:rPr>
          <w:rFonts w:eastAsiaTheme="minorEastAsia"/>
          <w:lang w:eastAsia="zh-HK"/>
        </w:rPr>
      </w:pPr>
      <w:r w:rsidRPr="00695F4A">
        <w:rPr>
          <w:rFonts w:eastAsia="SimSun" w:hint="eastAsia"/>
          <w:lang w:eastAsia="zh-CN"/>
        </w:rPr>
        <w:lastRenderedPageBreak/>
        <w:t>为</w:t>
      </w:r>
      <w:r w:rsidR="00C84A59">
        <w:rPr>
          <w:rFonts w:eastAsia="SimSun" w:hint="eastAsia"/>
          <w:lang w:eastAsia="zh-CN"/>
        </w:rPr>
        <w:t>什</w:t>
      </w:r>
      <w:r w:rsidRPr="00695F4A">
        <w:rPr>
          <w:rFonts w:eastAsia="SimSun" w:hint="eastAsia"/>
          <w:lang w:eastAsia="zh-CN"/>
        </w:rPr>
        <w:t>么法律须规范</w:t>
      </w:r>
      <w:r w:rsidRPr="00695F4A">
        <w:rPr>
          <w:rFonts w:eastAsia="SimSun" w:hint="eastAsia"/>
          <w:color w:val="000000" w:themeColor="text1"/>
          <w:lang w:eastAsia="zh-CN"/>
        </w:rPr>
        <w:t>人与人或机构之间的各类活动和互动？</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5D6B93" w:rsidRPr="006805A7" w14:paraId="6B266C59" w14:textId="77777777" w:rsidTr="00A45B87">
        <w:tc>
          <w:tcPr>
            <w:tcW w:w="7880" w:type="dxa"/>
          </w:tcPr>
          <w:p w14:paraId="4A5CF4C1" w14:textId="0C71B4A3" w:rsidR="005D6B93" w:rsidRPr="00926B9C" w:rsidRDefault="00695F4A" w:rsidP="00412A03">
            <w:pPr>
              <w:spacing w:line="360" w:lineRule="auto"/>
              <w:ind w:left="0" w:firstLine="0"/>
              <w:rPr>
                <w:i/>
                <w:color w:val="FF0000"/>
                <w:lang w:eastAsia="zh-CN"/>
              </w:rPr>
            </w:pPr>
            <w:r w:rsidRPr="00695F4A">
              <w:rPr>
                <w:rFonts w:eastAsia="SimSun" w:hint="eastAsia"/>
                <w:i/>
                <w:color w:val="FF0000"/>
                <w:lang w:eastAsia="zh-CN"/>
              </w:rPr>
              <w:t>透过规范人与人或机构之间的各类活动和互动，市民大众才能享有尊严</w:t>
            </w:r>
          </w:p>
        </w:tc>
      </w:tr>
      <w:tr w:rsidR="005D6B93" w:rsidRPr="006805A7" w14:paraId="6D101E1A" w14:textId="77777777" w:rsidTr="00A45B87">
        <w:tc>
          <w:tcPr>
            <w:tcW w:w="7880" w:type="dxa"/>
          </w:tcPr>
          <w:p w14:paraId="335B3D30" w14:textId="4CB762A7" w:rsidR="005D6B93" w:rsidRDefault="00695F4A" w:rsidP="00412A03">
            <w:pPr>
              <w:spacing w:line="360" w:lineRule="auto"/>
              <w:ind w:left="0" w:firstLine="0"/>
              <w:rPr>
                <w:i/>
                <w:color w:val="FF0000"/>
                <w:lang w:eastAsia="zh-CN"/>
              </w:rPr>
            </w:pPr>
            <w:r w:rsidRPr="00695F4A">
              <w:rPr>
                <w:rFonts w:eastAsia="SimSun" w:hint="eastAsia"/>
                <w:i/>
                <w:color w:val="FF0000"/>
                <w:lang w:eastAsia="zh-CN"/>
              </w:rPr>
              <w:t>的生活，他们及家人亦能尽展抱负，并使社会中人人互相尊重。</w:t>
            </w:r>
          </w:p>
          <w:p w14:paraId="1C799BCC" w14:textId="77777777" w:rsidR="00A45B87" w:rsidRDefault="00A45B87" w:rsidP="00412A03">
            <w:pPr>
              <w:spacing w:line="360" w:lineRule="auto"/>
              <w:ind w:left="0" w:firstLine="0"/>
              <w:rPr>
                <w:i/>
                <w:color w:val="FF0000"/>
                <w:lang w:eastAsia="zh-CN"/>
              </w:rPr>
            </w:pPr>
          </w:p>
          <w:p w14:paraId="3C17832D" w14:textId="4E4732ED" w:rsidR="00A45B87" w:rsidRPr="00926B9C" w:rsidRDefault="00A45B87" w:rsidP="00412A03">
            <w:pPr>
              <w:spacing w:line="360" w:lineRule="auto"/>
              <w:ind w:left="0" w:firstLine="0"/>
              <w:rPr>
                <w:i/>
                <w:color w:val="FF0000"/>
                <w:lang w:eastAsia="zh-HK"/>
              </w:rPr>
            </w:pPr>
          </w:p>
        </w:tc>
      </w:tr>
    </w:tbl>
    <w:p w14:paraId="007E3359" w14:textId="24127478" w:rsidR="00AC710D" w:rsidRDefault="00AC710D" w:rsidP="00A45B87">
      <w:pPr>
        <w:spacing w:line="276" w:lineRule="auto"/>
        <w:rPr>
          <w:rFonts w:eastAsiaTheme="minorEastAsia"/>
          <w:lang w:eastAsia="zh-CN"/>
        </w:rPr>
      </w:pPr>
    </w:p>
    <w:p w14:paraId="71134DD4" w14:textId="1801E2B3" w:rsidR="00653E30" w:rsidRPr="00616A74" w:rsidRDefault="00695F4A" w:rsidP="00A45B87">
      <w:pPr>
        <w:tabs>
          <w:tab w:val="left" w:pos="426"/>
          <w:tab w:val="left" w:pos="993"/>
        </w:tabs>
        <w:spacing w:line="276" w:lineRule="auto"/>
        <w:ind w:leftChars="1" w:left="991" w:hangingChars="412" w:hanging="989"/>
        <w:jc w:val="both"/>
        <w:rPr>
          <w:rFonts w:eastAsiaTheme="minorEastAsia"/>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为有效保障香港市民的权利和自由，香港的所有法律均须符合</w:t>
      </w:r>
      <w:r w:rsidR="00C84A59">
        <w:rPr>
          <w:rFonts w:eastAsia="SimSun" w:hint="eastAsia"/>
          <w:lang w:eastAsia="zh-CN"/>
        </w:rPr>
        <w:t>什</w:t>
      </w:r>
      <w:r w:rsidRPr="00695F4A">
        <w:rPr>
          <w:rFonts w:eastAsia="SimSun" w:hint="eastAsia"/>
          <w:lang w:eastAsia="zh-CN"/>
        </w:rPr>
        <w:t>么？</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18AE9214" w14:textId="77777777" w:rsidTr="00A45B87">
        <w:tc>
          <w:tcPr>
            <w:tcW w:w="7313" w:type="dxa"/>
          </w:tcPr>
          <w:p w14:paraId="10BC1C90" w14:textId="1F4052FD" w:rsidR="00653E30" w:rsidRDefault="00695F4A" w:rsidP="00412A03">
            <w:pPr>
              <w:spacing w:line="360" w:lineRule="auto"/>
              <w:ind w:left="0" w:firstLine="0"/>
              <w:rPr>
                <w:i/>
                <w:color w:val="FF0000"/>
                <w:lang w:eastAsia="zh-CN"/>
              </w:rPr>
            </w:pPr>
            <w:r w:rsidRPr="00695F4A">
              <w:rPr>
                <w:rFonts w:eastAsia="SimSun" w:hint="eastAsia"/>
                <w:i/>
                <w:color w:val="FF0000"/>
                <w:lang w:eastAsia="zh-CN"/>
              </w:rPr>
              <w:t>香港的所有法律均须符合《基本法》的规定。</w:t>
            </w:r>
          </w:p>
          <w:p w14:paraId="0C9DB17C" w14:textId="64B50CE2" w:rsidR="00A45B87" w:rsidRPr="006805A7" w:rsidRDefault="00A45B87" w:rsidP="00412A03">
            <w:pPr>
              <w:spacing w:line="360" w:lineRule="auto"/>
              <w:ind w:left="0" w:firstLine="0"/>
              <w:rPr>
                <w:i/>
                <w:color w:val="FF0000"/>
                <w:lang w:eastAsia="zh-CN"/>
              </w:rPr>
            </w:pPr>
          </w:p>
        </w:tc>
      </w:tr>
    </w:tbl>
    <w:p w14:paraId="7C26CD4C" w14:textId="77777777" w:rsidR="00653E30" w:rsidRPr="00653E30" w:rsidRDefault="00653E30" w:rsidP="00412A03">
      <w:pPr>
        <w:spacing w:line="360" w:lineRule="auto"/>
        <w:rPr>
          <w:rFonts w:eastAsiaTheme="minorEastAsia"/>
          <w:lang w:eastAsia="zh-CN"/>
        </w:rPr>
      </w:pPr>
    </w:p>
    <w:p w14:paraId="779EDA1C" w14:textId="40FE0E70" w:rsidR="00653E30"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时任终审法院首席法官马道立指出，怎样才算是正确尊重法治</w:t>
      </w:r>
      <w:r w:rsidRPr="00695F4A">
        <w:rPr>
          <w:rFonts w:eastAsia="SimSun" w:hint="eastAsia"/>
          <w:color w:val="000000" w:themeColor="text1"/>
          <w:lang w:eastAsia="zh-CN"/>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57E17811" w14:textId="77777777" w:rsidTr="00A45B87">
        <w:tc>
          <w:tcPr>
            <w:tcW w:w="7313" w:type="dxa"/>
          </w:tcPr>
          <w:p w14:paraId="24226DF8" w14:textId="03FEC69E" w:rsidR="00653E30"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只有能正确接纳人人平等是法治的一个基本要素，才算是正确尊重</w:t>
            </w:r>
          </w:p>
        </w:tc>
      </w:tr>
      <w:tr w:rsidR="007A5750" w:rsidRPr="006805A7" w14:paraId="6DB4F23B" w14:textId="77777777" w:rsidTr="00A45B87">
        <w:tc>
          <w:tcPr>
            <w:tcW w:w="7313" w:type="dxa"/>
          </w:tcPr>
          <w:p w14:paraId="0334A649" w14:textId="06AC1486" w:rsidR="007A5750" w:rsidRDefault="00695F4A" w:rsidP="00412A03">
            <w:pPr>
              <w:spacing w:line="360" w:lineRule="auto"/>
              <w:ind w:left="0" w:firstLine="0"/>
              <w:rPr>
                <w:i/>
                <w:color w:val="FF0000"/>
              </w:rPr>
            </w:pPr>
            <w:r w:rsidRPr="00695F4A">
              <w:rPr>
                <w:rFonts w:eastAsia="SimSun" w:hint="eastAsia"/>
                <w:i/>
                <w:color w:val="FF0000"/>
                <w:lang w:eastAsia="zh-CN"/>
              </w:rPr>
              <w:t>法治。</w:t>
            </w:r>
          </w:p>
          <w:p w14:paraId="345518FD" w14:textId="77777777" w:rsidR="00A45B87" w:rsidRDefault="00A45B87" w:rsidP="00412A03">
            <w:pPr>
              <w:spacing w:line="360" w:lineRule="auto"/>
              <w:ind w:left="0" w:firstLine="0"/>
              <w:rPr>
                <w:i/>
                <w:color w:val="FF0000"/>
              </w:rPr>
            </w:pPr>
          </w:p>
          <w:p w14:paraId="4A6A5E6A" w14:textId="15DC0268" w:rsidR="00A45B87" w:rsidRDefault="00A45B87" w:rsidP="00412A03">
            <w:pPr>
              <w:spacing w:line="360" w:lineRule="auto"/>
              <w:ind w:left="0" w:firstLine="0"/>
              <w:rPr>
                <w:i/>
                <w:color w:val="FF0000"/>
                <w:lang w:eastAsia="zh-HK"/>
              </w:rPr>
            </w:pPr>
          </w:p>
        </w:tc>
      </w:tr>
    </w:tbl>
    <w:p w14:paraId="0BA99631" w14:textId="06465AD2" w:rsidR="00653E30" w:rsidRPr="00653E30" w:rsidRDefault="00695F4A" w:rsidP="00A45B87">
      <w:pPr>
        <w:tabs>
          <w:tab w:val="left" w:pos="426"/>
          <w:tab w:val="left" w:pos="993"/>
        </w:tabs>
        <w:spacing w:line="276" w:lineRule="auto"/>
        <w:ind w:left="989" w:hangingChars="412" w:hanging="989"/>
        <w:jc w:val="both"/>
        <w:rPr>
          <w:rFonts w:eastAsiaTheme="minorEastAsia"/>
        </w:rPr>
      </w:pPr>
      <w:r>
        <w:rPr>
          <w:rFonts w:eastAsiaTheme="minorEastAsia"/>
          <w:lang w:eastAsia="zh-CN"/>
        </w:rPr>
        <w:tab/>
      </w:r>
    </w:p>
    <w:p w14:paraId="4C771C91" w14:textId="33FBCC48" w:rsidR="005D6B93" w:rsidRPr="00616A74" w:rsidRDefault="00695F4A" w:rsidP="00A45B87">
      <w:pPr>
        <w:tabs>
          <w:tab w:val="left" w:pos="426"/>
          <w:tab w:val="left" w:pos="993"/>
        </w:tabs>
        <w:spacing w:line="276" w:lineRule="auto"/>
        <w:ind w:left="0" w:firstLine="0"/>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司法复核案件必然涉及</w:t>
      </w:r>
      <w:r w:rsidR="00C84A59">
        <w:rPr>
          <w:rFonts w:eastAsia="SimSun" w:hint="eastAsia"/>
          <w:lang w:eastAsia="zh-CN"/>
        </w:rPr>
        <w:t>什</w:t>
      </w:r>
      <w:r w:rsidRPr="00695F4A">
        <w:rPr>
          <w:rFonts w:eastAsia="SimSun" w:hint="eastAsia"/>
          <w:lang w:eastAsia="zh-CN"/>
        </w:rPr>
        <w:t>么</w:t>
      </w:r>
      <w:r w:rsidRPr="00695F4A">
        <w:rPr>
          <w:rFonts w:eastAsia="SimSun" w:hint="eastAsia"/>
          <w:color w:val="000000" w:themeColor="text1"/>
          <w:lang w:eastAsia="zh-CN"/>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5D6B93" w:rsidRPr="006805A7" w14:paraId="752161E6" w14:textId="77777777" w:rsidTr="00A45B87">
        <w:tc>
          <w:tcPr>
            <w:tcW w:w="7313" w:type="dxa"/>
          </w:tcPr>
          <w:p w14:paraId="600E2040" w14:textId="0CBE1923" w:rsidR="005D6B93" w:rsidRDefault="00695F4A" w:rsidP="00412A03">
            <w:pPr>
              <w:spacing w:line="360" w:lineRule="auto"/>
              <w:ind w:left="0" w:firstLine="0"/>
              <w:rPr>
                <w:i/>
                <w:color w:val="FF0000"/>
              </w:rPr>
            </w:pPr>
            <w:r w:rsidRPr="00695F4A">
              <w:rPr>
                <w:rFonts w:eastAsia="SimSun" w:hint="eastAsia"/>
                <w:i/>
                <w:color w:val="FF0000"/>
                <w:lang w:eastAsia="zh-CN"/>
              </w:rPr>
              <w:t>公众利益。</w:t>
            </w:r>
          </w:p>
          <w:p w14:paraId="108FBBB9" w14:textId="54446CC8" w:rsidR="00A45B87" w:rsidRPr="006805A7" w:rsidRDefault="00A45B87" w:rsidP="00412A03">
            <w:pPr>
              <w:spacing w:line="360" w:lineRule="auto"/>
              <w:ind w:left="0" w:firstLine="0"/>
              <w:rPr>
                <w:i/>
                <w:color w:val="FF0000"/>
              </w:rPr>
            </w:pPr>
          </w:p>
        </w:tc>
      </w:tr>
    </w:tbl>
    <w:p w14:paraId="34760899" w14:textId="77777777" w:rsidR="009D6161" w:rsidRDefault="009D6161" w:rsidP="00A45B87">
      <w:pPr>
        <w:tabs>
          <w:tab w:val="left" w:pos="426"/>
          <w:tab w:val="left" w:pos="993"/>
        </w:tabs>
        <w:spacing w:line="276" w:lineRule="auto"/>
        <w:ind w:left="989" w:hangingChars="412" w:hanging="989"/>
        <w:jc w:val="both"/>
        <w:rPr>
          <w:rFonts w:eastAsiaTheme="minorEastAsia"/>
          <w:lang w:eastAsia="zh-HK"/>
        </w:rPr>
      </w:pPr>
    </w:p>
    <w:p w14:paraId="32965CC6" w14:textId="084EA44E" w:rsidR="001F1DA9"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透过司法复核</w:t>
      </w:r>
      <w:r w:rsidRPr="00695F4A">
        <w:rPr>
          <w:rFonts w:eastAsia="SimSun" w:hint="eastAsia"/>
          <w:color w:val="000000" w:themeColor="text1"/>
          <w:lang w:eastAsia="zh-CN"/>
        </w:rPr>
        <w:t>，市民能如何使公共事务范畴的决策者体现良好管治？</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1F1DA9" w:rsidRPr="006805A7" w14:paraId="23C5AD3D" w14:textId="77777777" w:rsidTr="00A45B87">
        <w:tc>
          <w:tcPr>
            <w:tcW w:w="7313" w:type="dxa"/>
          </w:tcPr>
          <w:p w14:paraId="51F58477" w14:textId="43DDCB77" w:rsidR="001F1DA9" w:rsidRDefault="00695F4A" w:rsidP="00312E0B">
            <w:pPr>
              <w:spacing w:line="360" w:lineRule="auto"/>
              <w:ind w:left="0" w:firstLine="0"/>
              <w:rPr>
                <w:i/>
                <w:color w:val="FF0000"/>
                <w:lang w:eastAsia="zh-CN"/>
              </w:rPr>
            </w:pPr>
            <w:r w:rsidRPr="00695F4A">
              <w:rPr>
                <w:rFonts w:eastAsia="SimSun" w:hint="eastAsia"/>
                <w:i/>
                <w:color w:val="FF0000"/>
                <w:lang w:eastAsia="zh-CN"/>
              </w:rPr>
              <w:t>促使公共事务范畴的决策者恪守法律规定及其精神。</w:t>
            </w:r>
          </w:p>
          <w:p w14:paraId="4D71DA04" w14:textId="331BF0E6" w:rsidR="00A45B87" w:rsidRPr="006805A7" w:rsidRDefault="00A45B87" w:rsidP="00312E0B">
            <w:pPr>
              <w:spacing w:line="360" w:lineRule="auto"/>
              <w:ind w:left="0" w:firstLine="0"/>
              <w:rPr>
                <w:i/>
                <w:color w:val="FF0000"/>
                <w:lang w:eastAsia="zh-CN"/>
              </w:rPr>
            </w:pPr>
          </w:p>
        </w:tc>
      </w:tr>
    </w:tbl>
    <w:p w14:paraId="5919D867" w14:textId="2E8AE330" w:rsidR="001F1DA9" w:rsidRDefault="001F1DA9" w:rsidP="00A45B87">
      <w:pPr>
        <w:spacing w:line="276" w:lineRule="auto"/>
        <w:rPr>
          <w:rFonts w:eastAsiaTheme="minorEastAsia"/>
          <w:lang w:eastAsia="zh-CN"/>
        </w:rPr>
      </w:pPr>
    </w:p>
    <w:p w14:paraId="4D6B17DD" w14:textId="6055BF48" w:rsidR="009D6161" w:rsidRDefault="00695F4A"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color w:val="000000" w:themeColor="text1"/>
          <w:lang w:eastAsia="zh-CN"/>
        </w:rPr>
        <w:t>法院就</w:t>
      </w:r>
      <w:r w:rsidRPr="00695F4A">
        <w:rPr>
          <w:rFonts w:eastAsia="SimSun" w:hint="eastAsia"/>
          <w:lang w:eastAsia="zh-CN"/>
        </w:rPr>
        <w:t>司法复核</w:t>
      </w:r>
      <w:r w:rsidRPr="00695F4A">
        <w:rPr>
          <w:rFonts w:eastAsia="SimSun" w:hint="eastAsia"/>
          <w:color w:val="000000" w:themeColor="text1"/>
          <w:lang w:eastAsia="zh-CN"/>
        </w:rPr>
        <w:t>作出的判决，除了诉讼各方，还会影响哪些人？按照法律解决法律争议与社会的共同福祉有</w:t>
      </w:r>
      <w:r w:rsidR="00C84A59">
        <w:rPr>
          <w:rFonts w:eastAsia="SimSun" w:hint="eastAsia"/>
          <w:color w:val="000000" w:themeColor="text1"/>
          <w:lang w:eastAsia="zh-CN"/>
        </w:rPr>
        <w:t>什</w:t>
      </w:r>
      <w:r w:rsidRPr="00695F4A">
        <w:rPr>
          <w:rFonts w:eastAsia="SimSun" w:hint="eastAsia"/>
          <w:color w:val="000000" w:themeColor="text1"/>
          <w:lang w:eastAsia="zh-CN"/>
        </w:rPr>
        <w:t>么关系？试加以说明。</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D6161" w:rsidRPr="006805A7" w14:paraId="4DCA79A3" w14:textId="77777777" w:rsidTr="00A45B87">
        <w:tc>
          <w:tcPr>
            <w:tcW w:w="7313" w:type="dxa"/>
          </w:tcPr>
          <w:p w14:paraId="207F46C3" w14:textId="6C1BB76B" w:rsidR="009D6161"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诉讼各方以外的市民大众，以至整个社会会受到影响。</w:t>
            </w:r>
          </w:p>
        </w:tc>
      </w:tr>
      <w:tr w:rsidR="00D34185" w:rsidRPr="006805A7" w14:paraId="5F3214A0" w14:textId="77777777" w:rsidTr="00A45B87">
        <w:tc>
          <w:tcPr>
            <w:tcW w:w="7313" w:type="dxa"/>
          </w:tcPr>
          <w:p w14:paraId="1DEB7637" w14:textId="78486EDE" w:rsidR="00D34185" w:rsidRDefault="00695F4A" w:rsidP="00412A03">
            <w:pPr>
              <w:spacing w:line="360" w:lineRule="auto"/>
              <w:ind w:left="0" w:firstLine="0"/>
              <w:rPr>
                <w:i/>
                <w:color w:val="FF0000"/>
                <w:lang w:eastAsia="zh-CN"/>
              </w:rPr>
            </w:pPr>
            <w:r w:rsidRPr="00695F4A">
              <w:rPr>
                <w:rFonts w:eastAsia="SimSun" w:hint="eastAsia"/>
                <w:i/>
                <w:color w:val="FF0000"/>
                <w:lang w:eastAsia="zh-CN"/>
              </w:rPr>
              <w:t>按照法律解决法律争议，维护了公众利益，促进社会大众的福祉。</w:t>
            </w:r>
          </w:p>
          <w:p w14:paraId="6F743F85" w14:textId="77777777" w:rsidR="00A45B87" w:rsidRDefault="00A45B87" w:rsidP="00412A03">
            <w:pPr>
              <w:spacing w:line="360" w:lineRule="auto"/>
              <w:ind w:left="0" w:firstLine="0"/>
              <w:rPr>
                <w:i/>
                <w:color w:val="FF0000"/>
                <w:lang w:eastAsia="zh-CN"/>
              </w:rPr>
            </w:pPr>
          </w:p>
          <w:p w14:paraId="4D0F4E0D" w14:textId="6D22E9E7" w:rsidR="00A45B87" w:rsidRDefault="00A45B87" w:rsidP="00412A03">
            <w:pPr>
              <w:spacing w:line="360" w:lineRule="auto"/>
              <w:ind w:left="0" w:firstLine="0"/>
              <w:rPr>
                <w:i/>
                <w:color w:val="FF0000"/>
                <w:lang w:eastAsia="zh-CN"/>
              </w:rPr>
            </w:pPr>
          </w:p>
        </w:tc>
      </w:tr>
    </w:tbl>
    <w:p w14:paraId="1AB6A461" w14:textId="0E53E3AD" w:rsidR="002A7D9F" w:rsidRDefault="002A7D9F" w:rsidP="00FE5BDA">
      <w:pPr>
        <w:spacing w:line="276" w:lineRule="auto"/>
        <w:rPr>
          <w:rFonts w:eastAsiaTheme="minorEastAsia"/>
          <w:lang w:eastAsia="zh-CN"/>
        </w:rPr>
      </w:pPr>
    </w:p>
    <w:p w14:paraId="43522902" w14:textId="7A2698DF" w:rsidR="001B2B59" w:rsidRDefault="001B2B59" w:rsidP="00FE5BDA">
      <w:pPr>
        <w:spacing w:line="276" w:lineRule="auto"/>
        <w:rPr>
          <w:rFonts w:eastAsiaTheme="minorEastAsia"/>
          <w:lang w:eastAsia="zh-CN"/>
        </w:rPr>
      </w:pPr>
    </w:p>
    <w:p w14:paraId="6053B581" w14:textId="77777777" w:rsidR="002A7D9F" w:rsidRDefault="002A7D9F">
      <w:pPr>
        <w:rPr>
          <w:rFonts w:eastAsiaTheme="minorEastAsia"/>
          <w:lang w:eastAsia="zh-CN"/>
        </w:rPr>
      </w:pPr>
    </w:p>
    <w:p w14:paraId="54345E2C" w14:textId="77777777" w:rsidR="0013589B" w:rsidRDefault="0013589B">
      <w:pPr>
        <w:rPr>
          <w:rFonts w:eastAsiaTheme="minorEastAsia"/>
          <w:lang w:eastAsia="zh-CN"/>
        </w:rPr>
      </w:pPr>
      <w:r>
        <w:rPr>
          <w:rFonts w:eastAsiaTheme="minorEastAsia"/>
          <w:lang w:eastAsia="zh-CN"/>
        </w:rPr>
        <w:br w:type="page"/>
      </w:r>
    </w:p>
    <w:p w14:paraId="640FF13E" w14:textId="2C1F0CB8" w:rsidR="0013589B" w:rsidRDefault="0013589B" w:rsidP="0013589B">
      <w:pPr>
        <w:ind w:left="2126" w:hangingChars="886" w:hanging="2126"/>
        <w:jc w:val="both"/>
        <w:rPr>
          <w:b/>
          <w:lang w:eastAsia="zh-CN"/>
        </w:rPr>
      </w:pPr>
      <w:r>
        <w:rPr>
          <w:noProof/>
          <w:lang w:eastAsia="zh-CN"/>
        </w:rPr>
        <w:lastRenderedPageBreak/>
        <w:drawing>
          <wp:inline distT="0" distB="0" distL="0" distR="0" wp14:anchorId="534CF376" wp14:editId="4A24DACC">
            <wp:extent cx="632389" cy="771458"/>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179" cy="777302"/>
                    </a:xfrm>
                    <a:prstGeom prst="rect">
                      <a:avLst/>
                    </a:prstGeom>
                    <a:noFill/>
                    <a:ln>
                      <a:noFill/>
                    </a:ln>
                  </pic:spPr>
                </pic:pic>
              </a:graphicData>
            </a:graphic>
          </wp:inline>
        </w:drawing>
      </w:r>
      <w:r w:rsidR="00695F4A" w:rsidRPr="00695F4A">
        <w:rPr>
          <w:rFonts w:eastAsia="SimSun" w:hint="eastAsia"/>
          <w:b/>
          <w:sz w:val="28"/>
          <w:szCs w:val="28"/>
          <w:lang w:eastAsia="zh-CN"/>
        </w:rPr>
        <w:t>家课三：中华人民共和国签署和正式加入／批准一些国际协议的日期</w:t>
      </w:r>
    </w:p>
    <w:p w14:paraId="52A6B9AE" w14:textId="3289A224" w:rsidR="0013589B" w:rsidRPr="004314A0" w:rsidRDefault="00695F4A" w:rsidP="0013589B">
      <w:pPr>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我们将于下一课节探讨一些适用于香港特别行政区的国际协议。在下一课节开始前，请先到联合国网页，寻找下列国际条约；点击后寻找中华人民共和国签署和／批准正式加入下列国际条约的日期，并在下表记录相关的资料，以便对这些国际协议有初步的认识。</w:t>
      </w:r>
    </w:p>
    <w:p w14:paraId="612E201A" w14:textId="059CD7E3" w:rsidR="0013589B" w:rsidRPr="004314A0" w:rsidRDefault="00DF57A6" w:rsidP="0013589B">
      <w:pPr>
        <w:spacing w:line="276" w:lineRule="auto"/>
        <w:ind w:left="0" w:firstLine="0"/>
        <w:jc w:val="both"/>
        <w:rPr>
          <w:rFonts w:eastAsiaTheme="minorEastAsia"/>
          <w:color w:val="000000" w:themeColor="text1"/>
          <w:lang w:eastAsia="zh-HK"/>
        </w:rPr>
      </w:pPr>
      <w:hyperlink r:id="rId45" w:history="1">
        <w:r w:rsidR="00695F4A" w:rsidRPr="00695F4A">
          <w:rPr>
            <w:rStyle w:val="ac"/>
            <w:rFonts w:eastAsia="SimSun"/>
            <w:color w:val="000000" w:themeColor="text1"/>
            <w:lang w:eastAsia="zh-CN"/>
          </w:rPr>
          <w:t>https://treaties.un.org/Pages/Treaties.aspx?id=4&amp;subid=A&amp;clang=_en</w:t>
        </w:r>
      </w:hyperlink>
    </w:p>
    <w:p w14:paraId="419261C2" w14:textId="77777777" w:rsidR="0013589B" w:rsidRDefault="0013589B" w:rsidP="0013589B">
      <w:pPr>
        <w:spacing w:line="276" w:lineRule="auto"/>
        <w:ind w:left="0" w:firstLine="0"/>
        <w:jc w:val="both"/>
        <w:rPr>
          <w:rFonts w:eastAsiaTheme="minorEastAsia"/>
          <w:lang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1"/>
        <w:gridCol w:w="2447"/>
        <w:gridCol w:w="2448"/>
      </w:tblGrid>
      <w:tr w:rsidR="0013589B" w14:paraId="5A7B76B7" w14:textId="77777777" w:rsidTr="00A2425A">
        <w:trPr>
          <w:jc w:val="center"/>
        </w:trPr>
        <w:tc>
          <w:tcPr>
            <w:tcW w:w="3387" w:type="dxa"/>
            <w:vMerge w:val="restart"/>
            <w:shd w:val="clear" w:color="auto" w:fill="FDE9D9" w:themeFill="accent6" w:themeFillTint="33"/>
          </w:tcPr>
          <w:p w14:paraId="27BD20ED" w14:textId="77777777" w:rsidR="0013589B" w:rsidRDefault="0013589B" w:rsidP="00A2425A">
            <w:pPr>
              <w:spacing w:line="276" w:lineRule="auto"/>
              <w:ind w:left="0" w:firstLine="0"/>
              <w:jc w:val="both"/>
              <w:rPr>
                <w:rFonts w:eastAsiaTheme="minorEastAsia"/>
                <w:lang w:eastAsia="zh-HK"/>
              </w:rPr>
            </w:pPr>
          </w:p>
        </w:tc>
        <w:tc>
          <w:tcPr>
            <w:tcW w:w="4909" w:type="dxa"/>
            <w:gridSpan w:val="2"/>
            <w:shd w:val="clear" w:color="auto" w:fill="FDE9D9" w:themeFill="accent6" w:themeFillTint="33"/>
          </w:tcPr>
          <w:p w14:paraId="1DA4E896" w14:textId="0389F7E0" w:rsidR="0013589B" w:rsidRPr="00217A1D"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中华人民共和国</w:t>
            </w:r>
          </w:p>
        </w:tc>
      </w:tr>
      <w:tr w:rsidR="0013589B" w14:paraId="68DECFDB" w14:textId="77777777" w:rsidTr="00A2425A">
        <w:trPr>
          <w:jc w:val="center"/>
        </w:trPr>
        <w:tc>
          <w:tcPr>
            <w:tcW w:w="3387" w:type="dxa"/>
            <w:vMerge/>
            <w:shd w:val="clear" w:color="auto" w:fill="FDE9D9" w:themeFill="accent6" w:themeFillTint="33"/>
          </w:tcPr>
          <w:p w14:paraId="4D863B79" w14:textId="77777777" w:rsidR="0013589B" w:rsidRDefault="0013589B" w:rsidP="00A2425A">
            <w:pPr>
              <w:spacing w:line="276" w:lineRule="auto"/>
              <w:ind w:left="0" w:firstLine="0"/>
              <w:jc w:val="both"/>
              <w:rPr>
                <w:rFonts w:eastAsiaTheme="minorEastAsia"/>
                <w:lang w:eastAsia="zh-HK"/>
              </w:rPr>
            </w:pPr>
          </w:p>
        </w:tc>
        <w:tc>
          <w:tcPr>
            <w:tcW w:w="2454" w:type="dxa"/>
            <w:shd w:val="clear" w:color="auto" w:fill="FDE9D9" w:themeFill="accent6" w:themeFillTint="33"/>
          </w:tcPr>
          <w:p w14:paraId="31A46780" w14:textId="77FCC60B" w:rsidR="0013589B" w:rsidRPr="00D211EB"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签署日期</w:t>
            </w:r>
          </w:p>
        </w:tc>
        <w:tc>
          <w:tcPr>
            <w:tcW w:w="2455" w:type="dxa"/>
            <w:shd w:val="clear" w:color="auto" w:fill="FDE9D9" w:themeFill="accent6" w:themeFillTint="33"/>
          </w:tcPr>
          <w:p w14:paraId="0B236B7A" w14:textId="5249B8E6" w:rsidR="0013589B" w:rsidRPr="00D211EB" w:rsidRDefault="00695F4A" w:rsidP="00A2425A">
            <w:pPr>
              <w:spacing w:line="276" w:lineRule="auto"/>
              <w:ind w:left="0" w:firstLine="0"/>
              <w:jc w:val="center"/>
              <w:rPr>
                <w:rFonts w:eastAsiaTheme="minorEastAsia"/>
                <w:b/>
                <w:lang w:eastAsia="zh-HK"/>
              </w:rPr>
            </w:pPr>
            <w:r w:rsidRPr="00695F4A">
              <w:rPr>
                <w:rFonts w:eastAsia="SimSun" w:hint="eastAsia"/>
                <w:b/>
                <w:lang w:eastAsia="zh-CN"/>
              </w:rPr>
              <w:t>批准正式加入日期</w:t>
            </w:r>
          </w:p>
        </w:tc>
      </w:tr>
      <w:tr w:rsidR="0013589B" w14:paraId="54B02B86" w14:textId="77777777" w:rsidTr="00A2425A">
        <w:trPr>
          <w:jc w:val="center"/>
        </w:trPr>
        <w:tc>
          <w:tcPr>
            <w:tcW w:w="3387" w:type="dxa"/>
          </w:tcPr>
          <w:p w14:paraId="46D8E8AA" w14:textId="52858F56"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lang w:eastAsia="zh-CN"/>
              </w:rPr>
              <w:t>(International Convention on the Elimination of All Forms of Racial Discrimination)</w:t>
            </w:r>
          </w:p>
          <w:p w14:paraId="0A628F03" w14:textId="16683732"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1965</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21</w:t>
            </w:r>
            <w:r w:rsidRPr="00695F4A">
              <w:rPr>
                <w:rFonts w:eastAsia="SimSun" w:hint="eastAsia"/>
                <w:lang w:eastAsia="zh-CN"/>
              </w:rPr>
              <w:t>日决议通过）</w:t>
            </w:r>
          </w:p>
        </w:tc>
        <w:tc>
          <w:tcPr>
            <w:tcW w:w="2454" w:type="dxa"/>
            <w:tcBorders>
              <w:tr2bl w:val="single" w:sz="12" w:space="0" w:color="auto"/>
            </w:tcBorders>
            <w:vAlign w:val="center"/>
          </w:tcPr>
          <w:p w14:paraId="021523FC" w14:textId="77777777" w:rsidR="0013589B" w:rsidRDefault="0013589B" w:rsidP="00A2425A">
            <w:pPr>
              <w:spacing w:line="276" w:lineRule="auto"/>
              <w:ind w:left="0" w:firstLine="0"/>
              <w:jc w:val="center"/>
              <w:rPr>
                <w:rFonts w:eastAsiaTheme="minorEastAsia"/>
                <w:lang w:eastAsia="zh-HK"/>
              </w:rPr>
            </w:pPr>
          </w:p>
        </w:tc>
        <w:tc>
          <w:tcPr>
            <w:tcW w:w="2455" w:type="dxa"/>
            <w:vAlign w:val="center"/>
          </w:tcPr>
          <w:p w14:paraId="00122F60" w14:textId="367BEEA3"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1981</w:t>
            </w:r>
            <w:r w:rsidRPr="00695F4A">
              <w:rPr>
                <w:rFonts w:eastAsia="SimSun" w:hint="eastAsia"/>
                <w:i/>
                <w:color w:val="FF0000"/>
                <w:lang w:eastAsia="zh-CN"/>
              </w:rPr>
              <w:t>年</w:t>
            </w:r>
            <w:r w:rsidRPr="00695F4A">
              <w:rPr>
                <w:rFonts w:eastAsia="SimSun"/>
                <w:i/>
                <w:color w:val="FF0000"/>
                <w:lang w:eastAsia="zh-CN"/>
              </w:rPr>
              <w:t>12</w:t>
            </w:r>
            <w:r w:rsidRPr="00695F4A">
              <w:rPr>
                <w:rFonts w:eastAsia="SimSun" w:hint="eastAsia"/>
                <w:i/>
                <w:color w:val="FF0000"/>
                <w:lang w:eastAsia="zh-CN"/>
              </w:rPr>
              <w:t>月</w:t>
            </w:r>
            <w:r w:rsidRPr="00695F4A">
              <w:rPr>
                <w:rFonts w:eastAsia="SimSun"/>
                <w:i/>
                <w:color w:val="FF0000"/>
                <w:lang w:eastAsia="zh-CN"/>
              </w:rPr>
              <w:t>29</w:t>
            </w:r>
            <w:r w:rsidRPr="00695F4A">
              <w:rPr>
                <w:rFonts w:eastAsia="SimSun" w:hint="eastAsia"/>
                <w:i/>
                <w:color w:val="FF0000"/>
                <w:lang w:eastAsia="zh-CN"/>
              </w:rPr>
              <w:t>日</w:t>
            </w:r>
          </w:p>
        </w:tc>
      </w:tr>
      <w:tr w:rsidR="0013589B" w14:paraId="3C7508A0" w14:textId="77777777" w:rsidTr="00A2425A">
        <w:trPr>
          <w:jc w:val="center"/>
        </w:trPr>
        <w:tc>
          <w:tcPr>
            <w:tcW w:w="3387" w:type="dxa"/>
          </w:tcPr>
          <w:p w14:paraId="0582A69E" w14:textId="59FFE688"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《消除对妇</w:t>
            </w:r>
            <w:r w:rsidRPr="000B752D">
              <w:rPr>
                <w:rFonts w:eastAsiaTheme="minorEastAsia" w:hint="eastAsia"/>
                <w:lang w:eastAsia="zh-CN"/>
              </w:rPr>
              <w:t>女</w:t>
            </w:r>
            <w:r w:rsidRPr="00695F4A">
              <w:rPr>
                <w:rFonts w:eastAsia="SimSun" w:hint="eastAsia"/>
                <w:lang w:eastAsia="zh-CN"/>
              </w:rPr>
              <w:t>一</w:t>
            </w:r>
            <w:r w:rsidRPr="000B752D">
              <w:rPr>
                <w:rFonts w:eastAsiaTheme="minorEastAsia" w:hint="eastAsia"/>
                <w:lang w:eastAsia="zh-CN"/>
              </w:rPr>
              <w:t>切</w:t>
            </w:r>
            <w:r w:rsidRPr="00695F4A">
              <w:rPr>
                <w:rFonts w:eastAsia="SimSun" w:hint="eastAsia"/>
                <w:lang w:eastAsia="zh-CN"/>
              </w:rPr>
              <w:t>形式歧视公约》</w:t>
            </w:r>
            <w:r w:rsidRPr="00695F4A">
              <w:rPr>
                <w:rFonts w:eastAsia="SimSun"/>
                <w:lang w:eastAsia="zh-CN"/>
              </w:rPr>
              <w:t>(Convention on the Elimination of All Forms of Discrimination against Women)</w:t>
            </w:r>
          </w:p>
          <w:p w14:paraId="003EB65F" w14:textId="01E8897E" w:rsidR="0013589B" w:rsidRDefault="00695F4A" w:rsidP="00A2425A">
            <w:pPr>
              <w:spacing w:line="276" w:lineRule="auto"/>
              <w:ind w:left="0" w:firstLine="0"/>
              <w:jc w:val="both"/>
              <w:rPr>
                <w:rFonts w:eastAsiaTheme="minorEastAsia"/>
              </w:rPr>
            </w:pPr>
            <w:r w:rsidRPr="00695F4A">
              <w:rPr>
                <w:rFonts w:eastAsia="SimSun" w:hint="eastAsia"/>
                <w:lang w:eastAsia="zh-CN"/>
              </w:rPr>
              <w:t>（联合国大会</w:t>
            </w:r>
            <w:r w:rsidRPr="00695F4A">
              <w:rPr>
                <w:rFonts w:eastAsia="SimSun"/>
                <w:lang w:eastAsia="zh-CN"/>
              </w:rPr>
              <w:t>1979</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18</w:t>
            </w:r>
            <w:r w:rsidRPr="00695F4A">
              <w:rPr>
                <w:rFonts w:eastAsia="SimSun" w:hint="eastAsia"/>
                <w:lang w:eastAsia="zh-CN"/>
              </w:rPr>
              <w:t>日决议通过）</w:t>
            </w:r>
          </w:p>
        </w:tc>
        <w:tc>
          <w:tcPr>
            <w:tcW w:w="2454" w:type="dxa"/>
            <w:vAlign w:val="center"/>
          </w:tcPr>
          <w:p w14:paraId="00E70C1E" w14:textId="4B400D7E"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1980</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17</w:t>
            </w:r>
            <w:r w:rsidRPr="00695F4A">
              <w:rPr>
                <w:rFonts w:eastAsia="SimSun" w:hint="eastAsia"/>
                <w:i/>
                <w:color w:val="FF0000"/>
                <w:lang w:eastAsia="zh-CN"/>
              </w:rPr>
              <w:t>日</w:t>
            </w:r>
          </w:p>
        </w:tc>
        <w:tc>
          <w:tcPr>
            <w:tcW w:w="2455" w:type="dxa"/>
            <w:vAlign w:val="center"/>
          </w:tcPr>
          <w:p w14:paraId="3AC897D1" w14:textId="55878F38"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1980</w:t>
            </w:r>
            <w:r w:rsidRPr="00695F4A">
              <w:rPr>
                <w:rFonts w:eastAsia="SimSun" w:hint="eastAsia"/>
                <w:i/>
                <w:color w:val="FF0000"/>
                <w:lang w:eastAsia="zh-CN"/>
              </w:rPr>
              <w:t>年</w:t>
            </w:r>
            <w:r w:rsidRPr="00695F4A">
              <w:rPr>
                <w:rFonts w:eastAsia="SimSun"/>
                <w:i/>
                <w:color w:val="FF0000"/>
                <w:lang w:eastAsia="zh-CN"/>
              </w:rPr>
              <w:t>11</w:t>
            </w:r>
            <w:r w:rsidRPr="00695F4A">
              <w:rPr>
                <w:rFonts w:eastAsia="SimSun" w:hint="eastAsia"/>
                <w:i/>
                <w:color w:val="FF0000"/>
                <w:lang w:eastAsia="zh-CN"/>
              </w:rPr>
              <w:t>月</w:t>
            </w:r>
            <w:r w:rsidRPr="00695F4A">
              <w:rPr>
                <w:rFonts w:eastAsia="SimSun"/>
                <w:i/>
                <w:color w:val="FF0000"/>
                <w:lang w:eastAsia="zh-CN"/>
              </w:rPr>
              <w:t>4</w:t>
            </w:r>
            <w:r w:rsidRPr="00695F4A">
              <w:rPr>
                <w:rFonts w:eastAsia="SimSun" w:hint="eastAsia"/>
                <w:i/>
                <w:color w:val="FF0000"/>
                <w:lang w:eastAsia="zh-CN"/>
              </w:rPr>
              <w:t>日</w:t>
            </w:r>
          </w:p>
        </w:tc>
      </w:tr>
      <w:tr w:rsidR="0013589B" w14:paraId="5DE06E09" w14:textId="77777777" w:rsidTr="00A2425A">
        <w:trPr>
          <w:jc w:val="center"/>
        </w:trPr>
        <w:tc>
          <w:tcPr>
            <w:tcW w:w="3387" w:type="dxa"/>
          </w:tcPr>
          <w:p w14:paraId="70D8BD29" w14:textId="0B8BEF93" w:rsidR="0013589B" w:rsidRDefault="00695F4A" w:rsidP="00A2425A">
            <w:pPr>
              <w:spacing w:line="276" w:lineRule="auto"/>
              <w:ind w:left="0" w:firstLine="0"/>
              <w:jc w:val="both"/>
              <w:rPr>
                <w:rFonts w:eastAsiaTheme="minorEastAsia"/>
              </w:rPr>
            </w:pPr>
            <w:r w:rsidRPr="00695F4A">
              <w:rPr>
                <w:rFonts w:eastAsia="SimSun" w:hint="eastAsia"/>
                <w:lang w:eastAsia="zh-CN"/>
              </w:rPr>
              <w:t>《儿童权</w:t>
            </w:r>
            <w:r w:rsidRPr="000B752D">
              <w:rPr>
                <w:rFonts w:eastAsiaTheme="minorEastAsia" w:hint="eastAsia"/>
                <w:lang w:eastAsia="zh-CN"/>
              </w:rPr>
              <w:t>利</w:t>
            </w:r>
            <w:r w:rsidRPr="00695F4A">
              <w:rPr>
                <w:rFonts w:eastAsia="SimSun" w:hint="eastAsia"/>
                <w:lang w:eastAsia="zh-CN"/>
              </w:rPr>
              <w:t>公约》</w:t>
            </w:r>
            <w:r w:rsidRPr="00695F4A">
              <w:rPr>
                <w:rFonts w:eastAsia="SimSun"/>
                <w:lang w:eastAsia="zh-CN"/>
              </w:rPr>
              <w:t>(Convention on the Rights of Child)</w:t>
            </w:r>
          </w:p>
          <w:p w14:paraId="45DDC255" w14:textId="426FCF9C"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1989</w:t>
            </w:r>
            <w:r w:rsidRPr="00695F4A">
              <w:rPr>
                <w:rFonts w:eastAsia="SimSun" w:hint="eastAsia"/>
                <w:lang w:eastAsia="zh-CN"/>
              </w:rPr>
              <w:t>年</w:t>
            </w:r>
            <w:r w:rsidRPr="00695F4A">
              <w:rPr>
                <w:rFonts w:eastAsia="SimSun"/>
                <w:lang w:eastAsia="zh-CN"/>
              </w:rPr>
              <w:t>11</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日决议通过）</w:t>
            </w:r>
          </w:p>
        </w:tc>
        <w:tc>
          <w:tcPr>
            <w:tcW w:w="2454" w:type="dxa"/>
            <w:vAlign w:val="center"/>
          </w:tcPr>
          <w:p w14:paraId="67751B35" w14:textId="25CC268D"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1990</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29</w:t>
            </w:r>
            <w:r w:rsidRPr="00695F4A">
              <w:rPr>
                <w:rFonts w:eastAsia="SimSun" w:hint="eastAsia"/>
                <w:i/>
                <w:color w:val="FF0000"/>
                <w:lang w:eastAsia="zh-CN"/>
              </w:rPr>
              <w:t>日</w:t>
            </w:r>
          </w:p>
        </w:tc>
        <w:tc>
          <w:tcPr>
            <w:tcW w:w="2455" w:type="dxa"/>
            <w:vAlign w:val="center"/>
          </w:tcPr>
          <w:p w14:paraId="12A1A26A" w14:textId="54F96D49"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1992</w:t>
            </w:r>
            <w:r w:rsidRPr="00695F4A">
              <w:rPr>
                <w:rFonts w:eastAsia="SimSun" w:hint="eastAsia"/>
                <w:i/>
                <w:color w:val="FF0000"/>
                <w:lang w:eastAsia="zh-CN"/>
              </w:rPr>
              <w:t>年</w:t>
            </w:r>
            <w:r w:rsidRPr="00695F4A">
              <w:rPr>
                <w:rFonts w:eastAsia="SimSun"/>
                <w:i/>
                <w:color w:val="FF0000"/>
                <w:lang w:eastAsia="zh-CN"/>
              </w:rPr>
              <w:t>3</w:t>
            </w:r>
            <w:r w:rsidRPr="00695F4A">
              <w:rPr>
                <w:rFonts w:eastAsia="SimSun" w:hint="eastAsia"/>
                <w:i/>
                <w:color w:val="FF0000"/>
                <w:lang w:eastAsia="zh-CN"/>
              </w:rPr>
              <w:t>月</w:t>
            </w:r>
            <w:r w:rsidRPr="00695F4A">
              <w:rPr>
                <w:rFonts w:eastAsia="SimSun"/>
                <w:i/>
                <w:color w:val="FF0000"/>
                <w:lang w:eastAsia="zh-CN"/>
              </w:rPr>
              <w:t>2</w:t>
            </w:r>
            <w:r w:rsidRPr="00695F4A">
              <w:rPr>
                <w:rFonts w:eastAsia="SimSun" w:hint="eastAsia"/>
                <w:i/>
                <w:color w:val="FF0000"/>
                <w:lang w:eastAsia="zh-CN"/>
              </w:rPr>
              <w:t>日</w:t>
            </w:r>
          </w:p>
        </w:tc>
      </w:tr>
      <w:tr w:rsidR="0013589B" w14:paraId="5745E5BC" w14:textId="77777777" w:rsidTr="00A2425A">
        <w:trPr>
          <w:jc w:val="center"/>
        </w:trPr>
        <w:tc>
          <w:tcPr>
            <w:tcW w:w="3387" w:type="dxa"/>
          </w:tcPr>
          <w:p w14:paraId="05EA2B96" w14:textId="47125931"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《残疾人权</w:t>
            </w:r>
            <w:r w:rsidRPr="000B752D">
              <w:rPr>
                <w:rFonts w:eastAsiaTheme="minorEastAsia" w:hint="eastAsia"/>
                <w:lang w:eastAsia="zh-CN"/>
              </w:rPr>
              <w:t>利</w:t>
            </w:r>
            <w:r w:rsidRPr="00695F4A">
              <w:rPr>
                <w:rFonts w:eastAsia="SimSun" w:hint="eastAsia"/>
                <w:lang w:eastAsia="zh-CN"/>
              </w:rPr>
              <w:t>公约》</w:t>
            </w:r>
            <w:r w:rsidRPr="00695F4A">
              <w:rPr>
                <w:rFonts w:eastAsia="SimSun"/>
                <w:lang w:eastAsia="zh-CN"/>
              </w:rPr>
              <w:t>(Convention on the Rights of Persons with Disabilities)</w:t>
            </w:r>
          </w:p>
          <w:p w14:paraId="0396C494" w14:textId="574698E7" w:rsidR="0013589B" w:rsidRDefault="00695F4A" w:rsidP="00A2425A">
            <w:pPr>
              <w:spacing w:line="276" w:lineRule="auto"/>
              <w:ind w:left="0" w:firstLine="0"/>
              <w:jc w:val="both"/>
              <w:rPr>
                <w:rFonts w:eastAsiaTheme="minorEastAsia"/>
                <w:lang w:eastAsia="zh-HK"/>
              </w:rPr>
            </w:pPr>
            <w:r w:rsidRPr="00695F4A">
              <w:rPr>
                <w:rFonts w:eastAsia="SimSun" w:hint="eastAsia"/>
                <w:lang w:eastAsia="zh-CN"/>
              </w:rPr>
              <w:t>（联合国大会</w:t>
            </w:r>
            <w:r w:rsidRPr="00695F4A">
              <w:rPr>
                <w:rFonts w:eastAsia="SimSun"/>
                <w:lang w:eastAsia="zh-CN"/>
              </w:rPr>
              <w:t>2006</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日决议通过）</w:t>
            </w:r>
          </w:p>
        </w:tc>
        <w:tc>
          <w:tcPr>
            <w:tcW w:w="2454" w:type="dxa"/>
            <w:vAlign w:val="center"/>
          </w:tcPr>
          <w:p w14:paraId="4A002640" w14:textId="0415191A"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2007</w:t>
            </w:r>
            <w:r w:rsidRPr="00695F4A">
              <w:rPr>
                <w:rFonts w:eastAsia="SimSun" w:hint="eastAsia"/>
                <w:i/>
                <w:color w:val="FF0000"/>
                <w:lang w:eastAsia="zh-CN"/>
              </w:rPr>
              <w:t>年</w:t>
            </w:r>
            <w:r w:rsidRPr="00695F4A">
              <w:rPr>
                <w:rFonts w:eastAsia="SimSun"/>
                <w:i/>
                <w:color w:val="FF0000"/>
                <w:lang w:eastAsia="zh-CN"/>
              </w:rPr>
              <w:t>3</w:t>
            </w:r>
            <w:r w:rsidRPr="00695F4A">
              <w:rPr>
                <w:rFonts w:eastAsia="SimSun" w:hint="eastAsia"/>
                <w:i/>
                <w:color w:val="FF0000"/>
                <w:lang w:eastAsia="zh-CN"/>
              </w:rPr>
              <w:t>月</w:t>
            </w:r>
            <w:r w:rsidRPr="00695F4A">
              <w:rPr>
                <w:rFonts w:eastAsia="SimSun"/>
                <w:i/>
                <w:color w:val="FF0000"/>
                <w:lang w:eastAsia="zh-CN"/>
              </w:rPr>
              <w:t>30</w:t>
            </w:r>
            <w:r w:rsidRPr="00695F4A">
              <w:rPr>
                <w:rFonts w:eastAsia="SimSun" w:hint="eastAsia"/>
                <w:i/>
                <w:color w:val="FF0000"/>
                <w:lang w:eastAsia="zh-CN"/>
              </w:rPr>
              <w:t>日</w:t>
            </w:r>
          </w:p>
        </w:tc>
        <w:tc>
          <w:tcPr>
            <w:tcW w:w="2455" w:type="dxa"/>
            <w:vAlign w:val="center"/>
          </w:tcPr>
          <w:p w14:paraId="02C83FD8" w14:textId="0FB115CD" w:rsidR="0013589B" w:rsidRPr="00886277" w:rsidRDefault="00695F4A" w:rsidP="00A2425A">
            <w:pPr>
              <w:spacing w:line="276" w:lineRule="auto"/>
              <w:ind w:left="0" w:firstLine="0"/>
              <w:jc w:val="center"/>
              <w:rPr>
                <w:rFonts w:eastAsiaTheme="minorEastAsia"/>
                <w:i/>
                <w:color w:val="FF0000"/>
                <w:lang w:eastAsia="zh-HK"/>
              </w:rPr>
            </w:pP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bl>
    <w:p w14:paraId="2F8B33D8" w14:textId="77777777" w:rsidR="0013589B" w:rsidRDefault="0013589B" w:rsidP="0013589B">
      <w:pPr>
        <w:spacing w:line="276" w:lineRule="auto"/>
        <w:ind w:left="0" w:firstLine="0"/>
        <w:jc w:val="both"/>
        <w:rPr>
          <w:rFonts w:eastAsiaTheme="minorEastAsia"/>
          <w:lang w:eastAsia="zh-HK"/>
        </w:rPr>
      </w:pPr>
    </w:p>
    <w:p w14:paraId="0A50A815" w14:textId="77777777" w:rsidR="0013589B" w:rsidRDefault="0013589B" w:rsidP="0013589B">
      <w:pPr>
        <w:rPr>
          <w:b/>
          <w:sz w:val="28"/>
        </w:rPr>
      </w:pPr>
      <w:r>
        <w:rPr>
          <w:b/>
          <w:sz w:val="28"/>
        </w:rPr>
        <w:br w:type="page"/>
      </w:r>
    </w:p>
    <w:p w14:paraId="487B5280" w14:textId="2F3BE1C2" w:rsidR="002B3AB5" w:rsidRDefault="002B3AB5">
      <w:pPr>
        <w:rPr>
          <w:rFonts w:eastAsiaTheme="minorEastAsia"/>
        </w:rPr>
      </w:pPr>
    </w:p>
    <w:p w14:paraId="4F10EFBF" w14:textId="23A3B741" w:rsidR="002B3AB5" w:rsidRPr="005B71C0" w:rsidRDefault="00695F4A" w:rsidP="002B3AB5">
      <w:pPr>
        <w:spacing w:line="276" w:lineRule="auto"/>
        <w:ind w:left="0" w:firstLine="0"/>
        <w:jc w:val="center"/>
        <w:rPr>
          <w:rFonts w:ascii="新細明體" w:hAnsi="新細明體"/>
          <w:b/>
          <w:noProof/>
        </w:rPr>
      </w:pPr>
      <w:r w:rsidRPr="00695F4A">
        <w:rPr>
          <w:rFonts w:ascii="新細明體" w:eastAsia="SimSun" w:hAnsi="新細明體" w:hint="eastAsia"/>
          <w:b/>
          <w:noProof/>
          <w:lang w:eastAsia="zh-CN"/>
        </w:rPr>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57CA61F4" w14:textId="0620A6BB" w:rsidR="002B3AB5" w:rsidRDefault="00695F4A" w:rsidP="002B3AB5">
      <w:pPr>
        <w:spacing w:line="276" w:lineRule="auto"/>
        <w:ind w:left="0" w:firstLine="0"/>
        <w:jc w:val="center"/>
        <w:rPr>
          <w:rFonts w:ascii="新細明體" w:hAnsi="新細明體"/>
          <w:b/>
          <w:noProof/>
        </w:rPr>
      </w:pPr>
      <w:r w:rsidRPr="00695F4A">
        <w:rPr>
          <w:rFonts w:ascii="新細明體" w:eastAsia="SimSun" w:hAnsi="新細明體" w:hint="eastAsia"/>
          <w:b/>
          <w:noProof/>
          <w:lang w:eastAsia="zh-CN"/>
        </w:rPr>
        <w:t>（第八课节）</w:t>
      </w:r>
    </w:p>
    <w:p w14:paraId="0A1CB93E" w14:textId="45E4D777" w:rsidR="002B3AB5" w:rsidRDefault="002B3AB5" w:rsidP="002B3AB5">
      <w:pPr>
        <w:spacing w:line="276" w:lineRule="auto"/>
        <w:ind w:left="0" w:firstLine="0"/>
        <w:jc w:val="center"/>
        <w:rPr>
          <w:rFonts w:ascii="新細明體" w:hAnsi="新細明體"/>
          <w:b/>
          <w:lang w:eastAsia="zh-HK"/>
        </w:rPr>
      </w:pPr>
      <w:r>
        <w:rPr>
          <w:rFonts w:ascii="微軟正黑體" w:eastAsia="微軟正黑體" w:hAnsi="微軟正黑體"/>
          <w:b/>
          <w:noProof/>
          <w:sz w:val="28"/>
          <w:szCs w:val="28"/>
          <w:lang w:eastAsia="zh-CN"/>
        </w:rPr>
        <w:drawing>
          <wp:anchor distT="0" distB="0" distL="114300" distR="114300" simplePos="0" relativeHeight="252207104" behindDoc="1" locked="0" layoutInCell="1" allowOverlap="1" wp14:anchorId="479BD90F" wp14:editId="40E2E991">
            <wp:simplePos x="0" y="0"/>
            <wp:positionH relativeFrom="margin">
              <wp:posOffset>-597014</wp:posOffset>
            </wp:positionH>
            <wp:positionV relativeFrom="paragraph">
              <wp:posOffset>205740</wp:posOffset>
            </wp:positionV>
            <wp:extent cx="6404935" cy="8134066"/>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404935" cy="8134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F4A" w:rsidRPr="00695F4A">
        <w:rPr>
          <w:rFonts w:ascii="新細明體" w:eastAsia="SimSun" w:hAnsi="新細明體" w:hint="eastAsia"/>
          <w:b/>
          <w:lang w:eastAsia="zh-CN"/>
        </w:rPr>
        <w:t>学与教材料</w:t>
      </w:r>
    </w:p>
    <w:p w14:paraId="0AFB2CB5" w14:textId="77777777" w:rsidR="002B3AB5" w:rsidRDefault="002B3AB5" w:rsidP="002B3AB5">
      <w:pPr>
        <w:rPr>
          <w:rFonts w:ascii="新細明體" w:hAnsi="新細明體"/>
          <w:b/>
          <w:lang w:eastAsia="zh-HK"/>
        </w:rPr>
      </w:pPr>
      <w:r>
        <w:rPr>
          <w:rFonts w:eastAsiaTheme="minorEastAsia"/>
          <w:noProof/>
          <w:lang w:eastAsia="zh-CN"/>
        </w:rPr>
        <mc:AlternateContent>
          <mc:Choice Requires="wps">
            <w:drawing>
              <wp:anchor distT="0" distB="0" distL="114300" distR="114300" simplePos="0" relativeHeight="252210176" behindDoc="0" locked="0" layoutInCell="1" allowOverlap="1" wp14:anchorId="5C2746B3" wp14:editId="69D037DD">
                <wp:simplePos x="0" y="0"/>
                <wp:positionH relativeFrom="margin">
                  <wp:posOffset>-159327</wp:posOffset>
                </wp:positionH>
                <wp:positionV relativeFrom="paragraph">
                  <wp:posOffset>812396</wp:posOffset>
                </wp:positionV>
                <wp:extent cx="5486400" cy="6615545"/>
                <wp:effectExtent l="0" t="0" r="0" b="0"/>
                <wp:wrapNone/>
                <wp:docPr id="451" name="文字方塊 451"/>
                <wp:cNvGraphicFramePr/>
                <a:graphic xmlns:a="http://schemas.openxmlformats.org/drawingml/2006/main">
                  <a:graphicData uri="http://schemas.microsoft.com/office/word/2010/wordprocessingShape">
                    <wps:wsp>
                      <wps:cNvSpPr txBox="1"/>
                      <wps:spPr>
                        <a:xfrm>
                          <a:off x="0" y="0"/>
                          <a:ext cx="5486400" cy="6615545"/>
                        </a:xfrm>
                        <a:prstGeom prst="rect">
                          <a:avLst/>
                        </a:prstGeom>
                        <a:noFill/>
                        <a:ln w="6350">
                          <a:noFill/>
                        </a:ln>
                      </wps:spPr>
                      <wps:txb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4C501851" w:rsidR="00C21AA7" w:rsidRPr="00D05C95" w:rsidRDefault="00695F4A" w:rsidP="002B3AB5">
                            <w:pPr>
                              <w:spacing w:line="276" w:lineRule="auto"/>
                              <w:ind w:leftChars="826" w:left="1982" w:firstLine="280"/>
                              <w:rPr>
                                <w:rFonts w:ascii="微軟正黑體" w:eastAsia="微軟正黑體" w:hAnsi="微軟正黑體"/>
                                <w:b/>
                                <w:sz w:val="28"/>
                                <w:szCs w:val="28"/>
                                <w:lang w:eastAsia="zh-CN"/>
                              </w:rPr>
                            </w:pPr>
                            <w:r w:rsidRPr="00695F4A">
                              <w:rPr>
                                <w:rFonts w:ascii="微軟正黑體" w:eastAsia="SimSun" w:hAnsi="微軟正黑體" w:hint="eastAsia"/>
                                <w:b/>
                                <w:sz w:val="28"/>
                                <w:szCs w:val="28"/>
                                <w:lang w:eastAsia="zh-CN"/>
                              </w:rPr>
                              <w:t>知多一点点：《联合国宪章》及相关专业术语</w:t>
                            </w:r>
                          </w:p>
                          <w:p w14:paraId="1E912942" w14:textId="1DCC7DF2" w:rsidR="00C21AA7" w:rsidRDefault="00695F4A" w:rsidP="002B3AB5">
                            <w:pPr>
                              <w:ind w:leftChars="58" w:left="140" w:hanging="1"/>
                              <w:jc w:val="both"/>
                              <w:rPr>
                                <w:rFonts w:ascii="微軟正黑體" w:eastAsia="微軟正黑體" w:hAnsi="微軟正黑體"/>
                                <w:lang w:eastAsia="zh-CN"/>
                              </w:rPr>
                            </w:pPr>
                            <w:r w:rsidRPr="00695F4A">
                              <w:rPr>
                                <w:rFonts w:ascii="微軟正黑體" w:eastAsia="SimSun" w:hAnsi="微軟正黑體" w:hint="eastAsia"/>
                                <w:lang w:eastAsia="zh-CN"/>
                              </w:rPr>
                              <w:t>《联合国宪章》</w:t>
                            </w:r>
                          </w:p>
                          <w:p w14:paraId="41E885F8" w14:textId="64240E71" w:rsidR="00C21AA7" w:rsidRPr="006B39E9" w:rsidRDefault="00695F4A" w:rsidP="002B3AB5">
                            <w:pPr>
                              <w:ind w:leftChars="58" w:left="140" w:hanging="1"/>
                              <w:jc w:val="both"/>
                              <w:rPr>
                                <w:rFonts w:ascii="微軟正黑體" w:eastAsia="微軟正黑體" w:hAnsi="微軟正黑體"/>
                                <w:lang w:eastAsia="zh-CN"/>
                              </w:rPr>
                            </w:pPr>
                            <w:r w:rsidRPr="00695F4A">
                              <w:rPr>
                                <w:rFonts w:ascii="微軟正黑體" w:eastAsia="SimSun" w:hAnsi="微軟正黑體" w:hint="eastAsia"/>
                                <w:lang w:eastAsia="zh-CN"/>
                              </w:rPr>
                              <w:t>第二条</w:t>
                            </w:r>
                          </w:p>
                          <w:p w14:paraId="10684F64" w14:textId="15CDAF08" w:rsidR="00C21AA7" w:rsidRPr="006B39E9" w:rsidRDefault="00695F4A" w:rsidP="002B3AB5">
                            <w:pPr>
                              <w:ind w:leftChars="58" w:left="140" w:hanging="1"/>
                              <w:jc w:val="both"/>
                              <w:rPr>
                                <w:rFonts w:ascii="微軟正黑體" w:eastAsia="微軟正黑體" w:hAnsi="微軟正黑體"/>
                                <w:lang w:eastAsia="zh-CN"/>
                              </w:rPr>
                            </w:pPr>
                            <w:r w:rsidRPr="00695F4A">
                              <w:rPr>
                                <w:rFonts w:ascii="微軟正黑體" w:eastAsia="SimSun" w:hAnsi="微軟正黑體" w:hint="eastAsia"/>
                                <w:lang w:eastAsia="zh-CN"/>
                              </w:rPr>
                              <w:t>一、本组织系是基于各会员国主权平等之原则。</w:t>
                            </w:r>
                          </w:p>
                          <w:p w14:paraId="0CBA7012" w14:textId="2E4FC2D9"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76A139D" w14:textId="0BE9A295"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微軟正黑體" w:eastAsia="SimSun" w:hAnsi="微軟正黑體" w:hint="eastAsia"/>
                                <w:lang w:eastAsia="zh-CN"/>
                              </w:rPr>
                              <w:t>七、本宪章不得认为授权联合国干涉在本质上属于任何国家国内管辖之事件</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B7F6D43" w14:textId="613F5F3A" w:rsidR="00C21AA7" w:rsidRPr="006B39E9" w:rsidRDefault="00695F4A" w:rsidP="002B3AB5">
                            <w:pPr>
                              <w:ind w:leftChars="58" w:left="140" w:hanging="1"/>
                              <w:jc w:val="right"/>
                              <w:rPr>
                                <w:rFonts w:eastAsia="微軟正黑體"/>
                              </w:rPr>
                            </w:pPr>
                            <w:r w:rsidRPr="00695F4A">
                              <w:rPr>
                                <w:rFonts w:eastAsia="SimSun" w:hint="eastAsia"/>
                                <w:sz w:val="22"/>
                                <w:lang w:eastAsia="zh-CN"/>
                              </w:rPr>
                              <w:t>资料来源：</w:t>
                            </w:r>
                            <w:r w:rsidRPr="00695F4A">
                              <w:rPr>
                                <w:rFonts w:eastAsia="SimSun"/>
                                <w:sz w:val="22"/>
                                <w:lang w:eastAsia="zh-CN"/>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5E8C42A0" w:rsidR="00C21AA7" w:rsidRDefault="00695F4A" w:rsidP="002B3AB5">
                            <w:pPr>
                              <w:ind w:leftChars="58" w:left="140" w:hanging="1"/>
                              <w:jc w:val="both"/>
                              <w:rPr>
                                <w:rFonts w:ascii="微軟正黑體" w:eastAsia="微軟正黑體" w:hAnsi="微軟正黑體"/>
                                <w:lang w:eastAsia="zh-CN"/>
                              </w:rPr>
                            </w:pPr>
                            <w:r w:rsidRPr="00695F4A">
                              <w:rPr>
                                <w:rFonts w:ascii="微軟正黑體" w:eastAsia="SimSun" w:hAnsi="微軟正黑體" w:hint="eastAsia"/>
                                <w:lang w:eastAsia="zh-CN"/>
                              </w:rPr>
                              <w:t>联合国公约与宣言检索系统</w:t>
                            </w:r>
                            <w:r w:rsidRPr="00695F4A">
                              <w:rPr>
                                <w:rFonts w:ascii="微軟正黑體" w:eastAsia="SimSun" w:hAnsi="微軟正黑體"/>
                                <w:lang w:eastAsia="zh-CN"/>
                              </w:rPr>
                              <w:t>&gt;</w:t>
                            </w:r>
                            <w:r w:rsidRPr="00695F4A">
                              <w:rPr>
                                <w:rFonts w:ascii="微軟正黑體" w:eastAsia="SimSun" w:hAnsi="微軟正黑體" w:hint="eastAsia"/>
                                <w:lang w:eastAsia="zh-CN"/>
                              </w:rPr>
                              <w:t>专业术语</w:t>
                            </w:r>
                          </w:p>
                          <w:p w14:paraId="0B33D808" w14:textId="1F993528" w:rsidR="00C21AA7" w:rsidRDefault="00695F4A" w:rsidP="002B3AB5">
                            <w:pPr>
                              <w:pStyle w:val="a6"/>
                              <w:numPr>
                                <w:ilvl w:val="0"/>
                                <w:numId w:val="75"/>
                              </w:numPr>
                              <w:jc w:val="both"/>
                              <w:rPr>
                                <w:rFonts w:ascii="微軟正黑體" w:eastAsia="微軟正黑體" w:hAnsi="微軟正黑體"/>
                              </w:rPr>
                            </w:pPr>
                            <w:r w:rsidRPr="00695F4A">
                              <w:rPr>
                                <w:rFonts w:eastAsia="SimSun" w:hint="eastAsia"/>
                                <w:b/>
                                <w:lang w:eastAsia="zh-CN"/>
                              </w:rPr>
                              <w:t>「公约」</w:t>
                            </w:r>
                            <w:r w:rsidRPr="00695F4A">
                              <w:rPr>
                                <w:rFonts w:eastAsia="SimSun" w:hint="eastAsia"/>
                                <w:lang w:eastAsia="zh-CN"/>
                              </w:rPr>
                              <w:t>一词经常为双边协定所使用。但现在</w:t>
                            </w:r>
                            <w:r w:rsidRPr="00695F4A">
                              <w:rPr>
                                <w:rFonts w:eastAsia="SimSun"/>
                                <w:lang w:eastAsia="zh-CN"/>
                              </w:rPr>
                              <w:t xml:space="preserve"> “</w:t>
                            </w:r>
                            <w:r w:rsidRPr="00695F4A">
                              <w:rPr>
                                <w:rFonts w:eastAsia="SimSun" w:hint="eastAsia"/>
                                <w:lang w:eastAsia="zh-CN"/>
                              </w:rPr>
                              <w:t>公约</w:t>
                            </w:r>
                            <w:r w:rsidRPr="00695F4A">
                              <w:rPr>
                                <w:rFonts w:eastAsia="SimSun"/>
                                <w:lang w:eastAsia="zh-CN"/>
                              </w:rPr>
                              <w:t xml:space="preserve">” </w:t>
                            </w:r>
                            <w:r w:rsidRPr="00695F4A">
                              <w:rPr>
                                <w:rFonts w:ascii="微軟正黑體" w:eastAsia="SimSun" w:hAnsi="微軟正黑體" w:hint="eastAsia"/>
                                <w:lang w:eastAsia="zh-CN"/>
                              </w:rPr>
                              <w:t>一般用于拥有众多缔约方的正式的多边条约。公约通常开放供整个国际社会或大批国家加入。正常情况下在某个国际组织主持下谈判达成的文书被称为公约。这也适用于某个国际组织的机构通过的文书。</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511E5A93" w:rsidR="00C21AA7" w:rsidRPr="00526D4D" w:rsidRDefault="00695F4A" w:rsidP="002B3AB5">
                            <w:pPr>
                              <w:pStyle w:val="a6"/>
                              <w:numPr>
                                <w:ilvl w:val="0"/>
                                <w:numId w:val="75"/>
                              </w:numPr>
                              <w:jc w:val="both"/>
                              <w:rPr>
                                <w:rFonts w:ascii="微軟正黑體" w:eastAsia="微軟正黑體" w:hAnsi="微軟正黑體"/>
                                <w:lang w:eastAsia="zh-CN"/>
                              </w:rPr>
                            </w:pPr>
                            <w:r w:rsidRPr="00695F4A">
                              <w:rPr>
                                <w:rFonts w:eastAsia="SimSun" w:hint="eastAsia"/>
                                <w:b/>
                                <w:lang w:eastAsia="zh-CN"/>
                              </w:rPr>
                              <w:t>「</w:t>
                            </w:r>
                            <w:r w:rsidRPr="00695F4A">
                              <w:rPr>
                                <w:rFonts w:ascii="微軟正黑體" w:eastAsia="SimSun" w:hAnsi="微軟正黑體" w:hint="eastAsia"/>
                                <w:b/>
                                <w:lang w:eastAsia="zh-CN"/>
                              </w:rPr>
                              <w:t>条约</w:t>
                            </w:r>
                            <w:r w:rsidRPr="00695F4A">
                              <w:rPr>
                                <w:rFonts w:eastAsia="SimSun" w:hint="eastAsia"/>
                                <w:b/>
                                <w:lang w:eastAsia="zh-CN"/>
                              </w:rPr>
                              <w:t>」</w:t>
                            </w:r>
                            <w:r w:rsidRPr="00695F4A">
                              <w:rPr>
                                <w:rFonts w:ascii="微軟正黑體" w:eastAsia="SimSun" w:hAnsi="微軟正黑體" w:hint="eastAsia"/>
                                <w:lang w:eastAsia="zh-CN"/>
                              </w:rPr>
                              <w:t>是一个通称，涵盖根据国际法具有约束力的所有文书，而无论它们的正式名称为何，是在两个还是多个国际法人之间订立。因此，条约可在下述名方间订立：</w:t>
                            </w:r>
                          </w:p>
                          <w:p w14:paraId="5D1A7190" w14:textId="78C83551"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lang w:eastAsia="zh-CN"/>
                              </w:rPr>
                              <w:t xml:space="preserve">a. </w:t>
                            </w:r>
                            <w:r w:rsidRPr="00695F4A">
                              <w:rPr>
                                <w:rFonts w:ascii="微軟正黑體" w:eastAsia="SimSun" w:hAnsi="微軟正黑體" w:hint="eastAsia"/>
                                <w:lang w:eastAsia="zh-CN"/>
                              </w:rPr>
                              <w:t>国家；</w:t>
                            </w:r>
                          </w:p>
                          <w:p w14:paraId="5A838651" w14:textId="763F5E39"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lang w:eastAsia="zh-CN"/>
                              </w:rPr>
                              <w:t xml:space="preserve">b. </w:t>
                            </w:r>
                            <w:r w:rsidRPr="00695F4A">
                              <w:rPr>
                                <w:rFonts w:ascii="微軟正黑體" w:eastAsia="SimSun" w:hAnsi="微軟正黑體" w:hint="eastAsia"/>
                                <w:lang w:eastAsia="zh-CN"/>
                              </w:rPr>
                              <w:t>具有缔约条约能力的国际组织与国家；或</w:t>
                            </w:r>
                          </w:p>
                          <w:p w14:paraId="02C4A593" w14:textId="56500E95"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lang w:eastAsia="zh-CN"/>
                              </w:rPr>
                              <w:t xml:space="preserve">c. </w:t>
                            </w:r>
                            <w:r w:rsidRPr="00695F4A">
                              <w:rPr>
                                <w:rFonts w:ascii="微軟正黑體" w:eastAsia="SimSun" w:hAnsi="微軟正黑體" w:hint="eastAsia"/>
                                <w:lang w:eastAsia="zh-CN"/>
                              </w:rPr>
                              <w:t>具有缔约条约能力的国际组织。</w:t>
                            </w:r>
                          </w:p>
                          <w:p w14:paraId="4D10AB34" w14:textId="78C57E5C" w:rsidR="00C21AA7" w:rsidRPr="00526D4D" w:rsidRDefault="00695F4A" w:rsidP="002B3AB5">
                            <w:pPr>
                              <w:ind w:left="567" w:firstLine="0"/>
                              <w:jc w:val="both"/>
                              <w:rPr>
                                <w:rFonts w:ascii="微軟正黑體" w:eastAsia="微軟正黑體" w:hAnsi="微軟正黑體"/>
                              </w:rPr>
                            </w:pPr>
                            <w:r w:rsidRPr="00695F4A">
                              <w:rPr>
                                <w:rFonts w:ascii="微軟正黑體" w:eastAsia="SimSun" w:hAnsi="微軟正黑體" w:hint="eastAsia"/>
                                <w:lang w:eastAsia="zh-CN"/>
                              </w:rPr>
                              <w:t>条约一词在通用意义上的适用标志着缔约各方意欲设定根据国际法可行使的权利和义务。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1384C994" w14:textId="0BDFAC17" w:rsidR="00C21AA7" w:rsidRPr="006B39E9" w:rsidRDefault="00695F4A" w:rsidP="002B3AB5">
                            <w:pPr>
                              <w:ind w:left="0" w:right="968" w:firstLine="0"/>
                              <w:jc w:val="right"/>
                              <w:rPr>
                                <w:rFonts w:ascii="微軟正黑體" w:eastAsia="微軟正黑體" w:hAnsi="微軟正黑體"/>
                              </w:rPr>
                            </w:pPr>
                            <w:r w:rsidRPr="00695F4A">
                              <w:rPr>
                                <w:rFonts w:ascii="微軟正黑體" w:eastAsia="SimSun" w:hAnsi="微軟正黑體"/>
                                <w:lang w:eastAsia="zh-CN"/>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46B3" id="文字方塊 451" o:spid="_x0000_s1066" type="#_x0000_t202" style="position:absolute;left:0;text-align:left;margin-left:-12.55pt;margin-top:63.95pt;width:6in;height:520.9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" filled="f" stroked="f" strokeweight=".5pt">
                <v:textbox>
                  <w:txbxContent>
                    <w:p w14:paraId="67D32A17" w14:textId="77777777" w:rsidR="00C21AA7" w:rsidRDefault="00C21AA7" w:rsidP="002B3AB5">
                      <w:pPr>
                        <w:spacing w:line="276" w:lineRule="auto"/>
                        <w:ind w:leftChars="826" w:left="1983" w:hanging="1"/>
                        <w:rPr>
                          <w:rFonts w:ascii="Microsoft JhengHei" w:eastAsia="Microsoft JhengHei" w:hAnsi="Microsoft JhengHei"/>
                          <w:b/>
                          <w:sz w:val="28"/>
                          <w:szCs w:val="28"/>
                        </w:rPr>
                      </w:pPr>
                    </w:p>
                    <w:p w14:paraId="2B029EC1" w14:textId="4C501851" w:rsidR="00C21AA7" w:rsidRPr="00D05C95" w:rsidRDefault="00695F4A" w:rsidP="002B3AB5">
                      <w:pPr>
                        <w:spacing w:line="276" w:lineRule="auto"/>
                        <w:ind w:leftChars="826" w:left="1982" w:firstLine="280"/>
                        <w:rPr>
                          <w:rFonts w:ascii="Microsoft JhengHei" w:eastAsia="Microsoft JhengHei" w:hAnsi="Microsoft JhengHei"/>
                          <w:b/>
                          <w:sz w:val="28"/>
                          <w:szCs w:val="28"/>
                          <w:lang w:eastAsia="zh-CN"/>
                        </w:rPr>
                      </w:pPr>
                      <w:r w:rsidRPr="00695F4A">
                        <w:rPr>
                          <w:rFonts w:ascii="Microsoft JhengHei" w:eastAsia="SimSun" w:hAnsi="Microsoft JhengHei" w:hint="eastAsia"/>
                          <w:b/>
                          <w:sz w:val="28"/>
                          <w:szCs w:val="28"/>
                          <w:lang w:eastAsia="zh-CN"/>
                        </w:rPr>
                        <w:t>知多一点点：《联合国宪章》及相关专业术语</w:t>
                      </w:r>
                    </w:p>
                    <w:p w14:paraId="1E912942" w14:textId="1DCC7DF2"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《联合国宪章》</w:t>
                      </w:r>
                    </w:p>
                    <w:p w14:paraId="41E885F8" w14:textId="64240E71"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第二条</w:t>
                      </w:r>
                    </w:p>
                    <w:p w14:paraId="10684F64" w14:textId="15CDAF08" w:rsidR="00C21AA7" w:rsidRPr="006B39E9"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一、本组织系是基于各会员国主权平等之原则。</w:t>
                      </w:r>
                    </w:p>
                    <w:p w14:paraId="0CBA7012" w14:textId="2E4FC2D9"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76A139D" w14:textId="0BE9A295" w:rsidR="00C21AA7" w:rsidRPr="006B39E9" w:rsidRDefault="00695F4A" w:rsidP="002B3AB5">
                      <w:pPr>
                        <w:ind w:leftChars="58" w:left="140" w:hanging="1"/>
                        <w:jc w:val="both"/>
                        <w:rPr>
                          <w:rFonts w:asciiTheme="minorEastAsia" w:eastAsiaTheme="minorEastAsia" w:hAnsiTheme="minorEastAsia"/>
                          <w:lang w:eastAsia="zh-CN"/>
                        </w:rPr>
                      </w:pPr>
                      <w:r w:rsidRPr="00695F4A">
                        <w:rPr>
                          <w:rFonts w:ascii="Microsoft JhengHei" w:eastAsia="SimSun" w:hAnsi="Microsoft JhengHei" w:hint="eastAsia"/>
                          <w:lang w:eastAsia="zh-CN"/>
                        </w:rPr>
                        <w:t>七、本宪章不得认为授权联合国干涉在本质上属于任何国家国内管辖之事件</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p>
                    <w:p w14:paraId="6B7F6D43" w14:textId="613F5F3A" w:rsidR="00C21AA7" w:rsidRPr="006B39E9" w:rsidRDefault="00695F4A" w:rsidP="002B3AB5">
                      <w:pPr>
                        <w:ind w:leftChars="58" w:left="140" w:hanging="1"/>
                        <w:jc w:val="right"/>
                        <w:rPr>
                          <w:rFonts w:eastAsia="Microsoft JhengHei"/>
                        </w:rPr>
                      </w:pPr>
                      <w:r w:rsidRPr="00695F4A">
                        <w:rPr>
                          <w:rFonts w:eastAsia="SimSun" w:hint="eastAsia"/>
                          <w:sz w:val="22"/>
                          <w:lang w:eastAsia="zh-CN"/>
                        </w:rPr>
                        <w:t>资料来源：</w:t>
                      </w:r>
                      <w:r w:rsidRPr="00695F4A">
                        <w:rPr>
                          <w:rFonts w:eastAsia="SimSun"/>
                          <w:sz w:val="22"/>
                          <w:lang w:eastAsia="zh-CN"/>
                        </w:rPr>
                        <w:t>https://www.un.org/zh/about-us/un-charter/chapter-1</w:t>
                      </w:r>
                    </w:p>
                    <w:p w14:paraId="128F8D84" w14:textId="77777777" w:rsidR="00C21AA7" w:rsidRDefault="00C21AA7" w:rsidP="002B3AB5">
                      <w:pPr>
                        <w:ind w:leftChars="58" w:left="140" w:hanging="1"/>
                        <w:jc w:val="both"/>
                        <w:rPr>
                          <w:rFonts w:ascii="Microsoft JhengHei" w:eastAsia="Microsoft JhengHei" w:hAnsi="Microsoft JhengHei"/>
                        </w:rPr>
                      </w:pPr>
                    </w:p>
                    <w:p w14:paraId="2834C344" w14:textId="5E8C42A0" w:rsidR="00C21AA7" w:rsidRDefault="00695F4A" w:rsidP="002B3AB5">
                      <w:pPr>
                        <w:ind w:leftChars="58" w:left="140" w:hanging="1"/>
                        <w:jc w:val="both"/>
                        <w:rPr>
                          <w:rFonts w:ascii="Microsoft JhengHei" w:eastAsia="Microsoft JhengHei" w:hAnsi="Microsoft JhengHei"/>
                          <w:lang w:eastAsia="zh-CN"/>
                        </w:rPr>
                      </w:pPr>
                      <w:r w:rsidRPr="00695F4A">
                        <w:rPr>
                          <w:rFonts w:ascii="Microsoft JhengHei" w:eastAsia="SimSun" w:hAnsi="Microsoft JhengHei" w:hint="eastAsia"/>
                          <w:lang w:eastAsia="zh-CN"/>
                        </w:rPr>
                        <w:t>联合国公约与宣言检索系统</w:t>
                      </w:r>
                      <w:r w:rsidRPr="00695F4A">
                        <w:rPr>
                          <w:rFonts w:ascii="Microsoft JhengHei" w:eastAsia="SimSun" w:hAnsi="Microsoft JhengHei"/>
                          <w:lang w:eastAsia="zh-CN"/>
                        </w:rPr>
                        <w:t>&gt;</w:t>
                      </w:r>
                      <w:r w:rsidRPr="00695F4A">
                        <w:rPr>
                          <w:rFonts w:ascii="Microsoft JhengHei" w:eastAsia="SimSun" w:hAnsi="Microsoft JhengHei" w:hint="eastAsia"/>
                          <w:lang w:eastAsia="zh-CN"/>
                        </w:rPr>
                        <w:t>专业术语</w:t>
                      </w:r>
                    </w:p>
                    <w:p w14:paraId="0B33D808" w14:textId="1F993528" w:rsidR="00C21AA7" w:rsidRDefault="00695F4A" w:rsidP="002B3AB5">
                      <w:pPr>
                        <w:pStyle w:val="a6"/>
                        <w:numPr>
                          <w:ilvl w:val="0"/>
                          <w:numId w:val="75"/>
                        </w:numPr>
                        <w:jc w:val="both"/>
                        <w:rPr>
                          <w:rFonts w:ascii="Microsoft JhengHei" w:eastAsia="Microsoft JhengHei" w:hAnsi="Microsoft JhengHei"/>
                        </w:rPr>
                      </w:pPr>
                      <w:r w:rsidRPr="00695F4A">
                        <w:rPr>
                          <w:rFonts w:eastAsia="SimSun" w:hint="eastAsia"/>
                          <w:b/>
                          <w:lang w:eastAsia="zh-CN"/>
                        </w:rPr>
                        <w:t>「公约」</w:t>
                      </w:r>
                      <w:r w:rsidRPr="00695F4A">
                        <w:rPr>
                          <w:rFonts w:eastAsia="SimSun" w:hint="eastAsia"/>
                          <w:lang w:eastAsia="zh-CN"/>
                        </w:rPr>
                        <w:t>一词经常为双边协定所使用。但现在</w:t>
                      </w:r>
                      <w:r w:rsidRPr="00695F4A">
                        <w:rPr>
                          <w:rFonts w:eastAsia="SimSun"/>
                          <w:lang w:eastAsia="zh-CN"/>
                        </w:rPr>
                        <w:t xml:space="preserve"> “</w:t>
                      </w:r>
                      <w:r w:rsidRPr="00695F4A">
                        <w:rPr>
                          <w:rFonts w:eastAsia="SimSun" w:hint="eastAsia"/>
                          <w:lang w:eastAsia="zh-CN"/>
                        </w:rPr>
                        <w:t>公约</w:t>
                      </w:r>
                      <w:r w:rsidRPr="00695F4A">
                        <w:rPr>
                          <w:rFonts w:eastAsia="SimSun"/>
                          <w:lang w:eastAsia="zh-CN"/>
                        </w:rPr>
                        <w:t xml:space="preserve">” </w:t>
                      </w:r>
                      <w:r w:rsidRPr="00695F4A">
                        <w:rPr>
                          <w:rFonts w:ascii="Microsoft JhengHei" w:eastAsia="SimSun" w:hAnsi="Microsoft JhengHei" w:hint="eastAsia"/>
                          <w:lang w:eastAsia="zh-CN"/>
                        </w:rPr>
                        <w:t>一般用于拥有众多缔约方的正式的多边条约。公约通常开放供整个国际社会或大批国家加入。正常情况下在某个国际组织主持下谈判达成的文书被称为公约。这也适用于某个国际组织的机构通过的文书。</w:t>
                      </w:r>
                    </w:p>
                    <w:p w14:paraId="5EF35397" w14:textId="77777777" w:rsidR="00C21AA7" w:rsidRPr="00F41928" w:rsidRDefault="00C21AA7" w:rsidP="002B3AB5">
                      <w:pPr>
                        <w:ind w:left="0" w:firstLine="0"/>
                        <w:jc w:val="both"/>
                        <w:rPr>
                          <w:rFonts w:ascii="Microsoft JhengHei" w:eastAsia="Microsoft JhengHei" w:hAnsi="Microsoft JhengHei"/>
                        </w:rPr>
                      </w:pPr>
                    </w:p>
                    <w:p w14:paraId="37DAB9E6" w14:textId="511E5A93"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eastAsia="SimSun" w:hint="eastAsia"/>
                          <w:b/>
                          <w:lang w:eastAsia="zh-CN"/>
                        </w:rPr>
                        <w:t>「</w:t>
                      </w:r>
                      <w:r w:rsidRPr="00695F4A">
                        <w:rPr>
                          <w:rFonts w:ascii="Microsoft JhengHei" w:eastAsia="SimSun" w:hAnsi="Microsoft JhengHei" w:hint="eastAsia"/>
                          <w:b/>
                          <w:lang w:eastAsia="zh-CN"/>
                        </w:rPr>
                        <w:t>条约</w:t>
                      </w:r>
                      <w:r w:rsidRPr="00695F4A">
                        <w:rPr>
                          <w:rFonts w:eastAsia="SimSun" w:hint="eastAsia"/>
                          <w:b/>
                          <w:lang w:eastAsia="zh-CN"/>
                        </w:rPr>
                        <w:t>」</w:t>
                      </w:r>
                      <w:r w:rsidRPr="00695F4A">
                        <w:rPr>
                          <w:rFonts w:ascii="Microsoft JhengHei" w:eastAsia="SimSun" w:hAnsi="Microsoft JhengHei" w:hint="eastAsia"/>
                          <w:lang w:eastAsia="zh-CN"/>
                        </w:rPr>
                        <w:t>是一个通称，涵盖根据国际法具有约束力的所有文书，而无论它们的正式名称为何，是在两个还是多个国际法人之间订立。因此，条约可在下述名方间订立：</w:t>
                      </w:r>
                    </w:p>
                    <w:p w14:paraId="5D1A7190" w14:textId="78C83551"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695F4A">
                        <w:rPr>
                          <w:rFonts w:ascii="Microsoft JhengHei" w:eastAsia="SimSun" w:hAnsi="Microsoft JhengHei" w:hint="eastAsia"/>
                          <w:lang w:eastAsia="zh-CN"/>
                        </w:rPr>
                        <w:t>国家；</w:t>
                      </w:r>
                    </w:p>
                    <w:p w14:paraId="5A838651" w14:textId="763F5E39"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695F4A">
                        <w:rPr>
                          <w:rFonts w:ascii="Microsoft JhengHei" w:eastAsia="SimSun" w:hAnsi="Microsoft JhengHei" w:hint="eastAsia"/>
                          <w:lang w:eastAsia="zh-CN"/>
                        </w:rPr>
                        <w:t>具有缔约条约能力的国际组织与国家；或</w:t>
                      </w:r>
                    </w:p>
                    <w:p w14:paraId="02C4A593" w14:textId="56500E95"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c. </w:t>
                      </w:r>
                      <w:r w:rsidRPr="00695F4A">
                        <w:rPr>
                          <w:rFonts w:ascii="Microsoft JhengHei" w:eastAsia="SimSun" w:hAnsi="Microsoft JhengHei" w:hint="eastAsia"/>
                          <w:lang w:eastAsia="zh-CN"/>
                        </w:rPr>
                        <w:t>具有缔约条约能力的国际组织。</w:t>
                      </w:r>
                    </w:p>
                    <w:p w14:paraId="4D10AB34" w14:textId="78C57E5C" w:rsidR="00C21AA7" w:rsidRPr="00526D4D" w:rsidRDefault="00695F4A" w:rsidP="002B3AB5">
                      <w:pPr>
                        <w:ind w:left="567" w:firstLine="0"/>
                        <w:jc w:val="both"/>
                        <w:rPr>
                          <w:rFonts w:ascii="Microsoft JhengHei" w:eastAsia="Microsoft JhengHei" w:hAnsi="Microsoft JhengHei"/>
                        </w:rPr>
                      </w:pPr>
                      <w:r w:rsidRPr="00695F4A">
                        <w:rPr>
                          <w:rFonts w:ascii="Microsoft JhengHei" w:eastAsia="SimSun" w:hAnsi="Microsoft JhengHei" w:hint="eastAsia"/>
                          <w:lang w:eastAsia="zh-CN"/>
                        </w:rPr>
                        <w:t>条约一词在通用意义上的适用标志着缔约各方意欲设定根据国际法可行使的权利和义务。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1384C994" w14:textId="0BDFAC17" w:rsidR="00C21AA7" w:rsidRPr="006B39E9" w:rsidRDefault="00695F4A" w:rsidP="002B3AB5">
                      <w:pPr>
                        <w:ind w:left="0" w:right="968" w:firstLine="0"/>
                        <w:jc w:val="right"/>
                        <w:rPr>
                          <w:rFonts w:ascii="Microsoft JhengHei" w:eastAsia="Microsoft JhengHei" w:hAnsi="Microsoft JhengHei"/>
                        </w:rPr>
                      </w:pPr>
                      <w:r w:rsidRPr="00695F4A">
                        <w:rPr>
                          <w:rFonts w:ascii="Microsoft JhengHei" w:eastAsia="SimSun" w:hAnsi="Microsoft JhengHei"/>
                          <w:lang w:eastAsia="zh-CN"/>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208128" behindDoc="0" locked="0" layoutInCell="1" allowOverlap="1" wp14:anchorId="73FBF645" wp14:editId="24239EDE">
                <wp:simplePos x="0" y="0"/>
                <wp:positionH relativeFrom="column">
                  <wp:posOffset>3961130</wp:posOffset>
                </wp:positionH>
                <wp:positionV relativeFrom="paragraph">
                  <wp:posOffset>531751</wp:posOffset>
                </wp:positionV>
                <wp:extent cx="745490" cy="1404620"/>
                <wp:effectExtent l="0" t="0" r="0" b="635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47819280" w14:textId="1C8E08BF" w:rsidR="00C21AA7" w:rsidRPr="004314A0" w:rsidRDefault="00695F4A" w:rsidP="002B3AB5">
                            <w:pPr>
                              <w:ind w:left="0" w:firstLine="0"/>
                              <w:jc w:val="center"/>
                              <w:rPr>
                                <w:bCs/>
                              </w:rPr>
                            </w:pPr>
                            <w:r w:rsidRPr="00695F4A">
                              <w:rPr>
                                <w:rFonts w:eastAsia="SimSun" w:hint="eastAsia"/>
                                <w:bCs/>
                                <w:lang w:eastAsia="zh-CN"/>
                              </w:rPr>
                              <w:t>附录六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BF645" id="_x0000_s1067" type="#_x0000_t202" style="position:absolute;left:0;text-align:left;margin-left:311.9pt;margin-top:41.85pt;width:58.7pt;height:110.6pt;z-index:25220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" stroked="f">
                <v:textbox style="mso-fit-shape-to-text:t">
                  <w:txbxContent>
                    <w:p w14:paraId="47819280" w14:textId="1C8E08BF" w:rsidR="00C21AA7" w:rsidRPr="004314A0" w:rsidRDefault="00695F4A" w:rsidP="002B3AB5">
                      <w:pPr>
                        <w:ind w:left="0" w:firstLine="0"/>
                        <w:jc w:val="center"/>
                        <w:rPr>
                          <w:bCs/>
                        </w:rPr>
                      </w:pPr>
                      <w:r w:rsidRPr="00695F4A">
                        <w:rPr>
                          <w:rFonts w:eastAsia="SimSun" w:hint="eastAsia"/>
                          <w:bCs/>
                          <w:lang w:eastAsia="zh-CN"/>
                        </w:rPr>
                        <w:t>附录六</w:t>
                      </w:r>
                    </w:p>
                  </w:txbxContent>
                </v:textbox>
              </v:shape>
            </w:pict>
          </mc:Fallback>
        </mc:AlternateContent>
      </w:r>
      <w:r>
        <w:rPr>
          <w:rFonts w:ascii="微軟正黑體" w:eastAsia="微軟正黑體" w:hAnsi="微軟正黑體" w:hint="eastAsia"/>
          <w:noProof/>
          <w:lang w:eastAsia="zh-CN"/>
        </w:rPr>
        <w:drawing>
          <wp:anchor distT="0" distB="0" distL="114300" distR="114300" simplePos="0" relativeHeight="252209152" behindDoc="0" locked="0" layoutInCell="1" allowOverlap="1" wp14:anchorId="05927069" wp14:editId="5DEF23BD">
            <wp:simplePos x="0" y="0"/>
            <wp:positionH relativeFrom="column">
              <wp:posOffset>672228</wp:posOffset>
            </wp:positionH>
            <wp:positionV relativeFrom="paragraph">
              <wp:posOffset>846455</wp:posOffset>
            </wp:positionV>
            <wp:extent cx="634504" cy="814461"/>
            <wp:effectExtent l="0" t="0" r="0" b="5080"/>
            <wp:wrapSquare wrapText="bothSides"/>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4504" cy="814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b/>
          <w:lang w:eastAsia="zh-HK"/>
        </w:rPr>
        <w:br w:type="page"/>
      </w:r>
    </w:p>
    <w:p w14:paraId="34D5F02D" w14:textId="636BC25D" w:rsidR="00A2425A" w:rsidRDefault="00A2425A" w:rsidP="00A2425A">
      <w:pPr>
        <w:ind w:left="0" w:firstLine="0"/>
        <w:rPr>
          <w:b/>
          <w:sz w:val="28"/>
        </w:rPr>
      </w:pPr>
      <w:r>
        <w:rPr>
          <w:rFonts w:ascii="微軟正黑體" w:eastAsia="微軟正黑體" w:hAnsi="微軟正黑體"/>
          <w:b/>
          <w:noProof/>
          <w:sz w:val="28"/>
          <w:szCs w:val="28"/>
          <w:lang w:eastAsia="zh-CN"/>
        </w:rPr>
        <w:lastRenderedPageBreak/>
        <w:drawing>
          <wp:anchor distT="0" distB="0" distL="114300" distR="114300" simplePos="0" relativeHeight="252211200" behindDoc="1" locked="0" layoutInCell="1" allowOverlap="1" wp14:anchorId="3A3B0152" wp14:editId="0DD70464">
            <wp:simplePos x="0" y="0"/>
            <wp:positionH relativeFrom="margin">
              <wp:posOffset>-510540</wp:posOffset>
            </wp:positionH>
            <wp:positionV relativeFrom="paragraph">
              <wp:posOffset>0</wp:posOffset>
            </wp:positionV>
            <wp:extent cx="6373184" cy="7219315"/>
            <wp:effectExtent l="0" t="0" r="8890" b="635"/>
            <wp:wrapNone/>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373184"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A8D2" w14:textId="2464DDBB" w:rsidR="00A2425A" w:rsidRDefault="00A2425A" w:rsidP="00A2425A">
      <w:pPr>
        <w:ind w:left="0" w:firstLine="0"/>
        <w:rPr>
          <w:b/>
          <w:sz w:val="28"/>
        </w:rPr>
      </w:pPr>
    </w:p>
    <w:p w14:paraId="167424B3" w14:textId="3E0B8D8A" w:rsidR="00A2425A" w:rsidRDefault="00A2425A" w:rsidP="00A2425A">
      <w:pPr>
        <w:ind w:left="0" w:firstLine="0"/>
        <w:rPr>
          <w:b/>
          <w:sz w:val="28"/>
        </w:rPr>
      </w:pPr>
    </w:p>
    <w:p w14:paraId="63E82E3D" w14:textId="75F5198D" w:rsidR="00A2425A" w:rsidRDefault="00A2425A" w:rsidP="00A2425A">
      <w:pPr>
        <w:ind w:left="0" w:firstLine="0"/>
        <w:rPr>
          <w:b/>
          <w:sz w:val="28"/>
        </w:rPr>
      </w:pPr>
    </w:p>
    <w:p w14:paraId="362BD783" w14:textId="56E2274A" w:rsidR="00A2425A" w:rsidRDefault="00A2425A" w:rsidP="00A2425A">
      <w:pPr>
        <w:ind w:left="0" w:firstLine="0"/>
        <w:rPr>
          <w:b/>
          <w:sz w:val="28"/>
        </w:rPr>
      </w:pPr>
      <w:r w:rsidRPr="00526D4D">
        <w:rPr>
          <w:rFonts w:eastAsiaTheme="minorEastAsia"/>
          <w:noProof/>
          <w:lang w:eastAsia="zh-CN"/>
        </w:rPr>
        <mc:AlternateContent>
          <mc:Choice Requires="wps">
            <w:drawing>
              <wp:anchor distT="0" distB="0" distL="114300" distR="114300" simplePos="0" relativeHeight="252212224" behindDoc="0" locked="0" layoutInCell="1" allowOverlap="1" wp14:anchorId="35FF4CDC" wp14:editId="40CFEADB">
                <wp:simplePos x="0" y="0"/>
                <wp:positionH relativeFrom="margin">
                  <wp:align>right</wp:align>
                </wp:positionH>
                <wp:positionV relativeFrom="paragraph">
                  <wp:posOffset>79375</wp:posOffset>
                </wp:positionV>
                <wp:extent cx="5281295" cy="5534167"/>
                <wp:effectExtent l="0" t="0" r="0" b="0"/>
                <wp:wrapNone/>
                <wp:docPr id="455" name="文字方塊 455"/>
                <wp:cNvGraphicFramePr/>
                <a:graphic xmlns:a="http://schemas.openxmlformats.org/drawingml/2006/main">
                  <a:graphicData uri="http://schemas.microsoft.com/office/word/2010/wordprocessingShape">
                    <wps:wsp>
                      <wps:cNvSpPr txBox="1"/>
                      <wps:spPr>
                        <a:xfrm>
                          <a:off x="0" y="0"/>
                          <a:ext cx="5281295" cy="5534167"/>
                        </a:xfrm>
                        <a:prstGeom prst="rect">
                          <a:avLst/>
                        </a:prstGeom>
                        <a:noFill/>
                        <a:ln w="6350">
                          <a:noFill/>
                        </a:ln>
                      </wps:spPr>
                      <wps:txbx>
                        <w:txbxContent>
                          <w:p w14:paraId="50DE2479" w14:textId="0BDC0B4A" w:rsidR="00C21AA7" w:rsidRPr="00526D4D" w:rsidRDefault="00695F4A" w:rsidP="002B3AB5">
                            <w:pPr>
                              <w:pStyle w:val="a6"/>
                              <w:numPr>
                                <w:ilvl w:val="0"/>
                                <w:numId w:val="75"/>
                              </w:numPr>
                              <w:jc w:val="both"/>
                              <w:rPr>
                                <w:rFonts w:ascii="微軟正黑體" w:eastAsia="微軟正黑體" w:hAnsi="微軟正黑體"/>
                                <w:lang w:eastAsia="zh-CN"/>
                              </w:rPr>
                            </w:pPr>
                            <w:r w:rsidRPr="00695F4A">
                              <w:rPr>
                                <w:rFonts w:ascii="微軟正黑體" w:eastAsia="SimSun" w:hAnsi="微軟正黑體" w:hint="eastAsia"/>
                                <w:b/>
                                <w:lang w:eastAsia="zh-CN"/>
                              </w:rPr>
                              <w:t>批准、接受和核准</w:t>
                            </w:r>
                            <w:r w:rsidRPr="00695F4A">
                              <w:rPr>
                                <w:rFonts w:ascii="微軟正黑體" w:eastAsia="SimSun" w:hAnsi="微軟正黑體" w:hint="eastAsia"/>
                                <w:lang w:eastAsia="zh-CN"/>
                              </w:rPr>
                              <w:t>均是指在国际一级采取的行动，一国根据这类行动确定其同意受条约约束。批准、接受和核准均要求采取以下两个步骤：</w:t>
                            </w:r>
                          </w:p>
                          <w:p w14:paraId="752A05FA" w14:textId="068A1E7A"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lang w:eastAsia="zh-CN"/>
                              </w:rPr>
                              <w:t xml:space="preserve">(a) </w:t>
                            </w:r>
                            <w:r w:rsidRPr="00526D4D">
                              <w:rPr>
                                <w:rFonts w:ascii="微軟正黑體" w:eastAsia="微軟正黑體" w:hAnsi="微軟正黑體"/>
                                <w:lang w:eastAsia="zh-CN"/>
                              </w:rPr>
                              <w:tab/>
                            </w:r>
                            <w:r w:rsidRPr="00695F4A">
                              <w:rPr>
                                <w:rFonts w:ascii="微軟正黑體" w:eastAsia="SimSun" w:hAnsi="微軟正黑體" w:hint="eastAsia"/>
                                <w:lang w:eastAsia="zh-CN"/>
                              </w:rPr>
                              <w:t>由国家元首、政府首脑和外交部长签署批准书、接受书或核准书，表示有关国家打算受相关条约约束；和</w:t>
                            </w:r>
                          </w:p>
                          <w:p w14:paraId="683447B9" w14:textId="0315B3E4"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lang w:eastAsia="zh-CN"/>
                              </w:rPr>
                              <w:t xml:space="preserve">(b) </w:t>
                            </w:r>
                            <w:r w:rsidRPr="00526D4D">
                              <w:rPr>
                                <w:rFonts w:ascii="微軟正黑體" w:eastAsia="微軟正黑體" w:hAnsi="微軟正黑體"/>
                                <w:lang w:eastAsia="zh-CN"/>
                              </w:rPr>
                              <w:tab/>
                            </w:r>
                            <w:r w:rsidRPr="00695F4A">
                              <w:rPr>
                                <w:rFonts w:ascii="微軟正黑體" w:eastAsia="SimSun" w:hAnsi="微軟正黑體" w:hint="eastAsia"/>
                                <w:lang w:eastAsia="zh-CN"/>
                              </w:rPr>
                              <w:t>对于多边条约，向保存人交存该文书；对于双边条约，在缔约国之间互换该文书。</w:t>
                            </w:r>
                          </w:p>
                          <w:p w14:paraId="38B06072" w14:textId="6CB1451D" w:rsidR="00C21AA7" w:rsidRPr="00526D4D" w:rsidRDefault="00695F4A" w:rsidP="002B3AB5">
                            <w:pPr>
                              <w:ind w:left="567" w:firstLine="0"/>
                              <w:jc w:val="both"/>
                              <w:rPr>
                                <w:rFonts w:ascii="微軟正黑體" w:eastAsia="微軟正黑體" w:hAnsi="微軟正黑體"/>
                                <w:lang w:eastAsia="zh-CN"/>
                              </w:rPr>
                            </w:pPr>
                            <w:r w:rsidRPr="00695F4A">
                              <w:rPr>
                                <w:rFonts w:ascii="微軟正黑體" w:eastAsia="SimSun" w:hAnsi="微軟正黑體" w:hint="eastAsia"/>
                                <w:lang w:eastAsia="zh-CN"/>
                              </w:rPr>
                              <w:t>批准书、接受书或核准书必须符合某些国际法律要求。</w:t>
                            </w:r>
                          </w:p>
                          <w:p w14:paraId="6170BFE4" w14:textId="43B1E5E1" w:rsidR="00C21AA7" w:rsidRDefault="00695F4A" w:rsidP="002B3AB5">
                            <w:pPr>
                              <w:ind w:left="567" w:firstLine="0"/>
                              <w:jc w:val="both"/>
                              <w:rPr>
                                <w:rFonts w:asciiTheme="minorEastAsia" w:eastAsiaTheme="minorEastAsia" w:hAnsiTheme="minorEastAsia"/>
                              </w:rPr>
                            </w:pPr>
                            <w:r w:rsidRPr="00695F4A">
                              <w:rPr>
                                <w:rFonts w:ascii="微軟正黑體" w:eastAsia="SimSun" w:hAnsi="微軟正黑體" w:hint="eastAsia"/>
                                <w:lang w:eastAsia="zh-CN"/>
                              </w:rPr>
                              <w:t>在国际一级批准、接受或核准是向国际社会表明，一国承诺履行条约规定的义务。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67B93307" w:rsidR="00C21AA7" w:rsidRPr="00526D4D" w:rsidRDefault="00695F4A" w:rsidP="002B3AB5">
                            <w:pPr>
                              <w:pStyle w:val="a6"/>
                              <w:numPr>
                                <w:ilvl w:val="0"/>
                                <w:numId w:val="75"/>
                              </w:numPr>
                              <w:jc w:val="both"/>
                              <w:rPr>
                                <w:rFonts w:ascii="微軟正黑體" w:eastAsia="微軟正黑體" w:hAnsi="微軟正黑體"/>
                              </w:rPr>
                            </w:pPr>
                            <w:r w:rsidRPr="00695F4A">
                              <w:rPr>
                                <w:rFonts w:ascii="微軟正黑體" w:eastAsia="SimSun" w:hAnsi="微軟正黑體" w:hint="eastAsia"/>
                                <w:b/>
                                <w:lang w:eastAsia="zh-CN"/>
                              </w:rPr>
                              <w:t>保留</w:t>
                            </w:r>
                            <w:r w:rsidRPr="00695F4A">
                              <w:rPr>
                                <w:rFonts w:ascii="微軟正黑體" w:eastAsia="SimSun" w:hAnsi="微軟正黑體" w:hint="eastAsia"/>
                                <w:lang w:eastAsia="zh-CN"/>
                              </w:rPr>
                              <w:t>是指一国据以打算在某一条约的若干规定适用于该国时摒除或更改其法律效力的说明。保留可使一国参加一项在其他情况下它不能或不愿参加的多边条约。各国在签署、批准、接受、核准或加入一项条约时，可对该条约作出保留。如果一国是在签署时作出保留，则必须在批准、接受或核准时对保留加以确认。由于保留的目的是要更改一国的法律义务，因此必须由国家元首、政府首脑或外交部长签署。保留不得违背条约的目的及宗旨。…</w:t>
                            </w:r>
                            <w:r w:rsidRPr="00695F4A">
                              <w:rPr>
                                <w:rFonts w:ascii="微軟正黑體" w:eastAsia="SimSun" w:hAnsi="微軟正黑體"/>
                                <w:lang w:eastAsia="zh-CN"/>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202D55C9" w:rsidR="00C21AA7" w:rsidRPr="00526D4D" w:rsidRDefault="00695F4A" w:rsidP="002B3AB5">
                            <w:pPr>
                              <w:ind w:left="0" w:firstLine="0"/>
                              <w:rPr>
                                <w:rFonts w:eastAsia="微軟正黑體"/>
                                <w:sz w:val="22"/>
                              </w:rPr>
                            </w:pPr>
                            <w:r w:rsidRPr="00695F4A">
                              <w:rPr>
                                <w:rFonts w:eastAsia="SimSun" w:hint="eastAsia"/>
                                <w:sz w:val="22"/>
                                <w:lang w:eastAsia="zh-CN"/>
                              </w:rPr>
                              <w:t>资料来源：</w:t>
                            </w:r>
                            <w:r w:rsidRPr="00695F4A">
                              <w:rPr>
                                <w:rFonts w:eastAsia="SimSun"/>
                                <w:sz w:val="22"/>
                                <w:lang w:eastAsia="zh-CN"/>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CDC" id="文字方塊 455" o:spid="_x0000_s1068" type="#_x0000_t202" style="position:absolute;margin-left:364.65pt;margin-top:6.25pt;width:415.85pt;height:435.7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" filled="f" stroked="f" strokeweight=".5pt">
                <v:textbox>
                  <w:txbxContent>
                    <w:p w14:paraId="50DE2479" w14:textId="0BDC0B4A" w:rsidR="00C21AA7" w:rsidRPr="00526D4D" w:rsidRDefault="00695F4A" w:rsidP="002B3AB5">
                      <w:pPr>
                        <w:pStyle w:val="a6"/>
                        <w:numPr>
                          <w:ilvl w:val="0"/>
                          <w:numId w:val="75"/>
                        </w:numPr>
                        <w:jc w:val="both"/>
                        <w:rPr>
                          <w:rFonts w:ascii="Microsoft JhengHei" w:eastAsia="Microsoft JhengHei" w:hAnsi="Microsoft JhengHei"/>
                          <w:lang w:eastAsia="zh-CN"/>
                        </w:rPr>
                      </w:pPr>
                      <w:r w:rsidRPr="00695F4A">
                        <w:rPr>
                          <w:rFonts w:ascii="Microsoft JhengHei" w:eastAsia="SimSun" w:hAnsi="Microsoft JhengHei" w:hint="eastAsia"/>
                          <w:b/>
                          <w:lang w:eastAsia="zh-CN"/>
                        </w:rPr>
                        <w:t>批准、接受和核准</w:t>
                      </w:r>
                      <w:r w:rsidRPr="00695F4A">
                        <w:rPr>
                          <w:rFonts w:ascii="Microsoft JhengHei" w:eastAsia="SimSun" w:hAnsi="Microsoft JhengHei" w:hint="eastAsia"/>
                          <w:lang w:eastAsia="zh-CN"/>
                        </w:rPr>
                        <w:t>均是指在国际一级采取的行动，一国根据这类行动确定其同意受条约约束。批准、接受和核准均要求采取以下两个步骤：</w:t>
                      </w:r>
                    </w:p>
                    <w:p w14:paraId="752A05FA" w14:textId="068A1E7A"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(a)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由国家元首、政府首脑和外交部长签署批准书、接受书或核准书，表示有关国家打算受相关条约约束；和</w:t>
                      </w:r>
                    </w:p>
                    <w:p w14:paraId="683447B9" w14:textId="0315B3E4"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lang w:eastAsia="zh-CN"/>
                        </w:rPr>
                        <w:t xml:space="preserve">(b) </w:t>
                      </w:r>
                      <w:r w:rsidRPr="00526D4D">
                        <w:rPr>
                          <w:rFonts w:ascii="Microsoft JhengHei" w:eastAsia="Microsoft JhengHei" w:hAnsi="Microsoft JhengHei"/>
                          <w:lang w:eastAsia="zh-CN"/>
                        </w:rPr>
                        <w:tab/>
                      </w:r>
                      <w:r w:rsidRPr="00695F4A">
                        <w:rPr>
                          <w:rFonts w:ascii="Microsoft JhengHei" w:eastAsia="SimSun" w:hAnsi="Microsoft JhengHei" w:hint="eastAsia"/>
                          <w:lang w:eastAsia="zh-CN"/>
                        </w:rPr>
                        <w:t>对于多边条约，向保存人交存该文书；对于双边条约，在缔约国之间互换该文书。</w:t>
                      </w:r>
                    </w:p>
                    <w:p w14:paraId="38B06072" w14:textId="6CB1451D" w:rsidR="00C21AA7" w:rsidRPr="00526D4D" w:rsidRDefault="00695F4A" w:rsidP="002B3AB5">
                      <w:pPr>
                        <w:ind w:left="567" w:firstLine="0"/>
                        <w:jc w:val="both"/>
                        <w:rPr>
                          <w:rFonts w:ascii="Microsoft JhengHei" w:eastAsia="Microsoft JhengHei" w:hAnsi="Microsoft JhengHei"/>
                          <w:lang w:eastAsia="zh-CN"/>
                        </w:rPr>
                      </w:pPr>
                      <w:r w:rsidRPr="00695F4A">
                        <w:rPr>
                          <w:rFonts w:ascii="Microsoft JhengHei" w:eastAsia="SimSun" w:hAnsi="Microsoft JhengHei" w:hint="eastAsia"/>
                          <w:lang w:eastAsia="zh-CN"/>
                        </w:rPr>
                        <w:t>批准书、接受书或核准书必须符合某些国际法律要求。</w:t>
                      </w:r>
                    </w:p>
                    <w:p w14:paraId="6170BFE4" w14:textId="43B1E5E1" w:rsidR="00C21AA7" w:rsidRDefault="00695F4A" w:rsidP="002B3AB5">
                      <w:pPr>
                        <w:ind w:left="567" w:firstLine="0"/>
                        <w:jc w:val="both"/>
                        <w:rPr>
                          <w:rFonts w:asciiTheme="minorEastAsia" w:eastAsiaTheme="minorEastAsia" w:hAnsiTheme="minorEastAsia"/>
                        </w:rPr>
                      </w:pPr>
                      <w:r w:rsidRPr="00695F4A">
                        <w:rPr>
                          <w:rFonts w:ascii="Microsoft JhengHei" w:eastAsia="SimSun" w:hAnsi="Microsoft JhengHei" w:hint="eastAsia"/>
                          <w:lang w:eastAsia="zh-CN"/>
                        </w:rPr>
                        <w:t>在国际一级批准、接受或核准是向国际社会表明，一国承诺履行条约规定的义务。</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p>
                    <w:p w14:paraId="3D7E7CCC" w14:textId="77777777" w:rsidR="00C21AA7" w:rsidRPr="00526D4D" w:rsidRDefault="00C21AA7" w:rsidP="002B3AB5">
                      <w:pPr>
                        <w:ind w:left="567" w:firstLine="0"/>
                        <w:jc w:val="both"/>
                        <w:rPr>
                          <w:rFonts w:ascii="Microsoft JhengHei" w:eastAsia="Microsoft JhengHei" w:hAnsi="Microsoft JhengHei"/>
                        </w:rPr>
                      </w:pPr>
                    </w:p>
                    <w:p w14:paraId="38867853" w14:textId="67B93307" w:rsidR="00C21AA7" w:rsidRPr="00526D4D" w:rsidRDefault="00695F4A" w:rsidP="002B3AB5">
                      <w:pPr>
                        <w:pStyle w:val="a6"/>
                        <w:numPr>
                          <w:ilvl w:val="0"/>
                          <w:numId w:val="75"/>
                        </w:numPr>
                        <w:jc w:val="both"/>
                        <w:rPr>
                          <w:rFonts w:ascii="Microsoft JhengHei" w:eastAsia="Microsoft JhengHei" w:hAnsi="Microsoft JhengHei"/>
                        </w:rPr>
                      </w:pPr>
                      <w:r w:rsidRPr="00695F4A">
                        <w:rPr>
                          <w:rFonts w:ascii="Microsoft JhengHei" w:eastAsia="SimSun" w:hAnsi="Microsoft JhengHei" w:hint="eastAsia"/>
                          <w:b/>
                          <w:lang w:eastAsia="zh-CN"/>
                        </w:rPr>
                        <w:t>保留</w:t>
                      </w:r>
                      <w:r w:rsidRPr="00695F4A">
                        <w:rPr>
                          <w:rFonts w:ascii="Microsoft JhengHei" w:eastAsia="SimSun" w:hAnsi="Microsoft JhengHei" w:hint="eastAsia"/>
                          <w:lang w:eastAsia="zh-CN"/>
                        </w:rPr>
                        <w:t>是指一国据以打算在某一条约的若干规定适用于该国时摒除或更改其法律效力的说明。保留可使一国参加一项在其他情况下它不能或不愿参加的多边条约。各国在签署、批准、接受、核准或加入一项条约时，可对该条约作出保留。如果一国是在签署时作出保留，则必须在批准、接受或核准时对保留加以确认。由于保留的目的是要更改一国的法律义务，因此必须由国家元首、政府首脑或外交部长签署。保留不得违背条约的目的及宗旨。…</w:t>
                      </w:r>
                      <w:r w:rsidRPr="00695F4A">
                        <w:rPr>
                          <w:rFonts w:ascii="Microsoft JhengHei" w:eastAsia="SimSun" w:hAnsi="Microsoft JhengHei"/>
                          <w:lang w:eastAsia="zh-CN"/>
                        </w:rPr>
                        <w:t xml:space="preserve"> …</w:t>
                      </w:r>
                    </w:p>
                    <w:p w14:paraId="19C2D64E" w14:textId="77777777" w:rsidR="00C21AA7" w:rsidRDefault="00C21AA7" w:rsidP="002B3AB5">
                      <w:pPr>
                        <w:ind w:left="0" w:firstLine="0"/>
                        <w:jc w:val="both"/>
                        <w:rPr>
                          <w:rFonts w:ascii="Microsoft JhengHei" w:eastAsia="Microsoft JhengHei" w:hAnsi="Microsoft JhengHei"/>
                        </w:rPr>
                      </w:pPr>
                    </w:p>
                    <w:p w14:paraId="62A4331E" w14:textId="202D55C9" w:rsidR="00C21AA7" w:rsidRPr="00526D4D" w:rsidRDefault="00695F4A" w:rsidP="002B3AB5">
                      <w:pPr>
                        <w:ind w:left="0" w:firstLine="0"/>
                        <w:rPr>
                          <w:rFonts w:eastAsia="Microsoft JhengHei"/>
                          <w:sz w:val="22"/>
                        </w:rPr>
                      </w:pPr>
                      <w:r w:rsidRPr="00695F4A">
                        <w:rPr>
                          <w:rFonts w:eastAsia="SimSun" w:hint="eastAsia"/>
                          <w:sz w:val="22"/>
                          <w:lang w:eastAsia="zh-CN"/>
                        </w:rPr>
                        <w:t>资料来源：</w:t>
                      </w:r>
                      <w:r w:rsidRPr="00695F4A">
                        <w:rPr>
                          <w:rFonts w:eastAsia="SimSun"/>
                          <w:sz w:val="22"/>
                          <w:lang w:eastAsia="zh-CN"/>
                        </w:rPr>
                        <w:t>https://www.un.org/zh/documents/treaty/glossary</w:t>
                      </w:r>
                    </w:p>
                    <w:p w14:paraId="5049FC5C" w14:textId="095555F5" w:rsidR="00C21AA7" w:rsidRPr="00526D4D" w:rsidRDefault="00C21AA7" w:rsidP="002B3AB5">
                      <w:pPr>
                        <w:ind w:left="0" w:firstLine="0"/>
                        <w:jc w:val="both"/>
                        <w:rPr>
                          <w:rFonts w:ascii="Microsoft JhengHei" w:eastAsia="Microsoft JhengHei" w:hAnsi="Microsoft JhengHei"/>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v:textbox>
                <w10:wrap anchorx="margin"/>
              </v:shape>
            </w:pict>
          </mc:Fallback>
        </mc:AlternateContent>
      </w:r>
    </w:p>
    <w:p w14:paraId="4B01F7E7" w14:textId="0B283FB3" w:rsidR="00A2425A" w:rsidRDefault="00A2425A" w:rsidP="00A2425A">
      <w:pPr>
        <w:ind w:left="0" w:firstLine="0"/>
        <w:rPr>
          <w:b/>
          <w:sz w:val="28"/>
        </w:rPr>
      </w:pPr>
    </w:p>
    <w:p w14:paraId="22206024" w14:textId="7DD03CD0" w:rsidR="00A2425A" w:rsidRDefault="00A2425A" w:rsidP="00A2425A">
      <w:pPr>
        <w:ind w:left="0" w:firstLine="0"/>
        <w:rPr>
          <w:b/>
          <w:sz w:val="28"/>
        </w:rPr>
      </w:pPr>
    </w:p>
    <w:p w14:paraId="38B9EA47" w14:textId="1D406AC8" w:rsidR="00A2425A" w:rsidRDefault="00A2425A" w:rsidP="00A2425A">
      <w:pPr>
        <w:ind w:left="0" w:firstLine="0"/>
        <w:rPr>
          <w:b/>
          <w:sz w:val="28"/>
        </w:rPr>
      </w:pPr>
    </w:p>
    <w:p w14:paraId="4B4D425D" w14:textId="72DD0DB9" w:rsidR="00A2425A" w:rsidRDefault="00A2425A" w:rsidP="00A2425A">
      <w:pPr>
        <w:ind w:left="0" w:firstLine="0"/>
        <w:rPr>
          <w:b/>
          <w:sz w:val="28"/>
        </w:rPr>
      </w:pPr>
    </w:p>
    <w:p w14:paraId="2564635A" w14:textId="4D5AEADC" w:rsidR="00A2425A" w:rsidRDefault="00A2425A" w:rsidP="00A2425A">
      <w:pPr>
        <w:ind w:left="0" w:firstLine="0"/>
        <w:rPr>
          <w:b/>
          <w:sz w:val="28"/>
        </w:rPr>
      </w:pPr>
    </w:p>
    <w:p w14:paraId="33F0E60B" w14:textId="468938F3" w:rsidR="00A2425A" w:rsidRDefault="00A2425A" w:rsidP="00A2425A">
      <w:pPr>
        <w:ind w:left="0" w:firstLine="0"/>
        <w:rPr>
          <w:b/>
          <w:sz w:val="28"/>
        </w:rPr>
      </w:pPr>
    </w:p>
    <w:p w14:paraId="195A8DBC" w14:textId="02600A9D" w:rsidR="00A2425A" w:rsidRDefault="00A2425A" w:rsidP="00A2425A">
      <w:pPr>
        <w:ind w:left="0" w:firstLine="0"/>
        <w:rPr>
          <w:b/>
          <w:sz w:val="28"/>
        </w:rPr>
      </w:pPr>
    </w:p>
    <w:p w14:paraId="3983C8A8" w14:textId="4046DEEF" w:rsidR="00A2425A" w:rsidRDefault="00A2425A" w:rsidP="00A2425A">
      <w:pPr>
        <w:ind w:left="0" w:firstLine="0"/>
        <w:rPr>
          <w:b/>
          <w:sz w:val="28"/>
        </w:rPr>
      </w:pPr>
    </w:p>
    <w:p w14:paraId="79E34A84" w14:textId="6123C546" w:rsidR="00A2425A" w:rsidRDefault="00A2425A" w:rsidP="00A2425A">
      <w:pPr>
        <w:ind w:left="0" w:firstLine="0"/>
        <w:rPr>
          <w:b/>
          <w:sz w:val="28"/>
        </w:rPr>
      </w:pPr>
    </w:p>
    <w:p w14:paraId="3453ED97" w14:textId="31444308" w:rsidR="00A2425A" w:rsidRDefault="00A2425A" w:rsidP="00A2425A">
      <w:pPr>
        <w:ind w:left="0" w:firstLine="0"/>
        <w:rPr>
          <w:b/>
          <w:sz w:val="28"/>
        </w:rPr>
      </w:pPr>
    </w:p>
    <w:p w14:paraId="22CC49AC" w14:textId="16B216B4" w:rsidR="00A2425A" w:rsidRDefault="00A2425A" w:rsidP="00A2425A">
      <w:pPr>
        <w:ind w:left="0" w:firstLine="0"/>
        <w:rPr>
          <w:b/>
          <w:sz w:val="28"/>
        </w:rPr>
      </w:pPr>
    </w:p>
    <w:p w14:paraId="491DA9AB" w14:textId="21C30D6C" w:rsidR="00A2425A" w:rsidRDefault="00A2425A" w:rsidP="00A2425A">
      <w:pPr>
        <w:ind w:left="0" w:firstLine="0"/>
        <w:rPr>
          <w:b/>
          <w:sz w:val="28"/>
        </w:rPr>
      </w:pPr>
    </w:p>
    <w:p w14:paraId="52E6BBA1" w14:textId="35985D59" w:rsidR="00A2425A" w:rsidRDefault="00A2425A" w:rsidP="00A2425A">
      <w:pPr>
        <w:ind w:left="0" w:firstLine="0"/>
        <w:rPr>
          <w:b/>
          <w:sz w:val="28"/>
        </w:rPr>
      </w:pPr>
    </w:p>
    <w:p w14:paraId="3141F38D" w14:textId="7037FFE3" w:rsidR="00A2425A" w:rsidRDefault="00A2425A" w:rsidP="00A2425A">
      <w:pPr>
        <w:ind w:left="0" w:firstLine="0"/>
        <w:rPr>
          <w:b/>
          <w:sz w:val="28"/>
        </w:rPr>
      </w:pPr>
    </w:p>
    <w:p w14:paraId="2F6092FD" w14:textId="0E965761" w:rsidR="00A2425A" w:rsidRDefault="00A2425A" w:rsidP="00A2425A">
      <w:pPr>
        <w:ind w:left="0" w:firstLine="0"/>
        <w:rPr>
          <w:b/>
          <w:sz w:val="28"/>
        </w:rPr>
      </w:pPr>
    </w:p>
    <w:p w14:paraId="38A2DA1D" w14:textId="04B26A82" w:rsidR="00A2425A" w:rsidRDefault="00A2425A" w:rsidP="00A2425A">
      <w:pPr>
        <w:ind w:left="0" w:firstLine="0"/>
        <w:rPr>
          <w:b/>
          <w:sz w:val="28"/>
        </w:rPr>
      </w:pPr>
    </w:p>
    <w:p w14:paraId="4BACADEE" w14:textId="1590101C" w:rsidR="00A2425A" w:rsidRDefault="00A2425A" w:rsidP="00A2425A">
      <w:pPr>
        <w:ind w:left="0" w:firstLine="0"/>
        <w:rPr>
          <w:b/>
          <w:sz w:val="28"/>
        </w:rPr>
      </w:pPr>
    </w:p>
    <w:p w14:paraId="52C6C41C" w14:textId="1EA75880" w:rsidR="00A2425A" w:rsidRDefault="00A2425A" w:rsidP="00A2425A">
      <w:pPr>
        <w:ind w:left="0" w:firstLine="0"/>
        <w:rPr>
          <w:b/>
          <w:sz w:val="28"/>
        </w:rPr>
      </w:pPr>
    </w:p>
    <w:p w14:paraId="14FAED29" w14:textId="7820AB63" w:rsidR="00A2425A" w:rsidRDefault="00A2425A" w:rsidP="00A2425A">
      <w:pPr>
        <w:ind w:left="0" w:firstLine="0"/>
        <w:rPr>
          <w:b/>
          <w:sz w:val="28"/>
        </w:rPr>
      </w:pPr>
    </w:p>
    <w:p w14:paraId="185BE97B" w14:textId="691393C6" w:rsidR="00A2425A" w:rsidRDefault="00A2425A" w:rsidP="00A2425A">
      <w:pPr>
        <w:ind w:left="0" w:firstLine="0"/>
        <w:rPr>
          <w:b/>
          <w:sz w:val="28"/>
        </w:rPr>
      </w:pPr>
    </w:p>
    <w:p w14:paraId="2F191442" w14:textId="42B98F14" w:rsidR="00A2425A" w:rsidRDefault="00A2425A" w:rsidP="00A2425A">
      <w:pPr>
        <w:ind w:left="0" w:firstLine="0"/>
        <w:rPr>
          <w:b/>
          <w:sz w:val="28"/>
        </w:rPr>
      </w:pPr>
    </w:p>
    <w:p w14:paraId="63B2C8E2" w14:textId="63F38106" w:rsidR="00A2425A" w:rsidRDefault="00A2425A" w:rsidP="00A2425A">
      <w:pPr>
        <w:ind w:left="0" w:firstLine="0"/>
        <w:rPr>
          <w:b/>
          <w:sz w:val="28"/>
        </w:rPr>
      </w:pPr>
    </w:p>
    <w:p w14:paraId="0FA9A052" w14:textId="4AF1E868" w:rsidR="00A2425A" w:rsidRDefault="00A2425A" w:rsidP="00A2425A">
      <w:pPr>
        <w:ind w:left="0" w:firstLine="0"/>
        <w:rPr>
          <w:b/>
          <w:sz w:val="28"/>
        </w:rPr>
      </w:pPr>
    </w:p>
    <w:p w14:paraId="3D6DC4BC" w14:textId="79C173D4" w:rsidR="00A2425A" w:rsidRDefault="00A2425A" w:rsidP="00A2425A">
      <w:pPr>
        <w:ind w:left="0" w:firstLine="0"/>
        <w:rPr>
          <w:b/>
          <w:sz w:val="28"/>
        </w:rPr>
      </w:pPr>
    </w:p>
    <w:p w14:paraId="0D8581CE" w14:textId="2B8190DB" w:rsidR="00A2425A" w:rsidRDefault="00A2425A" w:rsidP="00A2425A">
      <w:pPr>
        <w:ind w:left="0" w:firstLine="0"/>
        <w:rPr>
          <w:b/>
          <w:sz w:val="28"/>
        </w:rPr>
      </w:pPr>
    </w:p>
    <w:p w14:paraId="249EE43F" w14:textId="670ED858" w:rsidR="00A2425A" w:rsidRDefault="00A2425A" w:rsidP="00A2425A">
      <w:pPr>
        <w:ind w:left="0" w:firstLine="0"/>
        <w:rPr>
          <w:b/>
          <w:sz w:val="28"/>
        </w:rPr>
      </w:pPr>
    </w:p>
    <w:p w14:paraId="3F8E857B" w14:textId="00E5D3EF" w:rsidR="00A2425A" w:rsidRDefault="00A2425A" w:rsidP="00A2425A">
      <w:pPr>
        <w:ind w:left="0" w:firstLine="0"/>
        <w:rPr>
          <w:b/>
          <w:sz w:val="28"/>
        </w:rPr>
      </w:pPr>
    </w:p>
    <w:p w14:paraId="0C0016EC" w14:textId="07AB36B4" w:rsidR="00A2425A" w:rsidRDefault="00A2425A" w:rsidP="00A2425A">
      <w:pPr>
        <w:ind w:left="0" w:firstLine="0"/>
        <w:rPr>
          <w:b/>
          <w:sz w:val="28"/>
        </w:rPr>
      </w:pPr>
    </w:p>
    <w:p w14:paraId="4E5E4FA9" w14:textId="0417069F" w:rsidR="00A2425A" w:rsidRDefault="00A2425A" w:rsidP="00A2425A">
      <w:pPr>
        <w:ind w:left="0" w:firstLine="0"/>
        <w:rPr>
          <w:b/>
          <w:sz w:val="28"/>
        </w:rPr>
      </w:pPr>
    </w:p>
    <w:p w14:paraId="0265A1AF" w14:textId="4757E734" w:rsidR="00A2425A" w:rsidRDefault="00A2425A" w:rsidP="00A2425A">
      <w:pPr>
        <w:ind w:left="0" w:firstLine="0"/>
        <w:rPr>
          <w:b/>
          <w:sz w:val="28"/>
        </w:rPr>
      </w:pPr>
    </w:p>
    <w:p w14:paraId="124D9AF9" w14:textId="77777777" w:rsidR="00A2425A" w:rsidRDefault="00A2425A" w:rsidP="00A2425A">
      <w:pPr>
        <w:ind w:left="0" w:firstLine="0"/>
        <w:rPr>
          <w:b/>
          <w:sz w:val="28"/>
        </w:rPr>
      </w:pPr>
    </w:p>
    <w:p w14:paraId="5132777C" w14:textId="4D606985" w:rsidR="004A6939" w:rsidRPr="006B2F51" w:rsidRDefault="002B3AB5" w:rsidP="006B2F51">
      <w:pPr>
        <w:ind w:left="0" w:firstLine="0"/>
        <w:rPr>
          <w:rFonts w:ascii="微軟正黑體" w:eastAsia="微軟正黑體" w:hAnsi="微軟正黑體"/>
          <w:lang w:eastAsia="zh-CN"/>
        </w:rPr>
      </w:pPr>
      <w:r>
        <w:rPr>
          <w:b/>
          <w:sz w:val="28"/>
          <w:lang w:eastAsia="zh-CN"/>
        </w:rPr>
        <w:br w:type="page"/>
      </w:r>
      <w:r w:rsidR="00695F4A" w:rsidRPr="00695F4A">
        <w:rPr>
          <w:rFonts w:ascii="微軟正黑體" w:eastAsia="SimSun" w:hAnsi="微軟正黑體" w:hint="eastAsia"/>
          <w:b/>
          <w:sz w:val="28"/>
          <w:lang w:eastAsia="zh-CN"/>
        </w:rPr>
        <w:lastRenderedPageBreak/>
        <w:t>国际协议—如何适用于香港特别行政区</w:t>
      </w:r>
    </w:p>
    <w:p w14:paraId="5BC940B4" w14:textId="0D5B52AF" w:rsidR="004A6939" w:rsidRPr="006B2F51" w:rsidRDefault="00695F4A" w:rsidP="006B2F51">
      <w:pPr>
        <w:snapToGrid w:val="0"/>
        <w:ind w:left="1563" w:hangingChars="556" w:hanging="1563"/>
        <w:rPr>
          <w:rFonts w:ascii="微軟正黑體" w:eastAsia="微軟正黑體" w:hAnsi="微軟正黑體"/>
          <w:lang w:eastAsia="zh-CN"/>
        </w:rPr>
      </w:pPr>
      <w:r w:rsidRPr="00695F4A">
        <w:rPr>
          <w:rFonts w:ascii="微軟正黑體" w:eastAsia="SimSun" w:hAnsi="微軟正黑體" w:hint="eastAsia"/>
          <w:b/>
          <w:sz w:val="28"/>
          <w:szCs w:val="28"/>
          <w:lang w:eastAsia="zh-CN"/>
        </w:rPr>
        <w:t>工作纸十三：一些国际协议如何适用于香港特别行政区</w:t>
      </w:r>
    </w:p>
    <w:p w14:paraId="52B2B5CF" w14:textId="54E647AC" w:rsidR="00BA62F7" w:rsidRPr="006B2F51" w:rsidRDefault="00695F4A" w:rsidP="006B2F51">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细阅资料一及资料二，然后回答下列各题。</w:t>
      </w:r>
    </w:p>
    <w:p w14:paraId="69A87721" w14:textId="3C28325D" w:rsidR="00C32F53" w:rsidRPr="00BA62F7" w:rsidRDefault="00C32F53" w:rsidP="00591374">
      <w:pPr>
        <w:snapToGrid w:val="0"/>
        <w:spacing w:line="276" w:lineRule="auto"/>
        <w:ind w:left="0" w:firstLine="0"/>
        <w:jc w:val="both"/>
        <w:rPr>
          <w:rFonts w:eastAsiaTheme="minorEastAsia"/>
          <w:lang w:eastAsia="zh-HK"/>
        </w:rPr>
      </w:pPr>
    </w:p>
    <w:p w14:paraId="5510B73F" w14:textId="647BF965" w:rsidR="0023448C" w:rsidRPr="006B2F51" w:rsidRDefault="00695F4A" w:rsidP="006B2F51">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资料一：《基本法》第一百五十三条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6B2F51" w14:paraId="2AF2E1A5" w14:textId="77777777" w:rsidTr="00EB0DC2">
        <w:tc>
          <w:tcPr>
            <w:tcW w:w="8494" w:type="dxa"/>
            <w:shd w:val="clear" w:color="auto" w:fill="FDE9D9" w:themeFill="accent6" w:themeFillTint="33"/>
          </w:tcPr>
          <w:p w14:paraId="5E49861C" w14:textId="50FBA7C4" w:rsidR="00591374" w:rsidRPr="006B2F51" w:rsidRDefault="00695F4A" w:rsidP="006B2F51">
            <w:pPr>
              <w:snapToGrid w:val="0"/>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中华人民共和国缔结的国际协议，中央人民政府可根据香港特别行政区的情况和需要，在征询香港特别行政区政府的意见后，决定是否适用于香港特别行政区。</w:t>
            </w:r>
          </w:p>
          <w:p w14:paraId="50D06D12" w14:textId="77777777" w:rsidR="007F3392" w:rsidRPr="006B2F51" w:rsidRDefault="007F3392" w:rsidP="006B2F51">
            <w:pPr>
              <w:snapToGrid w:val="0"/>
              <w:ind w:left="0" w:firstLine="0"/>
              <w:jc w:val="both"/>
              <w:rPr>
                <w:rFonts w:ascii="微軟正黑體" w:eastAsia="微軟正黑體" w:hAnsi="微軟正黑體"/>
                <w:lang w:eastAsia="zh-HK"/>
              </w:rPr>
            </w:pPr>
          </w:p>
          <w:p w14:paraId="6C844FB6" w14:textId="358BB061" w:rsidR="00591374" w:rsidRPr="006B2F51" w:rsidRDefault="00695F4A" w:rsidP="006B2F51">
            <w:pPr>
              <w:snapToGrid w:val="0"/>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中华人民共和国尚未参加但已适用于香港的国际协议仍可继续适用，中央人民政府根据需要授权或协助香港特别行政区政府作出适当安排，使其他有关国际协议适用于香港特别行政区。</w:t>
            </w:r>
          </w:p>
        </w:tc>
      </w:tr>
    </w:tbl>
    <w:p w14:paraId="7B4FAA83" w14:textId="1862C511" w:rsidR="00591374" w:rsidRDefault="001E7DE4" w:rsidP="00591374">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76031" behindDoc="0" locked="0" layoutInCell="1" allowOverlap="1" wp14:anchorId="22433A3F" wp14:editId="3783B916">
                <wp:simplePos x="0" y="0"/>
                <wp:positionH relativeFrom="column">
                  <wp:posOffset>2915920</wp:posOffset>
                </wp:positionH>
                <wp:positionV relativeFrom="paragraph">
                  <wp:posOffset>113632</wp:posOffset>
                </wp:positionV>
                <wp:extent cx="2961005" cy="2579370"/>
                <wp:effectExtent l="57150" t="38100" r="67945" b="87630"/>
                <wp:wrapNone/>
                <wp:docPr id="492" name="書卷 (水平) 492"/>
                <wp:cNvGraphicFramePr/>
                <a:graphic xmlns:a="http://schemas.openxmlformats.org/drawingml/2006/main">
                  <a:graphicData uri="http://schemas.microsoft.com/office/word/2010/wordprocessingShape">
                    <wps:wsp>
                      <wps:cNvSpPr/>
                      <wps:spPr>
                        <a:xfrm>
                          <a:off x="0" y="0"/>
                          <a:ext cx="2961005" cy="257937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7504EB" w14:textId="7FD60B65" w:rsidR="00C21AA7" w:rsidRPr="00EB0DC2" w:rsidRDefault="00695F4A" w:rsidP="00EB0DC2">
                            <w:pPr>
                              <w:adjustRightInd w:val="0"/>
                              <w:snapToGrid w:val="0"/>
                              <w:ind w:left="0" w:firstLine="0"/>
                              <w:jc w:val="both"/>
                              <w:rPr>
                                <w:rFonts w:ascii="微軟正黑體" w:eastAsia="微軟正黑體" w:hAnsi="微軟正黑體"/>
                                <w:b/>
                                <w:color w:val="000000" w:themeColor="text1"/>
                                <w:lang w:eastAsia="zh-CN"/>
                              </w:rPr>
                            </w:pPr>
                            <w:r w:rsidRPr="00695F4A">
                              <w:rPr>
                                <w:rFonts w:ascii="微軟正黑體" w:eastAsia="SimSun" w:hAnsi="微軟正黑體" w:hint="eastAsia"/>
                                <w:b/>
                                <w:color w:val="000000" w:themeColor="text1"/>
                                <w:lang w:eastAsia="zh-CN"/>
                              </w:rPr>
                              <w:t>《儿童权</w:t>
                            </w:r>
                            <w:r w:rsidRPr="00EB0DC2">
                              <w:rPr>
                                <w:rFonts w:ascii="微軟正黑體" w:eastAsia="微軟正黑體" w:hAnsi="微軟正黑體" w:hint="eastAsia"/>
                                <w:b/>
                                <w:color w:val="000000" w:themeColor="text1"/>
                                <w:lang w:eastAsia="zh-CN"/>
                              </w:rPr>
                              <w:t>利</w:t>
                            </w:r>
                            <w:r w:rsidRPr="00695F4A">
                              <w:rPr>
                                <w:rFonts w:ascii="微軟正黑體" w:eastAsia="SimSun" w:hAnsi="微軟正黑體" w:hint="eastAsia"/>
                                <w:b/>
                                <w:color w:val="000000" w:themeColor="text1"/>
                                <w:lang w:eastAsia="zh-CN"/>
                              </w:rPr>
                              <w:t>公约》</w:t>
                            </w:r>
                          </w:p>
                          <w:p w14:paraId="4F4A6058" w14:textId="665B60AB" w:rsidR="00C21AA7" w:rsidRPr="00EB0DC2" w:rsidRDefault="00695F4A" w:rsidP="00EB0DC2">
                            <w:pPr>
                              <w:adjustRightInd w:val="0"/>
                              <w:snapToGrid w:val="0"/>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在</w:t>
                            </w:r>
                            <w:r w:rsidRPr="00695F4A">
                              <w:rPr>
                                <w:rFonts w:ascii="微軟正黑體" w:eastAsia="SimSun" w:hAnsi="微軟正黑體"/>
                                <w:color w:val="000000" w:themeColor="text1"/>
                                <w:lang w:eastAsia="zh-CN"/>
                              </w:rPr>
                              <w:t>1997</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6</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10</w:t>
                            </w:r>
                            <w:r w:rsidRPr="00695F4A">
                              <w:rPr>
                                <w:rFonts w:ascii="微軟正黑體" w:eastAsia="SimSun" w:hAnsi="微軟正黑體" w:hint="eastAsia"/>
                                <w:color w:val="000000" w:themeColor="text1"/>
                                <w:lang w:eastAsia="zh-CN"/>
                              </w:rPr>
                              <w:t>日，中国政府向</w:t>
                            </w:r>
                            <w:r w:rsidRPr="00EB0DC2">
                              <w:rPr>
                                <w:rFonts w:ascii="微軟正黑體" w:eastAsia="微軟正黑體" w:hAnsi="微軟正黑體" w:hint="eastAsia"/>
                                <w:color w:val="000000" w:themeColor="text1"/>
                                <w:lang w:eastAsia="zh-CN"/>
                              </w:rPr>
                              <w:t>聯</w:t>
                            </w:r>
                            <w:r w:rsidRPr="00695F4A">
                              <w:rPr>
                                <w:rFonts w:ascii="微軟正黑體" w:eastAsia="SimSun" w:hAnsi="微軟正黑體" w:hint="eastAsia"/>
                                <w:color w:val="000000" w:themeColor="text1"/>
                                <w:lang w:eastAsia="zh-CN"/>
                              </w:rPr>
                              <w:t>合国秘书长提交一封信和</w:t>
                            </w:r>
                            <w:r w:rsidRPr="00EB0DC2">
                              <w:rPr>
                                <w:rFonts w:ascii="微軟正黑體" w:eastAsia="微軟正黑體" w:hAnsi="微軟正黑體" w:hint="eastAsia"/>
                                <w:color w:val="000000" w:themeColor="text1"/>
                                <w:lang w:eastAsia="zh-CN"/>
                              </w:rPr>
                              <w:t>數</w:t>
                            </w:r>
                            <w:r w:rsidRPr="00695F4A">
                              <w:rPr>
                                <w:rFonts w:ascii="微軟正黑體" w:eastAsia="SimSun" w:hAnsi="微軟正黑體" w:hint="eastAsia"/>
                                <w:color w:val="000000" w:themeColor="text1"/>
                                <w:lang w:eastAsia="zh-CN"/>
                              </w:rPr>
                              <w:t>份外交照会，表明中国政府在</w:t>
                            </w:r>
                            <w:r w:rsidRPr="00695F4A">
                              <w:rPr>
                                <w:rFonts w:ascii="微軟正黑體" w:eastAsia="SimSun" w:hAnsi="微軟正黑體"/>
                                <w:color w:val="000000" w:themeColor="text1"/>
                                <w:lang w:eastAsia="zh-CN"/>
                              </w:rPr>
                              <w:t>1992</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hint="eastAsia"/>
                                <w:color w:val="000000" w:themeColor="text1"/>
                                <w:lang w:eastAsia="zh-CN"/>
                              </w:rPr>
                              <w:t>正式批准公约时所加入的保</w:t>
                            </w:r>
                            <w:r w:rsidRPr="00EB0DC2">
                              <w:rPr>
                                <w:rFonts w:ascii="微軟正黑體" w:eastAsia="微軟正黑體" w:hAnsi="微軟正黑體" w:hint="eastAsia"/>
                                <w:color w:val="000000" w:themeColor="text1"/>
                                <w:lang w:eastAsia="zh-CN"/>
                              </w:rPr>
                              <w:t>留</w:t>
                            </w:r>
                            <w:r w:rsidRPr="00695F4A">
                              <w:rPr>
                                <w:rFonts w:ascii="微軟正黑體" w:eastAsia="SimSun" w:hAnsi="微軟正黑體" w:hint="eastAsia"/>
                                <w:color w:val="000000" w:themeColor="text1"/>
                                <w:lang w:eastAsia="zh-CN"/>
                              </w:rPr>
                              <w:t>和声明，由</w:t>
                            </w:r>
                            <w:r w:rsidRPr="00695F4A">
                              <w:rPr>
                                <w:rFonts w:ascii="微軟正黑體" w:eastAsia="SimSun" w:hAnsi="微軟正黑體"/>
                                <w:color w:val="000000" w:themeColor="text1"/>
                                <w:lang w:eastAsia="zh-CN"/>
                              </w:rPr>
                              <w:t>1997</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7</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w:t>
                            </w:r>
                            <w:r w:rsidRPr="00695F4A">
                              <w:rPr>
                                <w:rFonts w:ascii="微軟正黑體" w:eastAsia="SimSun" w:hAnsi="微軟正黑體" w:hint="eastAsia"/>
                                <w:color w:val="000000" w:themeColor="text1"/>
                                <w:lang w:eastAsia="zh-CN"/>
                              </w:rPr>
                              <w:t>日起，也适用于香港特别</w:t>
                            </w:r>
                            <w:r w:rsidRPr="00EB0DC2">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w:t>
                            </w:r>
                            <w:r w:rsidRPr="00695F4A">
                              <w:rPr>
                                <w:rFonts w:ascii="微軟正黑體" w:eastAsia="SimSun" w:hAnsi="微軟正黑體"/>
                                <w:color w:val="000000" w:themeColor="text1"/>
                                <w:lang w:eastAsia="zh-CN"/>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9" type="#_x0000_t98" style="position:absolute;left:0;text-align:left;margin-left:229.6pt;margin-top:8.95pt;width:233.15pt;height:203.1pt;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277504EB" w14:textId="7FD60B65"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《儿童权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4F4A6058" w14:textId="665B60AB"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合国秘书长提交一封信和</w:t>
                      </w:r>
                      <w:r w:rsidRPr="00EB0DC2">
                        <w:rPr>
                          <w:rFonts w:ascii="Microsoft JhengHei" w:eastAsia="Microsoft JhengHei" w:hAnsi="Microsoft JhengHei" w:hint="eastAsia"/>
                          <w:color w:val="000000" w:themeColor="text1"/>
                          <w:lang w:eastAsia="zh-CN"/>
                        </w:rPr>
                        <w:t>數</w:t>
                      </w:r>
                      <w:r w:rsidRPr="00695F4A">
                        <w:rPr>
                          <w:rFonts w:ascii="Microsoft JhengHei" w:eastAsia="SimSun" w:hAnsi="Microsoft JhengHei" w:hint="eastAsia"/>
                          <w:color w:val="000000" w:themeColor="text1"/>
                          <w:lang w:eastAsia="zh-CN"/>
                        </w:rPr>
                        <w:t>份外交照会，表明中国政府在</w:t>
                      </w:r>
                      <w:r w:rsidRPr="00695F4A">
                        <w:rPr>
                          <w:rFonts w:ascii="Microsoft JhengHei" w:eastAsia="SimSun" w:hAnsi="Microsoft JhengHei"/>
                          <w:color w:val="000000" w:themeColor="text1"/>
                          <w:lang w:eastAsia="zh-CN"/>
                        </w:rPr>
                        <w:t>1992</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hint="eastAsia"/>
                          <w:color w:val="000000" w:themeColor="text1"/>
                          <w:lang w:eastAsia="zh-CN"/>
                        </w:rPr>
                        <w:t>正式批准公约时所加入的保</w:t>
                      </w:r>
                      <w:r w:rsidRPr="00EB0DC2">
                        <w:rPr>
                          <w:rFonts w:ascii="Microsoft JhengHei" w:eastAsia="Microsoft JhengHei" w:hAnsi="Microsoft JhengHei" w:hint="eastAsia"/>
                          <w:color w:val="000000" w:themeColor="text1"/>
                          <w:lang w:eastAsia="zh-CN"/>
                        </w:rPr>
                        <w:t>留</w:t>
                      </w:r>
                      <w:r w:rsidRPr="00695F4A">
                        <w:rPr>
                          <w:rFonts w:ascii="Microsoft JhengHei" w:eastAsia="SimSun" w:hAnsi="Microsoft JhengHei" w:hint="eastAsia"/>
                          <w:color w:val="000000" w:themeColor="text1"/>
                          <w:lang w:eastAsia="zh-CN"/>
                        </w:rPr>
                        <w:t>和声明，由</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日起，也适用于香港特别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xml:space="preserve"> …</w:t>
                      </w:r>
                    </w:p>
                    <w:p w14:paraId="4113C3C2"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v:textbox>
              </v:shape>
            </w:pict>
          </mc:Fallback>
        </mc:AlternateContent>
      </w:r>
    </w:p>
    <w:p w14:paraId="4D53A54C" w14:textId="0868FDB3" w:rsidR="008407F0" w:rsidRPr="006B2F51" w:rsidRDefault="001E7DE4" w:rsidP="003E3846">
      <w:pPr>
        <w:spacing w:line="276" w:lineRule="auto"/>
        <w:ind w:left="0" w:firstLine="0"/>
        <w:jc w:val="both"/>
        <w:rPr>
          <w:rFonts w:ascii="微軟正黑體" w:eastAsia="微軟正黑體" w:hAnsi="微軟正黑體"/>
          <w:b/>
          <w:lang w:eastAsia="zh-HK"/>
        </w:rPr>
      </w:pPr>
      <w:r w:rsidRPr="006B2F51">
        <w:rPr>
          <w:rFonts w:ascii="微軟正黑體" w:eastAsia="微軟正黑體" w:hAnsi="微軟正黑體"/>
          <w:b/>
          <w:noProof/>
          <w:lang w:eastAsia="zh-CN"/>
        </w:rPr>
        <mc:AlternateContent>
          <mc:Choice Requires="wps">
            <w:drawing>
              <wp:anchor distT="0" distB="0" distL="114300" distR="114300" simplePos="0" relativeHeight="252089344" behindDoc="0" locked="0" layoutInCell="1" allowOverlap="1" wp14:anchorId="61DBC31C" wp14:editId="46E78A28">
                <wp:simplePos x="0" y="0"/>
                <wp:positionH relativeFrom="column">
                  <wp:posOffset>-167005</wp:posOffset>
                </wp:positionH>
                <wp:positionV relativeFrom="paragraph">
                  <wp:posOffset>227330</wp:posOffset>
                </wp:positionV>
                <wp:extent cx="3166110" cy="1889760"/>
                <wp:effectExtent l="57150" t="38100" r="72390" b="91440"/>
                <wp:wrapNone/>
                <wp:docPr id="458" name="書卷 (水平) 458"/>
                <wp:cNvGraphicFramePr/>
                <a:graphic xmlns:a="http://schemas.openxmlformats.org/drawingml/2006/main">
                  <a:graphicData uri="http://schemas.microsoft.com/office/word/2010/wordprocessingShape">
                    <wps:wsp>
                      <wps:cNvSpPr/>
                      <wps:spPr>
                        <a:xfrm>
                          <a:off x="0" y="0"/>
                          <a:ext cx="3166110" cy="188976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EC4090F" w14:textId="25CDB55B" w:rsidR="00C21AA7" w:rsidRPr="00EB0DC2" w:rsidRDefault="00695F4A" w:rsidP="00EB0DC2">
                            <w:pPr>
                              <w:adjustRightInd w:val="0"/>
                              <w:snapToGrid w:val="0"/>
                              <w:ind w:left="0" w:firstLine="0"/>
                              <w:jc w:val="both"/>
                              <w:rPr>
                                <w:rFonts w:ascii="微軟正黑體" w:eastAsia="微軟正黑體" w:hAnsi="微軟正黑體"/>
                                <w:b/>
                                <w:color w:val="000000" w:themeColor="text1"/>
                                <w:lang w:eastAsia="zh-CN"/>
                              </w:rPr>
                            </w:pPr>
                            <w:r w:rsidRPr="00695F4A">
                              <w:rPr>
                                <w:rFonts w:ascii="微軟正黑體" w:eastAsia="SimSun" w:hAnsi="微軟正黑體" w:hint="eastAsia"/>
                                <w:b/>
                                <w:color w:val="000000" w:themeColor="text1"/>
                                <w:lang w:eastAsia="zh-CN"/>
                              </w:rPr>
                              <w:t>《消除一</w:t>
                            </w:r>
                            <w:r w:rsidRPr="00EB0DC2">
                              <w:rPr>
                                <w:rFonts w:ascii="微軟正黑體" w:eastAsia="微軟正黑體" w:hAnsi="微軟正黑體" w:hint="eastAsia"/>
                                <w:b/>
                                <w:color w:val="000000" w:themeColor="text1"/>
                                <w:lang w:eastAsia="zh-CN"/>
                              </w:rPr>
                              <w:t>切</w:t>
                            </w:r>
                            <w:r w:rsidRPr="00695F4A">
                              <w:rPr>
                                <w:rFonts w:ascii="微軟正黑體" w:eastAsia="SimSun" w:hAnsi="微軟正黑體" w:hint="eastAsia"/>
                                <w:b/>
                                <w:color w:val="000000" w:themeColor="text1"/>
                                <w:lang w:eastAsia="zh-CN"/>
                              </w:rPr>
                              <w:t>形式种族歧视国际公约》</w:t>
                            </w:r>
                          </w:p>
                          <w:p w14:paraId="6F0B0B89" w14:textId="5EF4E388" w:rsidR="00C21AA7" w:rsidRPr="00EB0DC2" w:rsidRDefault="00695F4A" w:rsidP="00EB0DC2">
                            <w:pPr>
                              <w:adjustRightInd w:val="0"/>
                              <w:snapToGrid w:val="0"/>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中国政府于</w:t>
                            </w:r>
                            <w:r w:rsidRPr="00695F4A">
                              <w:rPr>
                                <w:rFonts w:ascii="微軟正黑體" w:eastAsia="SimSun" w:hAnsi="微軟正黑體"/>
                                <w:color w:val="000000" w:themeColor="text1"/>
                                <w:lang w:eastAsia="zh-CN"/>
                              </w:rPr>
                              <w:t>1997</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6</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10</w:t>
                            </w:r>
                            <w:r w:rsidRPr="00695F4A">
                              <w:rPr>
                                <w:rFonts w:ascii="微軟正黑體" w:eastAsia="SimSun" w:hAnsi="微軟正黑體" w:hint="eastAsia"/>
                                <w:color w:val="000000" w:themeColor="text1"/>
                                <w:lang w:eastAsia="zh-CN"/>
                              </w:rPr>
                              <w:t>日去信</w:t>
                            </w:r>
                            <w:r w:rsidRPr="00EB0DC2">
                              <w:rPr>
                                <w:rFonts w:ascii="微軟正黑體" w:eastAsia="微軟正黑體" w:hAnsi="微軟正黑體" w:hint="eastAsia"/>
                                <w:color w:val="000000" w:themeColor="text1"/>
                                <w:lang w:eastAsia="zh-CN"/>
                              </w:rPr>
                              <w:t>聯</w:t>
                            </w:r>
                            <w:r w:rsidRPr="00695F4A">
                              <w:rPr>
                                <w:rFonts w:ascii="微軟正黑體" w:eastAsia="SimSun" w:hAnsi="微軟正黑體" w:hint="eastAsia"/>
                                <w:color w:val="000000" w:themeColor="text1"/>
                                <w:lang w:eastAsia="zh-CN"/>
                              </w:rPr>
                              <w:t>合国秘书长，通知秘书长，《消除一</w:t>
                            </w:r>
                            <w:r w:rsidRPr="00EB0DC2">
                              <w:rPr>
                                <w:rFonts w:ascii="微軟正黑體" w:eastAsia="微軟正黑體" w:hAnsi="微軟正黑體" w:hint="eastAsia"/>
                                <w:color w:val="000000" w:themeColor="text1"/>
                                <w:lang w:eastAsia="zh-CN"/>
                              </w:rPr>
                              <w:t>切</w:t>
                            </w:r>
                            <w:r w:rsidRPr="00695F4A">
                              <w:rPr>
                                <w:rFonts w:ascii="微軟正黑體" w:eastAsia="SimSun" w:hAnsi="微軟正黑體" w:hint="eastAsia"/>
                                <w:color w:val="000000" w:themeColor="text1"/>
                                <w:lang w:eastAsia="zh-CN"/>
                              </w:rPr>
                              <w:t>形式种族歧视国际公约》自</w:t>
                            </w:r>
                            <w:r w:rsidRPr="00695F4A">
                              <w:rPr>
                                <w:rFonts w:ascii="微軟正黑體" w:eastAsia="SimSun" w:hAnsi="微軟正黑體"/>
                                <w:color w:val="000000" w:themeColor="text1"/>
                                <w:lang w:eastAsia="zh-CN"/>
                              </w:rPr>
                              <w:t>1997</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7</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w:t>
                            </w:r>
                            <w:r w:rsidRPr="00695F4A">
                              <w:rPr>
                                <w:rFonts w:ascii="微軟正黑體" w:eastAsia="SimSun" w:hAnsi="微軟正黑體" w:hint="eastAsia"/>
                                <w:color w:val="000000" w:themeColor="text1"/>
                                <w:lang w:eastAsia="zh-CN"/>
                              </w:rPr>
                              <w:t>日起适用于香港特区</w:t>
                            </w:r>
                            <w:r w:rsidRPr="00695F4A">
                              <w:rPr>
                                <w:rFonts w:ascii="微軟正黑體" w:eastAsia="SimSun" w:hAnsi="微軟正黑體"/>
                                <w:color w:val="000000" w:themeColor="text1"/>
                                <w:lang w:eastAsia="zh-CN"/>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70" type="#_x0000_t98" style="position:absolute;left:0;text-align:left;margin-left:-13.15pt;margin-top:17.9pt;width:249.3pt;height:14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" fillcolor="#dfa7a6 [1621]" strokecolor="#bc4542 [3045]">
                <v:fill color2="#f5e4e4 [501]" rotate="t" angle="180" colors="0 #ffa2a1;22938f #ffbebd;1 #ffe5e5" focus="100%" type="gradient"/>
                <v:shadow on="t" color="black" opacity="24903f" origin=",.5" offset="0,.55556mm"/>
                <v:textbox>
                  <w:txbxContent>
                    <w:p w14:paraId="7EC4090F" w14:textId="25CDB55B"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形式种族歧视国际公约》</w:t>
                      </w:r>
                    </w:p>
                    <w:p w14:paraId="6F0B0B89" w14:textId="5EF4E388"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中国政府于</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6</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日去信</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合国秘书长，通知秘书长，《消除一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形式种族歧视国际公约》自</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日起适用于香港特区</w:t>
                      </w:r>
                      <w:r w:rsidRPr="00695F4A">
                        <w:rPr>
                          <w:rFonts w:ascii="Microsoft JhengHei" w:eastAsia="SimSun" w:hAnsi="Microsoft JhengHei"/>
                          <w:color w:val="000000" w:themeColor="text1"/>
                          <w:lang w:eastAsia="zh-CN"/>
                        </w:rPr>
                        <w:t>… …</w:t>
                      </w:r>
                    </w:p>
                    <w:p w14:paraId="42587FE6" w14:textId="77777777" w:rsidR="00C21AA7" w:rsidRPr="00EB0DC2" w:rsidRDefault="00C21AA7" w:rsidP="00EB0DC2">
                      <w:pPr>
                        <w:adjustRightInd w:val="0"/>
                        <w:snapToGrid w:val="0"/>
                        <w:ind w:left="0"/>
                        <w:jc w:val="center"/>
                        <w:rPr>
                          <w:rFonts w:ascii="Microsoft JhengHei" w:eastAsia="Microsoft JhengHei" w:hAnsi="Microsoft JhengHei"/>
                          <w:lang w:eastAsia="zh-CN"/>
                        </w:rPr>
                      </w:pPr>
                    </w:p>
                  </w:txbxContent>
                </v:textbox>
              </v:shape>
            </w:pict>
          </mc:Fallback>
        </mc:AlternateContent>
      </w:r>
      <w:r w:rsidR="00695F4A" w:rsidRPr="00695F4A">
        <w:rPr>
          <w:rFonts w:ascii="微軟正黑體" w:eastAsia="SimSun" w:hAnsi="微軟正黑體" w:hint="eastAsia"/>
          <w:b/>
          <w:bCs/>
          <w:lang w:eastAsia="zh-CN"/>
        </w:rPr>
        <w:t>资料二：</w:t>
      </w:r>
      <w:r w:rsidR="00695F4A" w:rsidRPr="00695F4A">
        <w:rPr>
          <w:rFonts w:ascii="微軟正黑體" w:eastAsia="SimSun" w:hAnsi="微軟正黑體" w:hint="eastAsia"/>
          <w:b/>
          <w:lang w:eastAsia="zh-CN"/>
        </w:rPr>
        <w:t>适用于香港特别行政区的国际协议</w:t>
      </w:r>
    </w:p>
    <w:p w14:paraId="2CBBEFED" w14:textId="2B1351DA" w:rsidR="00591374" w:rsidRDefault="00591374" w:rsidP="003E3846">
      <w:pPr>
        <w:spacing w:line="276" w:lineRule="auto"/>
        <w:ind w:left="0" w:firstLine="0"/>
        <w:jc w:val="both"/>
        <w:rPr>
          <w:rFonts w:eastAsiaTheme="minorEastAsia"/>
          <w:b/>
          <w:lang w:eastAsia="zh-HK"/>
        </w:rPr>
      </w:pPr>
    </w:p>
    <w:p w14:paraId="7084AA72" w14:textId="382EE2E9" w:rsidR="00197B53" w:rsidRDefault="00197B53" w:rsidP="003E3846">
      <w:pPr>
        <w:spacing w:line="276" w:lineRule="auto"/>
        <w:ind w:left="0" w:firstLine="0"/>
        <w:jc w:val="both"/>
        <w:rPr>
          <w:rFonts w:eastAsiaTheme="minorEastAsia"/>
          <w:b/>
          <w:lang w:eastAsia="zh-HK"/>
        </w:rPr>
      </w:pPr>
    </w:p>
    <w:p w14:paraId="261E0D72" w14:textId="3AA98974" w:rsidR="00197B53" w:rsidRDefault="00197B53" w:rsidP="003E3846">
      <w:pPr>
        <w:spacing w:line="276" w:lineRule="auto"/>
        <w:ind w:left="0" w:firstLine="0"/>
        <w:jc w:val="both"/>
        <w:rPr>
          <w:rFonts w:eastAsiaTheme="minorEastAsia"/>
          <w:b/>
          <w:lang w:eastAsia="zh-HK"/>
        </w:rPr>
      </w:pPr>
    </w:p>
    <w:p w14:paraId="5F30F475" w14:textId="2CC57B06" w:rsidR="00197B53" w:rsidRDefault="00197B53" w:rsidP="003E3846">
      <w:pPr>
        <w:spacing w:line="276" w:lineRule="auto"/>
        <w:ind w:left="0" w:firstLine="0"/>
        <w:jc w:val="both"/>
        <w:rPr>
          <w:rFonts w:eastAsiaTheme="minorEastAsia"/>
          <w:b/>
          <w:lang w:eastAsia="zh-HK"/>
        </w:rPr>
      </w:pPr>
    </w:p>
    <w:p w14:paraId="57E4E044" w14:textId="141AAEA5" w:rsidR="00197B53" w:rsidRDefault="00197B53" w:rsidP="003E3846">
      <w:pPr>
        <w:spacing w:line="276" w:lineRule="auto"/>
        <w:ind w:left="0" w:firstLine="0"/>
        <w:jc w:val="both"/>
        <w:rPr>
          <w:rFonts w:eastAsiaTheme="minorEastAsia"/>
          <w:b/>
          <w:lang w:eastAsia="zh-HK"/>
        </w:rPr>
      </w:pPr>
    </w:p>
    <w:p w14:paraId="08F4D17A" w14:textId="4041949A" w:rsidR="00197B53" w:rsidRDefault="006B2F51"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5488" behindDoc="0" locked="0" layoutInCell="1" allowOverlap="1" wp14:anchorId="4182AEA6" wp14:editId="5C6B4F79">
                <wp:simplePos x="0" y="0"/>
                <wp:positionH relativeFrom="column">
                  <wp:posOffset>-556260</wp:posOffset>
                </wp:positionH>
                <wp:positionV relativeFrom="paragraph">
                  <wp:posOffset>221615</wp:posOffset>
                </wp:positionV>
                <wp:extent cx="3528060" cy="29794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528060" cy="29794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603C7E00" w14:textId="1D90F800" w:rsidR="00C21AA7" w:rsidRPr="00EB0DC2" w:rsidRDefault="00695F4A" w:rsidP="00EB0DC2">
                            <w:pPr>
                              <w:adjustRightInd w:val="0"/>
                              <w:snapToGrid w:val="0"/>
                              <w:ind w:left="0" w:firstLine="0"/>
                              <w:jc w:val="both"/>
                              <w:rPr>
                                <w:rFonts w:ascii="微軟正黑體" w:eastAsia="微軟正黑體" w:hAnsi="微軟正黑體"/>
                                <w:b/>
                                <w:color w:val="000000" w:themeColor="text1"/>
                                <w:lang w:eastAsia="zh-CN"/>
                              </w:rPr>
                            </w:pPr>
                            <w:r w:rsidRPr="00695F4A">
                              <w:rPr>
                                <w:rFonts w:ascii="微軟正黑體" w:eastAsia="SimSun" w:hAnsi="微軟正黑體" w:hint="eastAsia"/>
                                <w:b/>
                                <w:color w:val="000000" w:themeColor="text1"/>
                                <w:lang w:eastAsia="zh-CN"/>
                              </w:rPr>
                              <w:t>《残疾人权</w:t>
                            </w:r>
                            <w:r w:rsidRPr="00EB0DC2">
                              <w:rPr>
                                <w:rFonts w:ascii="微軟正黑體" w:eastAsia="微軟正黑體" w:hAnsi="微軟正黑體" w:hint="eastAsia"/>
                                <w:b/>
                                <w:color w:val="000000" w:themeColor="text1"/>
                                <w:lang w:eastAsia="zh-CN"/>
                              </w:rPr>
                              <w:t>利</w:t>
                            </w:r>
                            <w:r w:rsidRPr="00695F4A">
                              <w:rPr>
                                <w:rFonts w:ascii="微軟正黑體" w:eastAsia="SimSun" w:hAnsi="微軟正黑體" w:hint="eastAsia"/>
                                <w:b/>
                                <w:color w:val="000000" w:themeColor="text1"/>
                                <w:lang w:eastAsia="zh-CN"/>
                              </w:rPr>
                              <w:t>公约》</w:t>
                            </w:r>
                          </w:p>
                          <w:p w14:paraId="0BBAA191" w14:textId="08D0796D" w:rsidR="00C21AA7" w:rsidRPr="00EB0DC2" w:rsidRDefault="00695F4A" w:rsidP="00EB0DC2">
                            <w:pPr>
                              <w:adjustRightInd w:val="0"/>
                              <w:snapToGrid w:val="0"/>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在</w:t>
                            </w:r>
                            <w:r w:rsidRPr="00695F4A">
                              <w:rPr>
                                <w:rFonts w:ascii="微軟正黑體" w:eastAsia="SimSun" w:hAnsi="微軟正黑體"/>
                                <w:color w:val="000000" w:themeColor="text1"/>
                                <w:lang w:eastAsia="zh-CN"/>
                              </w:rPr>
                              <w:t>2008</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8</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w:t>
                            </w:r>
                            <w:r w:rsidRPr="00695F4A">
                              <w:rPr>
                                <w:rFonts w:ascii="微軟正黑體" w:eastAsia="SimSun" w:hAnsi="微軟正黑體" w:hint="eastAsia"/>
                                <w:color w:val="000000" w:themeColor="text1"/>
                                <w:lang w:eastAsia="zh-CN"/>
                              </w:rPr>
                              <w:t>日中国政府向</w:t>
                            </w:r>
                            <w:r w:rsidRPr="00EB0DC2">
                              <w:rPr>
                                <w:rFonts w:ascii="微軟正黑體" w:eastAsia="微軟正黑體" w:hAnsi="微軟正黑體" w:hint="eastAsia"/>
                                <w:color w:val="000000" w:themeColor="text1"/>
                                <w:lang w:eastAsia="zh-CN"/>
                              </w:rPr>
                              <w:t>聯</w:t>
                            </w:r>
                            <w:r w:rsidRPr="00695F4A">
                              <w:rPr>
                                <w:rFonts w:ascii="微軟正黑體" w:eastAsia="SimSun" w:hAnsi="微軟正黑體" w:hint="eastAsia"/>
                                <w:color w:val="000000" w:themeColor="text1"/>
                                <w:lang w:eastAsia="zh-CN"/>
                              </w:rPr>
                              <w:t>合国秘书长就香港特区作出的以下声明：</w:t>
                            </w:r>
                          </w:p>
                          <w:p w14:paraId="11D4E9CE" w14:textId="4C734820" w:rsidR="00C21AA7" w:rsidRPr="00EB0DC2" w:rsidRDefault="00695F4A" w:rsidP="006B2F51">
                            <w:pPr>
                              <w:adjustRightInd w:val="0"/>
                              <w:snapToGrid w:val="0"/>
                              <w:ind w:left="0" w:right="674" w:firstLine="0"/>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根据《中华人民共和国香港特别</w:t>
                            </w:r>
                            <w:r w:rsidRPr="00EB0DC2">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政区基本法》，中华人民共和国政府决定，公约适用于香港特别</w:t>
                            </w:r>
                            <w:r w:rsidRPr="00EB0DC2">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w:t>
                            </w: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《公约》于</w:t>
                            </w:r>
                            <w:r w:rsidRPr="00695F4A">
                              <w:rPr>
                                <w:rFonts w:ascii="微軟正黑體" w:eastAsia="SimSun" w:hAnsi="微軟正黑體"/>
                                <w:color w:val="000000" w:themeColor="text1"/>
                                <w:lang w:eastAsia="zh-CN"/>
                              </w:rPr>
                              <w:t xml:space="preserve"> 2008 </w:t>
                            </w:r>
                            <w:r w:rsidRPr="00621137">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 xml:space="preserve"> 8 </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 xml:space="preserve"> 31 </w:t>
                            </w:r>
                            <w:r w:rsidRPr="00695F4A">
                              <w:rPr>
                                <w:rFonts w:ascii="微軟正黑體" w:eastAsia="SimSun" w:hAnsi="微軟正黑體" w:hint="eastAsia"/>
                                <w:color w:val="000000" w:themeColor="text1"/>
                                <w:lang w:eastAsia="zh-CN"/>
                              </w:rPr>
                              <w:t>日在中国包括香港特区生效。</w:t>
                            </w:r>
                          </w:p>
                          <w:p w14:paraId="301A4B2B" w14:textId="2DACCA81" w:rsidR="00C21AA7" w:rsidRPr="00EB0DC2" w:rsidRDefault="00695F4A" w:rsidP="006B2F51">
                            <w:pPr>
                              <w:adjustRightInd w:val="0"/>
                              <w:snapToGrid w:val="0"/>
                              <w:ind w:left="0" w:right="674"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w:t>
                            </w:r>
                            <w:r w:rsidRPr="00695F4A">
                              <w:rPr>
                                <w:rFonts w:ascii="微軟正黑體" w:eastAsia="SimSun" w:hAnsi="微軟正黑體"/>
                                <w:color w:val="000000" w:themeColor="text1"/>
                                <w:lang w:eastAsia="zh-CN"/>
                              </w:rPr>
                              <w:t xml:space="preserve"> …”</w:t>
                            </w:r>
                          </w:p>
                          <w:p w14:paraId="7BC28776" w14:textId="34169837" w:rsidR="00C21AA7" w:rsidRPr="00EB0DC2" w:rsidRDefault="00695F4A" w:rsidP="00EB0DC2">
                            <w:pPr>
                              <w:adjustRightInd w:val="0"/>
                              <w:snapToGrid w:val="0"/>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《公约》于</w:t>
                            </w:r>
                            <w:r w:rsidRPr="00695F4A">
                              <w:rPr>
                                <w:rFonts w:ascii="微軟正黑體" w:eastAsia="SimSun" w:hAnsi="微軟正黑體"/>
                                <w:color w:val="000000" w:themeColor="text1"/>
                                <w:lang w:eastAsia="zh-CN"/>
                              </w:rPr>
                              <w:t xml:space="preserve"> 2008 </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 xml:space="preserve"> 8 </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 xml:space="preserve"> 31 </w:t>
                            </w:r>
                            <w:r w:rsidRPr="00695F4A">
                              <w:rPr>
                                <w:rFonts w:ascii="微軟正黑體" w:eastAsia="SimSun" w:hAnsi="微軟正黑體" w:hint="eastAsia"/>
                                <w:color w:val="000000" w:themeColor="text1"/>
                                <w:lang w:eastAsia="zh-CN"/>
                              </w:rPr>
                              <w:t>日在中国包括香港特区生效。</w:t>
                            </w:r>
                          </w:p>
                          <w:p w14:paraId="70D3A7B6" w14:textId="1249A536" w:rsidR="00C21AA7" w:rsidRPr="00EB0DC2" w:rsidRDefault="00695F4A" w:rsidP="00EB0DC2">
                            <w:pPr>
                              <w:adjustRightInd w:val="0"/>
                              <w:snapToGrid w:val="0"/>
                              <w:ind w:left="0" w:firstLine="0"/>
                              <w:jc w:val="both"/>
                              <w:rPr>
                                <w:rFonts w:ascii="微軟正黑體" w:eastAsia="微軟正黑體" w:hAnsi="微軟正黑體"/>
                              </w:rPr>
                            </w:pPr>
                            <w:r w:rsidRPr="00695F4A">
                              <w:rPr>
                                <w:rFonts w:ascii="微軟正黑體" w:eastAsia="SimSun" w:hAnsi="微軟正黑體" w:hint="eastAsia"/>
                                <w:color w:val="000000" w:themeColor="text1"/>
                                <w:lang w:eastAsia="zh-CN"/>
                              </w:rPr>
                              <w:t>…</w:t>
                            </w:r>
                            <w:r w:rsidRPr="00695F4A">
                              <w:rPr>
                                <w:rFonts w:ascii="微軟正黑體" w:eastAsia="SimSun" w:hAnsi="微軟正黑體"/>
                                <w:color w:val="000000" w:themeColor="text1"/>
                                <w:lang w:eastAsia="zh-CN"/>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71" type="#_x0000_t98" style="position:absolute;left:0;text-align:left;margin-left:-43.8pt;margin-top:17.45pt;width:277.8pt;height:2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14:paraId="603C7E00" w14:textId="1D90F800"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《残疾人权</w:t>
                      </w:r>
                      <w:r w:rsidRPr="00EB0DC2">
                        <w:rPr>
                          <w:rFonts w:ascii="Microsoft JhengHei" w:eastAsia="Microsoft JhengHei" w:hAnsi="Microsoft JhengHei" w:hint="eastAsia"/>
                          <w:b/>
                          <w:color w:val="000000" w:themeColor="text1"/>
                          <w:lang w:eastAsia="zh-CN"/>
                        </w:rPr>
                        <w:t>利</w:t>
                      </w:r>
                      <w:r w:rsidRPr="00695F4A">
                        <w:rPr>
                          <w:rFonts w:ascii="Microsoft JhengHei" w:eastAsia="SimSun" w:hAnsi="Microsoft JhengHei" w:hint="eastAsia"/>
                          <w:b/>
                          <w:color w:val="000000" w:themeColor="text1"/>
                          <w:lang w:eastAsia="zh-CN"/>
                        </w:rPr>
                        <w:t>公约》</w:t>
                      </w:r>
                    </w:p>
                    <w:p w14:paraId="0BBAA191" w14:textId="08D0796D"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在</w:t>
                      </w:r>
                      <w:r w:rsidRPr="00695F4A">
                        <w:rPr>
                          <w:rFonts w:ascii="Microsoft JhengHei" w:eastAsia="SimSun" w:hAnsi="Microsoft JhengHei"/>
                          <w:color w:val="000000" w:themeColor="text1"/>
                          <w:lang w:eastAsia="zh-CN"/>
                        </w:rPr>
                        <w:t>2008</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8</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日中国政府向</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合国秘书长就香港特区作出的以下声明：</w:t>
                      </w:r>
                    </w:p>
                    <w:p w14:paraId="11D4E9CE" w14:textId="4C734820"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color w:val="000000" w:themeColor="text1"/>
                          <w:lang w:eastAsia="zh-CN"/>
                        </w:rPr>
                        <w:t>“</w:t>
                      </w:r>
                      <w:r w:rsidRPr="00695F4A">
                        <w:rPr>
                          <w:rFonts w:ascii="Microsoft JhengHei" w:eastAsia="SimSun" w:hAnsi="Microsoft JhengHei" w:hint="eastAsia"/>
                          <w:color w:val="000000" w:themeColor="text1"/>
                          <w:lang w:eastAsia="zh-CN"/>
                        </w:rPr>
                        <w:t>根据《中华人民共和国香港特别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政区基本法》，中华人民共和国政府决定，公约适用于香港特别</w:t>
                      </w:r>
                      <w:r w:rsidRPr="00EB0DC2">
                        <w:rPr>
                          <w:rFonts w:ascii="Microsoft JhengHei" w:eastAsia="Microsoft JhengHei" w:hAnsi="Microsoft JhengHei" w:hint="eastAsia"/>
                          <w:color w:val="000000" w:themeColor="text1"/>
                          <w:lang w:eastAsia="zh-CN"/>
                        </w:rPr>
                        <w:t>行</w:t>
                      </w:r>
                      <w:r w:rsidRPr="00695F4A">
                        <w:rPr>
                          <w:rFonts w:ascii="Microsoft JhengHei" w:eastAsia="SimSun" w:hAnsi="Microsoft JhengHei" w:hint="eastAsia"/>
                          <w:color w:val="000000" w:themeColor="text1"/>
                          <w:lang w:eastAsia="zh-CN"/>
                        </w:rPr>
                        <w:t>政区。</w:t>
                      </w:r>
                      <w:r w:rsidRPr="00695F4A">
                        <w:rPr>
                          <w:rFonts w:ascii="Microsoft JhengHei" w:eastAsia="SimSun" w:hAnsi="Microsoft JhengHei"/>
                          <w:color w:val="000000" w:themeColor="text1"/>
                          <w:lang w:eastAsia="zh-CN"/>
                        </w:rPr>
                        <w:t>… …</w:t>
                      </w: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621137">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301A4B2B" w14:textId="2DACCA81" w:rsidR="00C21AA7" w:rsidRPr="00EB0DC2" w:rsidRDefault="00695F4A" w:rsidP="006B2F51">
                      <w:pPr>
                        <w:adjustRightInd w:val="0"/>
                        <w:snapToGrid w:val="0"/>
                        <w:ind w:left="0" w:right="674"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7BC28776" w14:textId="34169837" w:rsidR="00C21AA7" w:rsidRPr="00EB0DC2" w:rsidRDefault="00695F4A" w:rsidP="00EB0DC2">
                      <w:pPr>
                        <w:adjustRightInd w:val="0"/>
                        <w:snapToGrid w:val="0"/>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《公约》于</w:t>
                      </w:r>
                      <w:r w:rsidRPr="00695F4A">
                        <w:rPr>
                          <w:rFonts w:ascii="Microsoft JhengHei" w:eastAsia="SimSun" w:hAnsi="Microsoft JhengHei"/>
                          <w:color w:val="000000" w:themeColor="text1"/>
                          <w:lang w:eastAsia="zh-CN"/>
                        </w:rPr>
                        <w:t xml:space="preserve"> 2008 </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 xml:space="preserve"> 8 </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 xml:space="preserve"> 31 </w:t>
                      </w:r>
                      <w:r w:rsidRPr="00695F4A">
                        <w:rPr>
                          <w:rFonts w:ascii="Microsoft JhengHei" w:eastAsia="SimSun" w:hAnsi="Microsoft JhengHei" w:hint="eastAsia"/>
                          <w:color w:val="000000" w:themeColor="text1"/>
                          <w:lang w:eastAsia="zh-CN"/>
                        </w:rPr>
                        <w:t>日在中国包括香港特区生效。</w:t>
                      </w:r>
                    </w:p>
                    <w:p w14:paraId="70D3A7B6" w14:textId="1249A536" w:rsidR="00C21AA7" w:rsidRPr="00EB0DC2" w:rsidRDefault="00695F4A" w:rsidP="00EB0DC2">
                      <w:pPr>
                        <w:adjustRightInd w:val="0"/>
                        <w:snapToGrid w:val="0"/>
                        <w:ind w:left="0" w:firstLine="0"/>
                        <w:jc w:val="both"/>
                        <w:rPr>
                          <w:rFonts w:ascii="Microsoft JhengHei" w:eastAsia="Microsoft JhengHei" w:hAnsi="Microsoft JhengHei"/>
                        </w:rPr>
                      </w:pPr>
                      <w:r w:rsidRPr="00695F4A">
                        <w:rPr>
                          <w:rFonts w:ascii="Microsoft JhengHei" w:eastAsia="SimSun" w:hAnsi="Microsoft JhengHei" w:hint="eastAsia"/>
                          <w:color w:val="000000" w:themeColor="text1"/>
                          <w:lang w:eastAsia="zh-CN"/>
                        </w:rPr>
                        <w:t>…</w:t>
                      </w:r>
                      <w:r w:rsidRPr="00695F4A">
                        <w:rPr>
                          <w:rFonts w:ascii="Microsoft JhengHei" w:eastAsia="SimSun" w:hAnsi="Microsoft JhengHei"/>
                          <w:color w:val="000000" w:themeColor="text1"/>
                          <w:lang w:eastAsia="zh-CN"/>
                        </w:rPr>
                        <w:t xml:space="preserve"> …</w:t>
                      </w:r>
                    </w:p>
                    <w:p w14:paraId="21AE3F11" w14:textId="77777777" w:rsidR="00C21AA7" w:rsidRPr="00EB0DC2" w:rsidRDefault="00C21AA7" w:rsidP="00EB0DC2">
                      <w:pPr>
                        <w:adjustRightInd w:val="0"/>
                        <w:snapToGrid w:val="0"/>
                        <w:ind w:left="0"/>
                        <w:jc w:val="center"/>
                        <w:rPr>
                          <w:rFonts w:ascii="Microsoft JhengHei" w:eastAsia="Microsoft JhengHei" w:hAnsi="Microsoft JhengHei"/>
                        </w:rPr>
                      </w:pPr>
                    </w:p>
                  </w:txbxContent>
                </v:textbox>
              </v:shape>
            </w:pict>
          </mc:Fallback>
        </mc:AlternateContent>
      </w:r>
    </w:p>
    <w:p w14:paraId="05DB66F9" w14:textId="343A6BAD" w:rsidR="00591374" w:rsidRDefault="00591374" w:rsidP="003E3846">
      <w:pPr>
        <w:spacing w:line="276" w:lineRule="auto"/>
        <w:ind w:left="0" w:firstLine="0"/>
        <w:jc w:val="both"/>
        <w:rPr>
          <w:rFonts w:eastAsiaTheme="minorEastAsia"/>
          <w:b/>
          <w:lang w:eastAsia="zh-HK"/>
        </w:rPr>
      </w:pPr>
    </w:p>
    <w:p w14:paraId="057BA762" w14:textId="009CF1FB" w:rsidR="00591374" w:rsidRDefault="00591374" w:rsidP="003E3846">
      <w:pPr>
        <w:spacing w:line="276" w:lineRule="auto"/>
        <w:ind w:left="0" w:firstLine="0"/>
        <w:jc w:val="both"/>
        <w:rPr>
          <w:rFonts w:eastAsiaTheme="minorEastAsia"/>
          <w:b/>
          <w:lang w:eastAsia="zh-HK"/>
        </w:rPr>
      </w:pPr>
    </w:p>
    <w:p w14:paraId="08674D8B" w14:textId="505AD698" w:rsidR="00591374" w:rsidRDefault="00591374" w:rsidP="003E3846">
      <w:pPr>
        <w:spacing w:line="276" w:lineRule="auto"/>
        <w:ind w:left="0" w:firstLine="0"/>
        <w:jc w:val="both"/>
        <w:rPr>
          <w:rFonts w:eastAsiaTheme="minorEastAsia"/>
          <w:b/>
          <w:lang w:eastAsia="zh-HK"/>
        </w:rPr>
      </w:pPr>
    </w:p>
    <w:p w14:paraId="6B1CEA2D" w14:textId="3F753C93" w:rsidR="00591374" w:rsidRDefault="001E7DE4"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7536" behindDoc="0" locked="0" layoutInCell="1" allowOverlap="1" wp14:anchorId="1F3AAA4C" wp14:editId="194B5855">
                <wp:simplePos x="0" y="0"/>
                <wp:positionH relativeFrom="column">
                  <wp:posOffset>2324529</wp:posOffset>
                </wp:positionH>
                <wp:positionV relativeFrom="paragraph">
                  <wp:posOffset>179342</wp:posOffset>
                </wp:positionV>
                <wp:extent cx="3593417" cy="2191629"/>
                <wp:effectExtent l="57150" t="38100" r="83820" b="94615"/>
                <wp:wrapNone/>
                <wp:docPr id="489" name="書卷 (水平) 489"/>
                <wp:cNvGraphicFramePr/>
                <a:graphic xmlns:a="http://schemas.openxmlformats.org/drawingml/2006/main">
                  <a:graphicData uri="http://schemas.microsoft.com/office/word/2010/wordprocessingShape">
                    <wps:wsp>
                      <wps:cNvSpPr/>
                      <wps:spPr>
                        <a:xfrm>
                          <a:off x="0" y="0"/>
                          <a:ext cx="3593417" cy="219162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161251C" w14:textId="5F7A5E56" w:rsidR="00C21AA7" w:rsidRPr="00EB0DC2" w:rsidRDefault="00695F4A" w:rsidP="00EB0DC2">
                            <w:pPr>
                              <w:adjustRightInd w:val="0"/>
                              <w:snapToGrid w:val="0"/>
                              <w:ind w:left="0" w:firstLine="0"/>
                              <w:jc w:val="both"/>
                              <w:rPr>
                                <w:rFonts w:ascii="微軟正黑體" w:eastAsia="微軟正黑體" w:hAnsi="微軟正黑體"/>
                                <w:b/>
                                <w:color w:val="000000" w:themeColor="text1"/>
                                <w:lang w:eastAsia="zh-CN"/>
                              </w:rPr>
                            </w:pPr>
                            <w:r w:rsidRPr="00695F4A">
                              <w:rPr>
                                <w:rFonts w:ascii="微軟正黑體" w:eastAsia="SimSun" w:hAnsi="微軟正黑體" w:hint="eastAsia"/>
                                <w:b/>
                                <w:color w:val="000000" w:themeColor="text1"/>
                                <w:lang w:eastAsia="zh-CN"/>
                              </w:rPr>
                              <w:t>《消除对妇</w:t>
                            </w:r>
                            <w:r w:rsidRPr="00EB0DC2">
                              <w:rPr>
                                <w:rFonts w:ascii="微軟正黑體" w:eastAsia="微軟正黑體" w:hAnsi="微軟正黑體" w:hint="eastAsia"/>
                                <w:b/>
                                <w:color w:val="000000" w:themeColor="text1"/>
                                <w:lang w:eastAsia="zh-CN"/>
                              </w:rPr>
                              <w:t>女</w:t>
                            </w:r>
                            <w:r w:rsidRPr="00695F4A">
                              <w:rPr>
                                <w:rFonts w:ascii="微軟正黑體" w:eastAsia="SimSun" w:hAnsi="微軟正黑體" w:hint="eastAsia"/>
                                <w:b/>
                                <w:color w:val="000000" w:themeColor="text1"/>
                                <w:lang w:eastAsia="zh-CN"/>
                              </w:rPr>
                              <w:t>一</w:t>
                            </w:r>
                            <w:r w:rsidRPr="00EB0DC2">
                              <w:rPr>
                                <w:rFonts w:ascii="微軟正黑體" w:eastAsia="微軟正黑體" w:hAnsi="微軟正黑體" w:hint="eastAsia"/>
                                <w:b/>
                                <w:color w:val="000000" w:themeColor="text1"/>
                                <w:lang w:eastAsia="zh-CN"/>
                              </w:rPr>
                              <w:t>切</w:t>
                            </w:r>
                            <w:r w:rsidRPr="00695F4A">
                              <w:rPr>
                                <w:rFonts w:ascii="微軟正黑體" w:eastAsia="SimSun" w:hAnsi="微軟正黑體" w:hint="eastAsia"/>
                                <w:b/>
                                <w:color w:val="000000" w:themeColor="text1"/>
                                <w:lang w:eastAsia="zh-CN"/>
                              </w:rPr>
                              <w:t>形式歧视公约》</w:t>
                            </w:r>
                          </w:p>
                          <w:p w14:paraId="19A2F99F" w14:textId="6B80B145" w:rsidR="00C21AA7" w:rsidRPr="00EB0DC2" w:rsidRDefault="00695F4A" w:rsidP="00EB0DC2">
                            <w:pPr>
                              <w:adjustRightInd w:val="0"/>
                              <w:snapToGrid w:val="0"/>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《消除对妇</w:t>
                            </w:r>
                            <w:r w:rsidRPr="00EB0DC2">
                              <w:rPr>
                                <w:rFonts w:ascii="微軟正黑體" w:eastAsia="微軟正黑體" w:hAnsi="微軟正黑體" w:hint="eastAsia"/>
                                <w:color w:val="000000" w:themeColor="text1"/>
                                <w:lang w:eastAsia="zh-CN"/>
                              </w:rPr>
                              <w:t>女</w:t>
                            </w:r>
                            <w:r w:rsidRPr="00695F4A">
                              <w:rPr>
                                <w:rFonts w:ascii="微軟正黑體" w:eastAsia="SimSun" w:hAnsi="微軟正黑體" w:hint="eastAsia"/>
                                <w:color w:val="000000" w:themeColor="text1"/>
                                <w:lang w:eastAsia="zh-CN"/>
                              </w:rPr>
                              <w:t>一</w:t>
                            </w:r>
                            <w:r w:rsidRPr="00EB0DC2">
                              <w:rPr>
                                <w:rFonts w:ascii="微軟正黑體" w:eastAsia="微軟正黑體" w:hAnsi="微軟正黑體" w:hint="eastAsia"/>
                                <w:color w:val="000000" w:themeColor="text1"/>
                                <w:lang w:eastAsia="zh-CN"/>
                              </w:rPr>
                              <w:t>切</w:t>
                            </w:r>
                            <w:r w:rsidRPr="00695F4A">
                              <w:rPr>
                                <w:rFonts w:ascii="微軟正黑體" w:eastAsia="SimSun" w:hAnsi="微軟正黑體" w:hint="eastAsia"/>
                                <w:color w:val="000000" w:themeColor="text1"/>
                                <w:lang w:eastAsia="zh-CN"/>
                              </w:rPr>
                              <w:t>形式歧视公约》于</w:t>
                            </w:r>
                            <w:r w:rsidRPr="00695F4A">
                              <w:rPr>
                                <w:rFonts w:ascii="微軟正黑體" w:eastAsia="SimSun" w:hAnsi="微軟正黑體"/>
                                <w:color w:val="000000" w:themeColor="text1"/>
                                <w:lang w:eastAsia="zh-CN"/>
                              </w:rPr>
                              <w:t>1996</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10</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14</w:t>
                            </w:r>
                            <w:r w:rsidRPr="00695F4A">
                              <w:rPr>
                                <w:rFonts w:ascii="微軟正黑體" w:eastAsia="SimSun" w:hAnsi="微軟正黑體" w:hint="eastAsia"/>
                                <w:color w:val="000000" w:themeColor="text1"/>
                                <w:lang w:eastAsia="zh-CN"/>
                              </w:rPr>
                              <w:t>日在中英</w:t>
                            </w:r>
                            <w:r w:rsidRPr="00EB0DC2">
                              <w:rPr>
                                <w:rFonts w:ascii="微軟正黑體" w:eastAsia="微軟正黑體" w:hAnsi="微軟正黑體" w:hint="eastAsia"/>
                                <w:color w:val="000000" w:themeColor="text1"/>
                                <w:lang w:eastAsia="zh-CN"/>
                              </w:rPr>
                              <w:t>兩</w:t>
                            </w:r>
                            <w:r w:rsidRPr="00695F4A">
                              <w:rPr>
                                <w:rFonts w:ascii="微軟正黑體" w:eastAsia="SimSun" w:hAnsi="微軟正黑體" w:hint="eastAsia"/>
                                <w:color w:val="000000" w:themeColor="text1"/>
                                <w:lang w:eastAsia="zh-CN"/>
                              </w:rPr>
                              <w:t>国政府同意下引入香港，而中国政府亦已致函</w:t>
                            </w:r>
                            <w:r w:rsidRPr="00EB0DC2">
                              <w:rPr>
                                <w:rFonts w:ascii="微軟正黑體" w:eastAsia="微軟正黑體" w:hAnsi="微軟正黑體" w:hint="eastAsia"/>
                                <w:color w:val="000000" w:themeColor="text1"/>
                                <w:lang w:eastAsia="zh-CN"/>
                              </w:rPr>
                              <w:t>聯</w:t>
                            </w:r>
                            <w:r w:rsidRPr="00695F4A">
                              <w:rPr>
                                <w:rFonts w:ascii="微軟正黑體" w:eastAsia="SimSun" w:hAnsi="微軟正黑體" w:hint="eastAsia"/>
                                <w:color w:val="000000" w:themeColor="text1"/>
                                <w:lang w:eastAsia="zh-CN"/>
                              </w:rPr>
                              <w:t>合国秘书长，</w:t>
                            </w:r>
                            <w:r w:rsidRPr="00EB0DC2">
                              <w:rPr>
                                <w:rFonts w:ascii="微軟正黑體" w:eastAsia="微軟正黑體" w:hAnsi="微軟正黑體" w:hint="eastAsia"/>
                                <w:color w:val="000000" w:themeColor="text1"/>
                                <w:lang w:eastAsia="zh-CN"/>
                              </w:rPr>
                              <w:t>說</w:t>
                            </w:r>
                            <w:r w:rsidRPr="00695F4A">
                              <w:rPr>
                                <w:rFonts w:ascii="微軟正黑體" w:eastAsia="SimSun" w:hAnsi="微軟正黑體" w:hint="eastAsia"/>
                                <w:color w:val="000000" w:themeColor="text1"/>
                                <w:lang w:eastAsia="zh-CN"/>
                              </w:rPr>
                              <w:t>明《公约》在</w:t>
                            </w:r>
                            <w:r w:rsidRPr="00695F4A">
                              <w:rPr>
                                <w:rFonts w:ascii="微軟正黑體" w:eastAsia="SimSun" w:hAnsi="微軟正黑體"/>
                                <w:color w:val="000000" w:themeColor="text1"/>
                                <w:lang w:eastAsia="zh-CN"/>
                              </w:rPr>
                              <w:t>1997</w:t>
                            </w:r>
                            <w:r w:rsidRPr="00EB0DC2">
                              <w:rPr>
                                <w:rFonts w:ascii="微軟正黑體" w:eastAsia="微軟正黑體" w:hAnsi="微軟正黑體" w:hint="eastAsia"/>
                                <w:color w:val="000000" w:themeColor="text1"/>
                                <w:lang w:eastAsia="zh-CN"/>
                              </w:rPr>
                              <w:t>年</w:t>
                            </w:r>
                            <w:r w:rsidRPr="00695F4A">
                              <w:rPr>
                                <w:rFonts w:ascii="微軟正黑體" w:eastAsia="SimSun" w:hAnsi="微軟正黑體"/>
                                <w:color w:val="000000" w:themeColor="text1"/>
                                <w:lang w:eastAsia="zh-CN"/>
                              </w:rPr>
                              <w:t>7</w:t>
                            </w:r>
                            <w:r w:rsidRPr="00695F4A">
                              <w:rPr>
                                <w:rFonts w:ascii="微軟正黑體" w:eastAsia="SimSun" w:hAnsi="微軟正黑體" w:hint="eastAsia"/>
                                <w:color w:val="000000" w:themeColor="text1"/>
                                <w:lang w:eastAsia="zh-CN"/>
                              </w:rPr>
                              <w:t>月</w:t>
                            </w:r>
                            <w:r w:rsidRPr="00695F4A">
                              <w:rPr>
                                <w:rFonts w:ascii="微軟正黑體" w:eastAsia="SimSun" w:hAnsi="微軟正黑體"/>
                                <w:color w:val="000000" w:themeColor="text1"/>
                                <w:lang w:eastAsia="zh-CN"/>
                              </w:rPr>
                              <w:t>1</w:t>
                            </w:r>
                            <w:r w:rsidRPr="00695F4A">
                              <w:rPr>
                                <w:rFonts w:ascii="微軟正黑體" w:eastAsia="SimSun" w:hAnsi="微軟正黑體" w:hint="eastAsia"/>
                                <w:color w:val="000000" w:themeColor="text1"/>
                                <w:lang w:eastAsia="zh-CN"/>
                              </w:rPr>
                              <w:t>日起继续适用于香港特区</w:t>
                            </w:r>
                            <w:r w:rsidRPr="00695F4A">
                              <w:rPr>
                                <w:rFonts w:ascii="微軟正黑體" w:eastAsia="SimSun" w:hAnsi="微軟正黑體"/>
                                <w:color w:val="000000" w:themeColor="text1"/>
                                <w:lang w:eastAsia="zh-CN"/>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AA4C" id="書卷 (水平) 489" o:spid="_x0000_s1072" type="#_x0000_t98" style="position:absolute;left:0;text-align:left;margin-left:183.05pt;margin-top:14.1pt;width:282.95pt;height:17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0161251C" w14:textId="5F7A5E56" w:rsidR="00C21AA7" w:rsidRPr="00EB0DC2" w:rsidRDefault="00695F4A" w:rsidP="00EB0DC2">
                      <w:pPr>
                        <w:adjustRightInd w:val="0"/>
                        <w:snapToGrid w:val="0"/>
                        <w:ind w:left="0" w:firstLine="0"/>
                        <w:jc w:val="both"/>
                        <w:rPr>
                          <w:rFonts w:ascii="Microsoft JhengHei" w:eastAsia="Microsoft JhengHei" w:hAnsi="Microsoft JhengHei"/>
                          <w:b/>
                          <w:color w:val="000000" w:themeColor="text1"/>
                          <w:lang w:eastAsia="zh-CN"/>
                        </w:rPr>
                      </w:pPr>
                      <w:r w:rsidRPr="00695F4A">
                        <w:rPr>
                          <w:rFonts w:ascii="Microsoft JhengHei" w:eastAsia="SimSun" w:hAnsi="Microsoft JhengHei" w:hint="eastAsia"/>
                          <w:b/>
                          <w:color w:val="000000" w:themeColor="text1"/>
                          <w:lang w:eastAsia="zh-CN"/>
                        </w:rPr>
                        <w:t>《消除对妇</w:t>
                      </w:r>
                      <w:r w:rsidRPr="00EB0DC2">
                        <w:rPr>
                          <w:rFonts w:ascii="Microsoft JhengHei" w:eastAsia="Microsoft JhengHei" w:hAnsi="Microsoft JhengHei" w:hint="eastAsia"/>
                          <w:b/>
                          <w:color w:val="000000" w:themeColor="text1"/>
                          <w:lang w:eastAsia="zh-CN"/>
                        </w:rPr>
                        <w:t>女</w:t>
                      </w:r>
                      <w:r w:rsidRPr="00695F4A">
                        <w:rPr>
                          <w:rFonts w:ascii="Microsoft JhengHei" w:eastAsia="SimSun" w:hAnsi="Microsoft JhengHei" w:hint="eastAsia"/>
                          <w:b/>
                          <w:color w:val="000000" w:themeColor="text1"/>
                          <w:lang w:eastAsia="zh-CN"/>
                        </w:rPr>
                        <w:t>一</w:t>
                      </w:r>
                      <w:r w:rsidRPr="00EB0DC2">
                        <w:rPr>
                          <w:rFonts w:ascii="Microsoft JhengHei" w:eastAsia="Microsoft JhengHei" w:hAnsi="Microsoft JhengHei" w:hint="eastAsia"/>
                          <w:b/>
                          <w:color w:val="000000" w:themeColor="text1"/>
                          <w:lang w:eastAsia="zh-CN"/>
                        </w:rPr>
                        <w:t>切</w:t>
                      </w:r>
                      <w:r w:rsidRPr="00695F4A">
                        <w:rPr>
                          <w:rFonts w:ascii="Microsoft JhengHei" w:eastAsia="SimSun" w:hAnsi="Microsoft JhengHei" w:hint="eastAsia"/>
                          <w:b/>
                          <w:color w:val="000000" w:themeColor="text1"/>
                          <w:lang w:eastAsia="zh-CN"/>
                        </w:rPr>
                        <w:t>形式歧视公约》</w:t>
                      </w:r>
                    </w:p>
                    <w:p w14:paraId="19A2F99F" w14:textId="6B80B145" w:rsidR="00C21AA7" w:rsidRPr="00EB0DC2" w:rsidRDefault="00695F4A" w:rsidP="00EB0DC2">
                      <w:pPr>
                        <w:adjustRightInd w:val="0"/>
                        <w:snapToGrid w:val="0"/>
                        <w:ind w:left="0" w:firstLine="0"/>
                        <w:jc w:val="both"/>
                        <w:rPr>
                          <w:rFonts w:ascii="Microsoft JhengHei" w:eastAsia="Microsoft JhengHei" w:hAnsi="Microsoft JhengHei"/>
                          <w:lang w:eastAsia="zh-CN"/>
                        </w:rPr>
                      </w:pPr>
                      <w:r w:rsidRPr="00695F4A">
                        <w:rPr>
                          <w:rFonts w:ascii="Microsoft JhengHei" w:eastAsia="SimSun" w:hAnsi="Microsoft JhengHei" w:hint="eastAsia"/>
                          <w:color w:val="000000" w:themeColor="text1"/>
                          <w:lang w:eastAsia="zh-CN"/>
                        </w:rPr>
                        <w:t>《消除对妇</w:t>
                      </w:r>
                      <w:r w:rsidRPr="00EB0DC2">
                        <w:rPr>
                          <w:rFonts w:ascii="Microsoft JhengHei" w:eastAsia="Microsoft JhengHei" w:hAnsi="Microsoft JhengHei" w:hint="eastAsia"/>
                          <w:color w:val="000000" w:themeColor="text1"/>
                          <w:lang w:eastAsia="zh-CN"/>
                        </w:rPr>
                        <w:t>女</w:t>
                      </w:r>
                      <w:r w:rsidRPr="00695F4A">
                        <w:rPr>
                          <w:rFonts w:ascii="Microsoft JhengHei" w:eastAsia="SimSun" w:hAnsi="Microsoft JhengHei" w:hint="eastAsia"/>
                          <w:color w:val="000000" w:themeColor="text1"/>
                          <w:lang w:eastAsia="zh-CN"/>
                        </w:rPr>
                        <w:t>一</w:t>
                      </w:r>
                      <w:r w:rsidRPr="00EB0DC2">
                        <w:rPr>
                          <w:rFonts w:ascii="Microsoft JhengHei" w:eastAsia="Microsoft JhengHei" w:hAnsi="Microsoft JhengHei" w:hint="eastAsia"/>
                          <w:color w:val="000000" w:themeColor="text1"/>
                          <w:lang w:eastAsia="zh-CN"/>
                        </w:rPr>
                        <w:t>切</w:t>
                      </w:r>
                      <w:r w:rsidRPr="00695F4A">
                        <w:rPr>
                          <w:rFonts w:ascii="Microsoft JhengHei" w:eastAsia="SimSun" w:hAnsi="Microsoft JhengHei" w:hint="eastAsia"/>
                          <w:color w:val="000000" w:themeColor="text1"/>
                          <w:lang w:eastAsia="zh-CN"/>
                        </w:rPr>
                        <w:t>形式歧视公约》于</w:t>
                      </w:r>
                      <w:r w:rsidRPr="00695F4A">
                        <w:rPr>
                          <w:rFonts w:ascii="Microsoft JhengHei" w:eastAsia="SimSun" w:hAnsi="Microsoft JhengHei"/>
                          <w:color w:val="000000" w:themeColor="text1"/>
                          <w:lang w:eastAsia="zh-CN"/>
                        </w:rPr>
                        <w:t>1996</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10</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14</w:t>
                      </w:r>
                      <w:r w:rsidRPr="00695F4A">
                        <w:rPr>
                          <w:rFonts w:ascii="Microsoft JhengHei" w:eastAsia="SimSun" w:hAnsi="Microsoft JhengHei" w:hint="eastAsia"/>
                          <w:color w:val="000000" w:themeColor="text1"/>
                          <w:lang w:eastAsia="zh-CN"/>
                        </w:rPr>
                        <w:t>日在中英</w:t>
                      </w:r>
                      <w:r w:rsidRPr="00EB0DC2">
                        <w:rPr>
                          <w:rFonts w:ascii="Microsoft JhengHei" w:eastAsia="Microsoft JhengHei" w:hAnsi="Microsoft JhengHei" w:hint="eastAsia"/>
                          <w:color w:val="000000" w:themeColor="text1"/>
                          <w:lang w:eastAsia="zh-CN"/>
                        </w:rPr>
                        <w:t>兩</w:t>
                      </w:r>
                      <w:r w:rsidRPr="00695F4A">
                        <w:rPr>
                          <w:rFonts w:ascii="Microsoft JhengHei" w:eastAsia="SimSun" w:hAnsi="Microsoft JhengHei" w:hint="eastAsia"/>
                          <w:color w:val="000000" w:themeColor="text1"/>
                          <w:lang w:eastAsia="zh-CN"/>
                        </w:rPr>
                        <w:t>国政府同意下引入香港，而中国政府亦已致函</w:t>
                      </w:r>
                      <w:r w:rsidRPr="00EB0DC2">
                        <w:rPr>
                          <w:rFonts w:ascii="Microsoft JhengHei" w:eastAsia="Microsoft JhengHei" w:hAnsi="Microsoft JhengHei" w:hint="eastAsia"/>
                          <w:color w:val="000000" w:themeColor="text1"/>
                          <w:lang w:eastAsia="zh-CN"/>
                        </w:rPr>
                        <w:t>聯</w:t>
                      </w:r>
                      <w:r w:rsidRPr="00695F4A">
                        <w:rPr>
                          <w:rFonts w:ascii="Microsoft JhengHei" w:eastAsia="SimSun" w:hAnsi="Microsoft JhengHei" w:hint="eastAsia"/>
                          <w:color w:val="000000" w:themeColor="text1"/>
                          <w:lang w:eastAsia="zh-CN"/>
                        </w:rPr>
                        <w:t>合国秘书长，</w:t>
                      </w:r>
                      <w:r w:rsidRPr="00EB0DC2">
                        <w:rPr>
                          <w:rFonts w:ascii="Microsoft JhengHei" w:eastAsia="Microsoft JhengHei" w:hAnsi="Microsoft JhengHei" w:hint="eastAsia"/>
                          <w:color w:val="000000" w:themeColor="text1"/>
                          <w:lang w:eastAsia="zh-CN"/>
                        </w:rPr>
                        <w:t>說</w:t>
                      </w:r>
                      <w:r w:rsidRPr="00695F4A">
                        <w:rPr>
                          <w:rFonts w:ascii="Microsoft JhengHei" w:eastAsia="SimSun" w:hAnsi="Microsoft JhengHei" w:hint="eastAsia"/>
                          <w:color w:val="000000" w:themeColor="text1"/>
                          <w:lang w:eastAsia="zh-CN"/>
                        </w:rPr>
                        <w:t>明《公约》在</w:t>
                      </w:r>
                      <w:r w:rsidRPr="00695F4A">
                        <w:rPr>
                          <w:rFonts w:ascii="Microsoft JhengHei" w:eastAsia="SimSun" w:hAnsi="Microsoft JhengHei"/>
                          <w:color w:val="000000" w:themeColor="text1"/>
                          <w:lang w:eastAsia="zh-CN"/>
                        </w:rPr>
                        <w:t>1997</w:t>
                      </w:r>
                      <w:r w:rsidRPr="00EB0DC2">
                        <w:rPr>
                          <w:rFonts w:ascii="Microsoft JhengHei" w:eastAsia="Microsoft JhengHei" w:hAnsi="Microsoft JhengHei" w:hint="eastAsia"/>
                          <w:color w:val="000000" w:themeColor="text1"/>
                          <w:lang w:eastAsia="zh-CN"/>
                        </w:rPr>
                        <w:t>年</w:t>
                      </w:r>
                      <w:r w:rsidRPr="00695F4A">
                        <w:rPr>
                          <w:rFonts w:ascii="Microsoft JhengHei" w:eastAsia="SimSun" w:hAnsi="Microsoft JhengHei"/>
                          <w:color w:val="000000" w:themeColor="text1"/>
                          <w:lang w:eastAsia="zh-CN"/>
                        </w:rPr>
                        <w:t>7</w:t>
                      </w:r>
                      <w:r w:rsidRPr="00695F4A">
                        <w:rPr>
                          <w:rFonts w:ascii="Microsoft JhengHei" w:eastAsia="SimSun" w:hAnsi="Microsoft JhengHei" w:hint="eastAsia"/>
                          <w:color w:val="000000" w:themeColor="text1"/>
                          <w:lang w:eastAsia="zh-CN"/>
                        </w:rPr>
                        <w:t>月</w:t>
                      </w:r>
                      <w:r w:rsidRPr="00695F4A">
                        <w:rPr>
                          <w:rFonts w:ascii="Microsoft JhengHei" w:eastAsia="SimSun" w:hAnsi="Microsoft JhengHei"/>
                          <w:color w:val="000000" w:themeColor="text1"/>
                          <w:lang w:eastAsia="zh-CN"/>
                        </w:rPr>
                        <w:t>1</w:t>
                      </w:r>
                      <w:r w:rsidRPr="00695F4A">
                        <w:rPr>
                          <w:rFonts w:ascii="Microsoft JhengHei" w:eastAsia="SimSun" w:hAnsi="Microsoft JhengHei" w:hint="eastAsia"/>
                          <w:color w:val="000000" w:themeColor="text1"/>
                          <w:lang w:eastAsia="zh-CN"/>
                        </w:rPr>
                        <w:t>日起继续适用于香港特区</w:t>
                      </w:r>
                      <w:r w:rsidRPr="00695F4A">
                        <w:rPr>
                          <w:rFonts w:ascii="Microsoft JhengHei" w:eastAsia="SimSun" w:hAnsi="Microsoft JhengHei"/>
                          <w:color w:val="000000" w:themeColor="text1"/>
                          <w:lang w:eastAsia="zh-CN"/>
                        </w:rPr>
                        <w:t>… …</w:t>
                      </w:r>
                    </w:p>
                  </w:txbxContent>
                </v:textbox>
              </v:shape>
            </w:pict>
          </mc:Fallback>
        </mc:AlternateContent>
      </w:r>
    </w:p>
    <w:p w14:paraId="5239212D" w14:textId="42728C18" w:rsidR="00591374" w:rsidRDefault="00591374" w:rsidP="003E3846">
      <w:pPr>
        <w:spacing w:line="276" w:lineRule="auto"/>
        <w:ind w:left="0" w:firstLine="0"/>
        <w:jc w:val="both"/>
        <w:rPr>
          <w:rFonts w:eastAsiaTheme="minorEastAsia"/>
          <w:b/>
          <w:lang w:eastAsia="zh-HK"/>
        </w:rPr>
      </w:pPr>
    </w:p>
    <w:p w14:paraId="75112C87" w14:textId="423CC9E9" w:rsidR="00591374" w:rsidRDefault="00591374" w:rsidP="003E3846">
      <w:pPr>
        <w:spacing w:line="276" w:lineRule="auto"/>
        <w:ind w:left="0" w:firstLine="0"/>
        <w:jc w:val="both"/>
        <w:rPr>
          <w:rFonts w:eastAsiaTheme="minorEastAsia"/>
          <w:b/>
          <w:lang w:eastAsia="zh-HK"/>
        </w:rPr>
      </w:pPr>
    </w:p>
    <w:p w14:paraId="5887E6BE" w14:textId="268115F2" w:rsidR="00591374" w:rsidRDefault="00591374" w:rsidP="003E3846">
      <w:pPr>
        <w:spacing w:line="276" w:lineRule="auto"/>
        <w:ind w:left="0" w:firstLine="0"/>
        <w:jc w:val="both"/>
        <w:rPr>
          <w:rFonts w:eastAsiaTheme="minorEastAsia"/>
          <w:b/>
          <w:lang w:eastAsia="zh-HK"/>
        </w:rPr>
      </w:pPr>
    </w:p>
    <w:p w14:paraId="336B7ACD" w14:textId="6DAE1FC7" w:rsidR="00591374" w:rsidRDefault="00591374" w:rsidP="003E3846">
      <w:pPr>
        <w:spacing w:line="276" w:lineRule="auto"/>
        <w:ind w:left="0" w:firstLine="0"/>
        <w:jc w:val="both"/>
        <w:rPr>
          <w:rFonts w:eastAsiaTheme="minorEastAsia"/>
          <w:b/>
          <w:lang w:eastAsia="zh-HK"/>
        </w:rPr>
      </w:pPr>
    </w:p>
    <w:p w14:paraId="1D4A438C" w14:textId="012CC02D" w:rsidR="00591374" w:rsidRDefault="00591374" w:rsidP="003E3846">
      <w:pPr>
        <w:spacing w:line="276" w:lineRule="auto"/>
        <w:ind w:left="0" w:firstLine="0"/>
        <w:jc w:val="both"/>
        <w:rPr>
          <w:rFonts w:eastAsiaTheme="minorEastAsia"/>
          <w:b/>
          <w:lang w:eastAsia="zh-HK"/>
        </w:rPr>
      </w:pPr>
    </w:p>
    <w:p w14:paraId="1D45557E" w14:textId="73DFBC76" w:rsidR="00591374" w:rsidRPr="00591374" w:rsidRDefault="00591374" w:rsidP="003E3846">
      <w:pPr>
        <w:spacing w:line="276" w:lineRule="auto"/>
        <w:ind w:left="0" w:firstLine="0"/>
        <w:jc w:val="both"/>
        <w:rPr>
          <w:rFonts w:eastAsiaTheme="minorEastAsia"/>
          <w:b/>
          <w:lang w:eastAsia="zh-HK"/>
        </w:rPr>
      </w:pPr>
    </w:p>
    <w:p w14:paraId="6EB6FD5F" w14:textId="7BD76492" w:rsidR="00886277" w:rsidRDefault="00886277" w:rsidP="003E3846">
      <w:pPr>
        <w:spacing w:line="276" w:lineRule="auto"/>
        <w:ind w:left="0" w:firstLine="0"/>
        <w:jc w:val="both"/>
        <w:rPr>
          <w:rFonts w:eastAsiaTheme="minorEastAsia"/>
          <w:lang w:eastAsia="zh-HK"/>
        </w:rPr>
      </w:pPr>
    </w:p>
    <w:p w14:paraId="5EB6F2A2" w14:textId="3C327D33" w:rsidR="00886277" w:rsidRDefault="00886277" w:rsidP="003E3846">
      <w:pPr>
        <w:spacing w:line="276" w:lineRule="auto"/>
        <w:ind w:left="0" w:firstLine="0"/>
        <w:jc w:val="both"/>
        <w:rPr>
          <w:rFonts w:eastAsiaTheme="minorEastAsia"/>
          <w:lang w:eastAsia="zh-HK"/>
        </w:rPr>
      </w:pPr>
    </w:p>
    <w:p w14:paraId="64C5F93A" w14:textId="40A4E20F" w:rsidR="00886277" w:rsidRDefault="00886277" w:rsidP="003E3846">
      <w:pPr>
        <w:spacing w:line="276" w:lineRule="auto"/>
        <w:ind w:left="0" w:firstLine="0"/>
        <w:jc w:val="both"/>
        <w:rPr>
          <w:rFonts w:eastAsiaTheme="minorEastAsia"/>
          <w:lang w:eastAsia="zh-HK"/>
        </w:rPr>
      </w:pPr>
    </w:p>
    <w:p w14:paraId="6C04BE5B" w14:textId="689A62F8" w:rsidR="00886277" w:rsidRDefault="00886277" w:rsidP="003E3846">
      <w:pPr>
        <w:spacing w:line="276" w:lineRule="auto"/>
        <w:ind w:left="0" w:firstLine="0"/>
        <w:jc w:val="both"/>
        <w:rPr>
          <w:rFonts w:eastAsiaTheme="minorEastAsia"/>
          <w:lang w:eastAsia="zh-HK"/>
        </w:rPr>
      </w:pPr>
    </w:p>
    <w:p w14:paraId="05D3BA1C" w14:textId="0DD547FE" w:rsidR="00886277" w:rsidRDefault="00886277" w:rsidP="003E3846">
      <w:pPr>
        <w:spacing w:line="276" w:lineRule="auto"/>
        <w:ind w:left="0" w:firstLine="0"/>
        <w:jc w:val="both"/>
        <w:rPr>
          <w:rFonts w:eastAsiaTheme="minorEastAsia"/>
          <w:lang w:eastAsia="zh-HK"/>
        </w:rPr>
      </w:pPr>
    </w:p>
    <w:p w14:paraId="35730D34" w14:textId="4C569D1D" w:rsidR="00685178" w:rsidRPr="00AB7826" w:rsidRDefault="00695F4A" w:rsidP="000A7D9B">
      <w:pPr>
        <w:snapToGrid w:val="0"/>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p>
    <w:p w14:paraId="548DEA16" w14:textId="4F39A259" w:rsidR="00397D97" w:rsidRDefault="00DF57A6" w:rsidP="00397D97">
      <w:pPr>
        <w:snapToGrid w:val="0"/>
        <w:ind w:left="0" w:firstLine="0"/>
        <w:jc w:val="both"/>
        <w:rPr>
          <w:rFonts w:eastAsiaTheme="minorEastAsia"/>
          <w:sz w:val="22"/>
          <w:szCs w:val="22"/>
        </w:rPr>
      </w:pPr>
      <w:hyperlink r:id="rId46" w:history="1">
        <w:r w:rsidR="00695F4A" w:rsidRPr="00695F4A">
          <w:rPr>
            <w:rStyle w:val="ac"/>
            <w:rFonts w:eastAsia="SimSun"/>
            <w:sz w:val="22"/>
            <w:szCs w:val="22"/>
            <w:lang w:eastAsia="zh-CN"/>
          </w:rPr>
          <w:t>https://www.lwb.gov.hk/tc/highlights/UNCRPD/Publications/HKSAR's%20UNCRPD%20report_Chi%20(version%20for%20publication).pdf</w:t>
        </w:r>
      </w:hyperlink>
      <w:r w:rsidR="00397D97">
        <w:rPr>
          <w:rFonts w:eastAsiaTheme="minorEastAsia"/>
          <w:sz w:val="22"/>
          <w:szCs w:val="22"/>
        </w:rPr>
        <w:br w:type="page"/>
      </w:r>
    </w:p>
    <w:p w14:paraId="477B1B78" w14:textId="674E5670" w:rsidR="00F61B26" w:rsidRPr="00F61B26" w:rsidRDefault="00695F4A" w:rsidP="00EC41DB">
      <w:pPr>
        <w:pStyle w:val="a6"/>
        <w:numPr>
          <w:ilvl w:val="0"/>
          <w:numId w:val="14"/>
        </w:numPr>
        <w:spacing w:line="276" w:lineRule="auto"/>
        <w:jc w:val="both"/>
        <w:rPr>
          <w:rFonts w:eastAsiaTheme="minorEastAsia"/>
          <w:szCs w:val="22"/>
          <w:lang w:eastAsia="zh-CN"/>
        </w:rPr>
      </w:pPr>
      <w:r w:rsidRPr="00695F4A">
        <w:rPr>
          <w:rFonts w:eastAsia="SimSun" w:hint="eastAsia"/>
          <w:szCs w:val="22"/>
          <w:lang w:eastAsia="zh-CN"/>
        </w:rPr>
        <w:lastRenderedPageBreak/>
        <w:t>参阅家课三和资料一，</w:t>
      </w:r>
      <w:r w:rsidRPr="00695F4A">
        <w:rPr>
          <w:rFonts w:eastAsia="SimSun" w:hint="eastAsia"/>
          <w:lang w:eastAsia="zh-CN"/>
        </w:rPr>
        <w:t>《消除一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公约》和《残疾人权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公约》适用于香港特别行政区，这与《基本法》第一百五十三条（资料一）哪部分相关？为</w:t>
      </w:r>
      <w:r w:rsidR="00C84A59">
        <w:rPr>
          <w:rFonts w:eastAsia="SimSun" w:hint="eastAsia"/>
          <w:color w:val="000000" w:themeColor="text1"/>
          <w:lang w:eastAsia="zh-CN"/>
        </w:rPr>
        <w:t>什</w:t>
      </w:r>
      <w:r w:rsidRPr="00695F4A">
        <w:rPr>
          <w:rFonts w:eastAsia="SimSun" w:hint="eastAsia"/>
          <w:color w:val="000000" w:themeColor="text1"/>
          <w:lang w:eastAsia="zh-CN"/>
        </w:rPr>
        <w:t>么？</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61B26" w:rsidRPr="006805A7" w14:paraId="0EDC0DC9" w14:textId="77777777" w:rsidTr="006B2F51">
        <w:tc>
          <w:tcPr>
            <w:tcW w:w="7880" w:type="dxa"/>
          </w:tcPr>
          <w:p w14:paraId="2A580C49" w14:textId="6C2433D5" w:rsidR="00F61B26" w:rsidRPr="006805A7" w:rsidRDefault="00695F4A" w:rsidP="00412A03">
            <w:pPr>
              <w:spacing w:line="360" w:lineRule="auto"/>
              <w:ind w:left="0" w:firstLine="0"/>
              <w:rPr>
                <w:i/>
                <w:color w:val="FF0000"/>
                <w:lang w:eastAsia="zh-CN"/>
              </w:rPr>
            </w:pPr>
            <w:r w:rsidRPr="00695F4A">
              <w:rPr>
                <w:rFonts w:eastAsia="SimSun" w:hint="eastAsia"/>
                <w:i/>
                <w:color w:val="FF0000"/>
                <w:lang w:eastAsia="zh-CN"/>
              </w:rPr>
              <w:t>与《基本法》第一百五十三条第一款相关，因为中华人民共和国已缔结</w:t>
            </w:r>
          </w:p>
        </w:tc>
      </w:tr>
      <w:tr w:rsidR="005D4552" w:rsidRPr="006805A7" w14:paraId="749BE9C0" w14:textId="77777777" w:rsidTr="006B2F51">
        <w:tc>
          <w:tcPr>
            <w:tcW w:w="7880" w:type="dxa"/>
          </w:tcPr>
          <w:p w14:paraId="1F54004A" w14:textId="1DD08672" w:rsidR="006B2F51" w:rsidRDefault="00695F4A" w:rsidP="00FD5AF3">
            <w:pPr>
              <w:spacing w:line="360" w:lineRule="auto"/>
              <w:ind w:left="0" w:firstLine="0"/>
              <w:rPr>
                <w:i/>
                <w:color w:val="FF0000"/>
              </w:rPr>
            </w:pPr>
            <w:r w:rsidRPr="00695F4A">
              <w:rPr>
                <w:rFonts w:eastAsia="SimSun" w:hint="eastAsia"/>
                <w:i/>
                <w:color w:val="FF0000"/>
                <w:lang w:eastAsia="zh-CN"/>
              </w:rPr>
              <w:t>该四条国际协议。</w:t>
            </w:r>
          </w:p>
        </w:tc>
      </w:tr>
    </w:tbl>
    <w:p w14:paraId="3FB3764C" w14:textId="57B556DB" w:rsidR="00F61B26" w:rsidRPr="00F61B26" w:rsidRDefault="00F61B26" w:rsidP="005D4552">
      <w:pPr>
        <w:spacing w:line="276" w:lineRule="auto"/>
        <w:jc w:val="both"/>
        <w:rPr>
          <w:rFonts w:eastAsiaTheme="minorEastAsia"/>
          <w:szCs w:val="22"/>
        </w:rPr>
      </w:pPr>
    </w:p>
    <w:p w14:paraId="5071B4EF" w14:textId="23C5A9AA" w:rsidR="00F61B26" w:rsidRPr="00616A74" w:rsidRDefault="00695F4A" w:rsidP="005D455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根据资料二，《消除一</w:t>
      </w:r>
      <w:r w:rsidRPr="008B747B">
        <w:rPr>
          <w:rFonts w:eastAsiaTheme="minorEastAsia" w:hint="eastAsia"/>
          <w:lang w:eastAsia="zh-CN"/>
        </w:rPr>
        <w:t>切</w:t>
      </w:r>
      <w:r w:rsidRPr="00695F4A">
        <w:rPr>
          <w:rFonts w:eastAsia="SimSun" w:hint="eastAsia"/>
          <w:lang w:eastAsia="zh-CN"/>
        </w:rPr>
        <w:t>形式种族歧视国际公约》、</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公约》和《残疾人权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公约》何时适用于香港特别行政区？试于下表适当位置填写答案。</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2624"/>
      </w:tblGrid>
      <w:tr w:rsidR="00F61B26" w:rsidRPr="00112802" w14:paraId="3F451D70" w14:textId="77777777" w:rsidTr="00EB0DC2">
        <w:tc>
          <w:tcPr>
            <w:tcW w:w="4676" w:type="dxa"/>
            <w:shd w:val="clear" w:color="auto" w:fill="EAF1DD" w:themeFill="accent3" w:themeFillTint="33"/>
          </w:tcPr>
          <w:p w14:paraId="6D0B4A63" w14:textId="5FD8FEA8" w:rsidR="00F61B26" w:rsidRPr="006B2F51" w:rsidRDefault="00695F4A" w:rsidP="006B2F51">
            <w:pPr>
              <w:tabs>
                <w:tab w:val="left" w:pos="426"/>
                <w:tab w:val="left" w:pos="993"/>
              </w:tabs>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国际协议</w:t>
            </w:r>
          </w:p>
        </w:tc>
        <w:tc>
          <w:tcPr>
            <w:tcW w:w="2631" w:type="dxa"/>
            <w:shd w:val="clear" w:color="auto" w:fill="EAF1DD" w:themeFill="accent3" w:themeFillTint="33"/>
          </w:tcPr>
          <w:p w14:paraId="6531B6F7" w14:textId="53C470BF" w:rsidR="00F61B26" w:rsidRPr="006B2F51" w:rsidRDefault="00695F4A" w:rsidP="006B2F51">
            <w:pPr>
              <w:tabs>
                <w:tab w:val="left" w:pos="426"/>
                <w:tab w:val="left" w:pos="993"/>
              </w:tabs>
              <w:ind w:left="0" w:firstLine="0"/>
              <w:jc w:val="center"/>
              <w:rPr>
                <w:rFonts w:ascii="微軟正黑體" w:eastAsia="微軟正黑體" w:hAnsi="微軟正黑體"/>
                <w:b/>
                <w:lang w:eastAsia="zh-HK"/>
              </w:rPr>
            </w:pPr>
            <w:r w:rsidRPr="00695F4A">
              <w:rPr>
                <w:rFonts w:ascii="微軟正黑體" w:eastAsia="SimSun" w:hAnsi="微軟正黑體" w:hint="eastAsia"/>
                <w:b/>
                <w:lang w:eastAsia="zh-CN"/>
              </w:rPr>
              <w:t>适用于香港特别行政区日期</w:t>
            </w:r>
          </w:p>
        </w:tc>
      </w:tr>
      <w:tr w:rsidR="00F61B26" w14:paraId="7B23D119" w14:textId="77777777" w:rsidTr="00EB0DC2">
        <w:tc>
          <w:tcPr>
            <w:tcW w:w="4676" w:type="dxa"/>
          </w:tcPr>
          <w:p w14:paraId="59872741" w14:textId="0078002C" w:rsidR="00F61B26" w:rsidRPr="006B2F51" w:rsidRDefault="00695F4A" w:rsidP="006B2F51">
            <w:pPr>
              <w:tabs>
                <w:tab w:val="left" w:pos="426"/>
                <w:tab w:val="left" w:pos="993"/>
              </w:tabs>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《消除一</w:t>
            </w:r>
            <w:r w:rsidRPr="006B2F51">
              <w:rPr>
                <w:rFonts w:ascii="微軟正黑體" w:eastAsia="微軟正黑體" w:hAnsi="微軟正黑體" w:hint="eastAsia"/>
                <w:lang w:eastAsia="zh-CN"/>
              </w:rPr>
              <w:t>切</w:t>
            </w:r>
            <w:r w:rsidRPr="00695F4A">
              <w:rPr>
                <w:rFonts w:ascii="微軟正黑體" w:eastAsia="SimSun" w:hAnsi="微軟正黑體" w:hint="eastAsia"/>
                <w:lang w:eastAsia="zh-CN"/>
              </w:rPr>
              <w:t>形式种族歧视国际公约》</w:t>
            </w:r>
          </w:p>
        </w:tc>
        <w:tc>
          <w:tcPr>
            <w:tcW w:w="2631" w:type="dxa"/>
          </w:tcPr>
          <w:p w14:paraId="30F9D316" w14:textId="655F4034"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41765F30" w14:textId="77777777" w:rsidTr="00EB0DC2">
        <w:tc>
          <w:tcPr>
            <w:tcW w:w="4676" w:type="dxa"/>
          </w:tcPr>
          <w:p w14:paraId="2819B1AE" w14:textId="2CE141E8" w:rsidR="00F61B26" w:rsidRPr="006B2F51" w:rsidRDefault="00695F4A" w:rsidP="006B2F51">
            <w:pPr>
              <w:tabs>
                <w:tab w:val="left" w:pos="426"/>
                <w:tab w:val="left" w:pos="993"/>
              </w:tabs>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《消除对妇</w:t>
            </w:r>
            <w:r w:rsidRPr="006B2F51">
              <w:rPr>
                <w:rFonts w:ascii="微軟正黑體" w:eastAsia="微軟正黑體" w:hAnsi="微軟正黑體" w:hint="eastAsia"/>
                <w:color w:val="000000" w:themeColor="text1"/>
                <w:lang w:eastAsia="zh-CN"/>
              </w:rPr>
              <w:t>女</w:t>
            </w:r>
            <w:r w:rsidRPr="00695F4A">
              <w:rPr>
                <w:rFonts w:ascii="微軟正黑體" w:eastAsia="SimSun" w:hAnsi="微軟正黑體" w:hint="eastAsia"/>
                <w:color w:val="000000" w:themeColor="text1"/>
                <w:lang w:eastAsia="zh-CN"/>
              </w:rPr>
              <w:t>一</w:t>
            </w:r>
            <w:r w:rsidRPr="006B2F51">
              <w:rPr>
                <w:rFonts w:ascii="微軟正黑體" w:eastAsia="微軟正黑體" w:hAnsi="微軟正黑體" w:hint="eastAsia"/>
                <w:color w:val="000000" w:themeColor="text1"/>
                <w:lang w:eastAsia="zh-CN"/>
              </w:rPr>
              <w:t>切</w:t>
            </w:r>
            <w:r w:rsidRPr="00695F4A">
              <w:rPr>
                <w:rFonts w:ascii="微軟正黑體" w:eastAsia="SimSun" w:hAnsi="微軟正黑體" w:hint="eastAsia"/>
                <w:color w:val="000000" w:themeColor="text1"/>
                <w:lang w:eastAsia="zh-CN"/>
              </w:rPr>
              <w:t>形式歧视公约》</w:t>
            </w:r>
          </w:p>
        </w:tc>
        <w:tc>
          <w:tcPr>
            <w:tcW w:w="2631" w:type="dxa"/>
          </w:tcPr>
          <w:p w14:paraId="7CC234F4" w14:textId="48B68A86"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3A348D27" w14:textId="77777777" w:rsidTr="00EB0DC2">
        <w:tc>
          <w:tcPr>
            <w:tcW w:w="4676" w:type="dxa"/>
          </w:tcPr>
          <w:p w14:paraId="752E99AA" w14:textId="2B3DA8E0" w:rsidR="00F61B26" w:rsidRPr="006B2F51" w:rsidRDefault="00695F4A" w:rsidP="006B2F51">
            <w:pPr>
              <w:tabs>
                <w:tab w:val="left" w:pos="426"/>
                <w:tab w:val="left" w:pos="993"/>
              </w:tabs>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《儿童权</w:t>
            </w:r>
            <w:r w:rsidRPr="006B2F51">
              <w:rPr>
                <w:rFonts w:ascii="微軟正黑體" w:eastAsia="微軟正黑體" w:hAnsi="微軟正黑體" w:hint="eastAsia"/>
                <w:color w:val="000000" w:themeColor="text1"/>
                <w:lang w:eastAsia="zh-CN"/>
              </w:rPr>
              <w:t>利</w:t>
            </w:r>
            <w:r w:rsidRPr="00695F4A">
              <w:rPr>
                <w:rFonts w:ascii="微軟正黑體" w:eastAsia="SimSun" w:hAnsi="微軟正黑體" w:hint="eastAsia"/>
                <w:color w:val="000000" w:themeColor="text1"/>
                <w:lang w:eastAsia="zh-CN"/>
              </w:rPr>
              <w:t>公约》</w:t>
            </w:r>
          </w:p>
        </w:tc>
        <w:tc>
          <w:tcPr>
            <w:tcW w:w="2631" w:type="dxa"/>
          </w:tcPr>
          <w:p w14:paraId="17C9F7CF" w14:textId="5C8F31C8"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w:t>
            </w:r>
          </w:p>
        </w:tc>
      </w:tr>
      <w:tr w:rsidR="00F61B26" w14:paraId="48842AEB" w14:textId="77777777" w:rsidTr="00EB0DC2">
        <w:tc>
          <w:tcPr>
            <w:tcW w:w="4676" w:type="dxa"/>
          </w:tcPr>
          <w:p w14:paraId="0D17D98D" w14:textId="4A7CB9E4" w:rsidR="00F61B26" w:rsidRPr="006B2F51" w:rsidRDefault="00695F4A" w:rsidP="006B2F51">
            <w:pPr>
              <w:tabs>
                <w:tab w:val="left" w:pos="426"/>
                <w:tab w:val="left" w:pos="993"/>
              </w:tabs>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《残疾人权</w:t>
            </w:r>
            <w:r w:rsidRPr="006B2F51">
              <w:rPr>
                <w:rFonts w:ascii="微軟正黑體" w:eastAsia="微軟正黑體" w:hAnsi="微軟正黑體" w:hint="eastAsia"/>
                <w:color w:val="000000" w:themeColor="text1"/>
                <w:lang w:eastAsia="zh-CN"/>
              </w:rPr>
              <w:t>利</w:t>
            </w:r>
            <w:r w:rsidRPr="00695F4A">
              <w:rPr>
                <w:rFonts w:ascii="微軟正黑體" w:eastAsia="SimSun" w:hAnsi="微軟正黑體" w:hint="eastAsia"/>
                <w:color w:val="000000" w:themeColor="text1"/>
                <w:lang w:eastAsia="zh-CN"/>
              </w:rPr>
              <w:t>公约》</w:t>
            </w:r>
          </w:p>
        </w:tc>
        <w:tc>
          <w:tcPr>
            <w:tcW w:w="2631" w:type="dxa"/>
          </w:tcPr>
          <w:p w14:paraId="6701BB87" w14:textId="52CEAFE2" w:rsidR="00F61B26" w:rsidRPr="00412A03" w:rsidRDefault="00695F4A" w:rsidP="00412A03">
            <w:pPr>
              <w:spacing w:line="360" w:lineRule="auto"/>
              <w:ind w:left="0" w:firstLine="0"/>
              <w:rPr>
                <w:i/>
                <w:color w:val="FF0000"/>
                <w:lang w:eastAsia="zh-HK"/>
              </w:rPr>
            </w:pP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31</w:t>
            </w:r>
            <w:r w:rsidRPr="00695F4A">
              <w:rPr>
                <w:rFonts w:eastAsia="SimSun" w:hint="eastAsia"/>
                <w:i/>
                <w:color w:val="FF0000"/>
                <w:lang w:eastAsia="zh-CN"/>
              </w:rPr>
              <w:t>日</w:t>
            </w:r>
          </w:p>
        </w:tc>
      </w:tr>
    </w:tbl>
    <w:p w14:paraId="26CAF796" w14:textId="719B47CE" w:rsidR="00F61B26" w:rsidRDefault="00F61B26" w:rsidP="005D4552">
      <w:pPr>
        <w:tabs>
          <w:tab w:val="left" w:pos="426"/>
          <w:tab w:val="left" w:pos="993"/>
        </w:tabs>
        <w:spacing w:line="276" w:lineRule="auto"/>
        <w:ind w:left="989" w:hangingChars="412" w:hanging="989"/>
        <w:jc w:val="both"/>
        <w:rPr>
          <w:rFonts w:eastAsiaTheme="minorEastAsia"/>
          <w:lang w:eastAsia="zh-HK"/>
        </w:rPr>
      </w:pPr>
    </w:p>
    <w:p w14:paraId="53890E35" w14:textId="777D4660" w:rsidR="00F61B26" w:rsidRDefault="00695F4A" w:rsidP="005D4552">
      <w:pPr>
        <w:tabs>
          <w:tab w:val="left" w:pos="426"/>
          <w:tab w:val="left" w:pos="993"/>
        </w:tabs>
        <w:spacing w:line="276" w:lineRule="auto"/>
        <w:ind w:left="989" w:hangingChars="412" w:hanging="989"/>
        <w:jc w:val="both"/>
        <w:rPr>
          <w:color w:val="000000" w:themeColor="text1"/>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参阅家课三</w:t>
      </w:r>
      <w:r w:rsidRPr="00695F4A">
        <w:rPr>
          <w:rFonts w:eastAsia="SimSun" w:hint="eastAsia"/>
          <w:color w:val="000000" w:themeColor="text1"/>
          <w:lang w:eastAsia="zh-CN"/>
        </w:rPr>
        <w:t>，为</w:t>
      </w:r>
      <w:r w:rsidR="00C84A59">
        <w:rPr>
          <w:rFonts w:eastAsia="SimSun" w:hint="eastAsia"/>
          <w:color w:val="000000" w:themeColor="text1"/>
          <w:lang w:eastAsia="zh-CN"/>
        </w:rPr>
        <w:t>什</w:t>
      </w:r>
      <w:r w:rsidRPr="00695F4A">
        <w:rPr>
          <w:rFonts w:eastAsia="SimSun" w:hint="eastAsia"/>
          <w:color w:val="000000" w:themeColor="text1"/>
          <w:lang w:eastAsia="zh-CN"/>
        </w:rPr>
        <w:t>么《消除一</w:t>
      </w:r>
      <w:r w:rsidRPr="00C70DD2">
        <w:rPr>
          <w:rFonts w:eastAsiaTheme="minorEastAsia" w:hint="eastAsia"/>
          <w:color w:val="000000" w:themeColor="text1"/>
          <w:lang w:eastAsia="zh-CN"/>
        </w:rPr>
        <w:t>切</w:t>
      </w:r>
      <w:r w:rsidRPr="00695F4A">
        <w:rPr>
          <w:rFonts w:eastAsia="SimSun" w:hint="eastAsia"/>
          <w:color w:val="000000" w:themeColor="text1"/>
          <w:lang w:eastAsia="zh-CN"/>
        </w:rPr>
        <w:t>形式种族歧视国际公约》</w:t>
      </w:r>
      <w:r w:rsidRPr="00695F4A">
        <w:rPr>
          <w:rFonts w:eastAsia="SimSun" w:hint="eastAsia"/>
          <w:lang w:eastAsia="zh-CN"/>
        </w:rPr>
        <w:t>、</w:t>
      </w:r>
      <w:r w:rsidRPr="00695F4A">
        <w:rPr>
          <w:rFonts w:eastAsia="SimSun" w:hint="eastAsia"/>
          <w:color w:val="000000" w:themeColor="text1"/>
          <w:lang w:eastAsia="zh-CN"/>
        </w:rPr>
        <w:t>《消除对妇</w:t>
      </w:r>
      <w:r w:rsidRPr="008D56BD">
        <w:rPr>
          <w:rFonts w:eastAsiaTheme="minorEastAsia" w:hint="eastAsia"/>
          <w:color w:val="000000" w:themeColor="text1"/>
          <w:lang w:eastAsia="zh-CN"/>
        </w:rPr>
        <w:t>女</w:t>
      </w:r>
      <w:r w:rsidRPr="00695F4A">
        <w:rPr>
          <w:rFonts w:eastAsia="SimSun" w:hint="eastAsia"/>
          <w:color w:val="000000" w:themeColor="text1"/>
          <w:lang w:eastAsia="zh-CN"/>
        </w:rPr>
        <w:t>一</w:t>
      </w:r>
      <w:r w:rsidRPr="008D56BD">
        <w:rPr>
          <w:rFonts w:eastAsiaTheme="minorEastAsia" w:hint="eastAsia"/>
          <w:color w:val="000000" w:themeColor="text1"/>
          <w:lang w:eastAsia="zh-CN"/>
        </w:rPr>
        <w:t>切</w:t>
      </w:r>
      <w:r w:rsidRPr="00695F4A">
        <w:rPr>
          <w:rFonts w:eastAsia="SimSun" w:hint="eastAsia"/>
          <w:color w:val="000000" w:themeColor="text1"/>
          <w:lang w:eastAsia="zh-CN"/>
        </w:rPr>
        <w:t>形式歧视公约》和《儿童权</w:t>
      </w:r>
      <w:r w:rsidRPr="008D56BD">
        <w:rPr>
          <w:rFonts w:eastAsiaTheme="minorEastAsia" w:hint="eastAsia"/>
          <w:color w:val="000000" w:themeColor="text1"/>
          <w:lang w:eastAsia="zh-CN"/>
        </w:rPr>
        <w:t>利</w:t>
      </w:r>
      <w:r w:rsidRPr="00695F4A">
        <w:rPr>
          <w:rFonts w:eastAsia="SimSun" w:hint="eastAsia"/>
          <w:color w:val="000000" w:themeColor="text1"/>
          <w:lang w:eastAsia="zh-CN"/>
        </w:rPr>
        <w:t>公约》可在香港回归祖国后即时适用？</w:t>
      </w:r>
    </w:p>
    <w:tbl>
      <w:tblPr>
        <w:tblStyle w:val="a5"/>
        <w:tblW w:w="0" w:type="auto"/>
        <w:tblInd w:w="989" w:type="dxa"/>
        <w:tblLook w:val="04A0" w:firstRow="1" w:lastRow="0" w:firstColumn="1" w:lastColumn="0" w:noHBand="0" w:noVBand="1"/>
      </w:tblPr>
      <w:tblGrid>
        <w:gridCol w:w="7307"/>
      </w:tblGrid>
      <w:tr w:rsidR="000A7D9B" w14:paraId="5ED9620B" w14:textId="77777777" w:rsidTr="000A7D9B">
        <w:tc>
          <w:tcPr>
            <w:tcW w:w="8296" w:type="dxa"/>
          </w:tcPr>
          <w:p w14:paraId="63377754" w14:textId="1A26E0FB" w:rsidR="000A7D9B" w:rsidRDefault="00695F4A" w:rsidP="00412A03">
            <w:pPr>
              <w:spacing w:line="360" w:lineRule="auto"/>
              <w:ind w:left="0" w:firstLine="0"/>
              <w:rPr>
                <w:i/>
                <w:color w:val="FF0000"/>
                <w:lang w:eastAsia="zh-HK"/>
              </w:rPr>
            </w:pPr>
            <w:r w:rsidRPr="00695F4A">
              <w:rPr>
                <w:rFonts w:eastAsia="SimSun" w:hint="eastAsia"/>
                <w:i/>
                <w:color w:val="FF0000"/>
                <w:lang w:eastAsia="zh-CN"/>
              </w:rPr>
              <w:t>中华人民共和国在香港回归前已加入和批准该三条条约，故根据《基本法》第一百五十三条第一款的规定，可于</w:t>
            </w:r>
            <w:r w:rsidRPr="00695F4A">
              <w:rPr>
                <w:rFonts w:eastAsia="SimSun"/>
                <w:i/>
                <w:color w:val="FF0000"/>
                <w:lang w:eastAsia="zh-CN"/>
              </w:rPr>
              <w:t>1997</w:t>
            </w:r>
            <w:r w:rsidRPr="00695F4A">
              <w:rPr>
                <w:rFonts w:eastAsia="SimSun" w:hint="eastAsia"/>
                <w:i/>
                <w:color w:val="FF0000"/>
                <w:lang w:eastAsia="zh-CN"/>
              </w:rPr>
              <w:t>年</w:t>
            </w:r>
            <w:r w:rsidRPr="00695F4A">
              <w:rPr>
                <w:rFonts w:eastAsia="SimSun"/>
                <w:i/>
                <w:color w:val="FF0000"/>
                <w:lang w:eastAsia="zh-CN"/>
              </w:rPr>
              <w:t>7</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日开始适用香港特别行政区。</w:t>
            </w:r>
          </w:p>
          <w:p w14:paraId="2FB21B98" w14:textId="0D025FA8" w:rsidR="000A7D9B" w:rsidRPr="00412A03" w:rsidRDefault="000A7D9B" w:rsidP="00412A03">
            <w:pPr>
              <w:spacing w:line="360" w:lineRule="auto"/>
              <w:ind w:left="0" w:firstLine="0"/>
              <w:rPr>
                <w:i/>
                <w:color w:val="FF0000"/>
                <w:lang w:eastAsia="zh-HK"/>
              </w:rPr>
            </w:pPr>
          </w:p>
        </w:tc>
      </w:tr>
    </w:tbl>
    <w:p w14:paraId="62D1FA54" w14:textId="6579D8AC" w:rsidR="00F61B26" w:rsidRDefault="00F61B26" w:rsidP="005D4552">
      <w:pPr>
        <w:spacing w:line="276" w:lineRule="auto"/>
        <w:jc w:val="both"/>
        <w:rPr>
          <w:rFonts w:eastAsiaTheme="minorEastAsia"/>
          <w:szCs w:val="22"/>
          <w:lang w:eastAsia="zh-CN"/>
        </w:rPr>
      </w:pPr>
    </w:p>
    <w:p w14:paraId="75D88D8C" w14:textId="0B297053" w:rsidR="00C70DD2" w:rsidRDefault="00695F4A" w:rsidP="005D45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参阅家课三</w:t>
      </w:r>
      <w:r w:rsidRPr="00695F4A">
        <w:rPr>
          <w:rFonts w:eastAsia="SimSun" w:hint="eastAsia"/>
          <w:color w:val="000000" w:themeColor="text1"/>
          <w:lang w:eastAsia="zh-CN"/>
        </w:rPr>
        <w:t>，为</w:t>
      </w:r>
      <w:r w:rsidR="00C84A59">
        <w:rPr>
          <w:rFonts w:eastAsia="SimSun" w:hint="eastAsia"/>
          <w:color w:val="000000" w:themeColor="text1"/>
          <w:lang w:eastAsia="zh-CN"/>
        </w:rPr>
        <w:t>什</w:t>
      </w:r>
      <w:r w:rsidRPr="00695F4A">
        <w:rPr>
          <w:rFonts w:eastAsia="SimSun" w:hint="eastAsia"/>
          <w:color w:val="000000" w:themeColor="text1"/>
          <w:lang w:eastAsia="zh-CN"/>
        </w:rPr>
        <w:t>么《残疾人权</w:t>
      </w:r>
      <w:r w:rsidRPr="00F61B26">
        <w:rPr>
          <w:rFonts w:eastAsiaTheme="minorEastAsia" w:hint="eastAsia"/>
          <w:color w:val="000000" w:themeColor="text1"/>
          <w:lang w:eastAsia="zh-CN"/>
        </w:rPr>
        <w:t>利</w:t>
      </w:r>
      <w:r w:rsidRPr="00695F4A">
        <w:rPr>
          <w:rFonts w:eastAsia="SimSun" w:hint="eastAsia"/>
          <w:color w:val="000000" w:themeColor="text1"/>
          <w:lang w:eastAsia="zh-CN"/>
        </w:rPr>
        <w:t>公约》在香港特别行政区的适用日期与其他三项国际协议有所不同？</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C70DD2" w:rsidRPr="006805A7" w14:paraId="19C692A3" w14:textId="77777777" w:rsidTr="000A7D9B">
        <w:tc>
          <w:tcPr>
            <w:tcW w:w="7297" w:type="dxa"/>
          </w:tcPr>
          <w:p w14:paraId="160C9A14" w14:textId="09A47B1C" w:rsidR="00C70DD2" w:rsidRDefault="00695F4A" w:rsidP="00412A03">
            <w:pPr>
              <w:spacing w:line="360" w:lineRule="auto"/>
              <w:ind w:left="0" w:firstLine="0"/>
              <w:rPr>
                <w:i/>
                <w:color w:val="FF0000"/>
                <w:lang w:eastAsia="zh-HK"/>
              </w:rPr>
            </w:pPr>
            <w:r w:rsidRPr="00695F4A">
              <w:rPr>
                <w:rFonts w:eastAsia="SimSun" w:hint="eastAsia"/>
                <w:i/>
                <w:color w:val="FF0000"/>
                <w:lang w:eastAsia="zh-CN"/>
              </w:rPr>
              <w:t>《残疾人权</w:t>
            </w:r>
            <w:r w:rsidRPr="00C70DD2">
              <w:rPr>
                <w:rFonts w:hint="eastAsia"/>
                <w:i/>
                <w:color w:val="FF0000"/>
                <w:lang w:eastAsia="zh-CN"/>
              </w:rPr>
              <w:t>利</w:t>
            </w:r>
            <w:r w:rsidRPr="00695F4A">
              <w:rPr>
                <w:rFonts w:eastAsia="SimSun" w:hint="eastAsia"/>
                <w:i/>
                <w:color w:val="FF0000"/>
                <w:lang w:eastAsia="zh-CN"/>
              </w:rPr>
              <w:t>公约》在</w:t>
            </w:r>
            <w:r w:rsidRPr="00695F4A">
              <w:rPr>
                <w:rFonts w:eastAsia="SimSun"/>
                <w:i/>
                <w:color w:val="FF0000"/>
                <w:lang w:eastAsia="zh-CN"/>
              </w:rPr>
              <w:t>2006</w:t>
            </w:r>
            <w:r w:rsidRPr="00695F4A">
              <w:rPr>
                <w:rFonts w:eastAsia="SimSun" w:hint="eastAsia"/>
                <w:i/>
                <w:color w:val="FF0000"/>
                <w:lang w:eastAsia="zh-CN"/>
              </w:rPr>
              <w:t>年才于联合国大会通过，中华人民共和国在</w:t>
            </w:r>
            <w:r w:rsidRPr="00695F4A">
              <w:rPr>
                <w:rFonts w:eastAsia="SimSun"/>
                <w:i/>
                <w:color w:val="FF0000"/>
                <w:lang w:eastAsia="zh-CN"/>
              </w:rPr>
              <w:t>2007</w:t>
            </w:r>
            <w:r w:rsidRPr="00695F4A">
              <w:rPr>
                <w:rFonts w:eastAsia="SimSun" w:hint="eastAsia"/>
                <w:i/>
                <w:color w:val="FF0000"/>
                <w:lang w:eastAsia="zh-CN"/>
              </w:rPr>
              <w:t>年签署和在</w:t>
            </w: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1</w:t>
            </w:r>
            <w:r w:rsidRPr="00695F4A">
              <w:rPr>
                <w:rFonts w:eastAsia="SimSun" w:hint="eastAsia"/>
                <w:i/>
                <w:color w:val="FF0000"/>
                <w:lang w:eastAsia="zh-CN"/>
              </w:rPr>
              <w:t>日正式批准该条约，故根据《基本法》的规定，该条约在</w:t>
            </w:r>
            <w:r w:rsidRPr="00695F4A">
              <w:rPr>
                <w:rFonts w:eastAsia="SimSun"/>
                <w:i/>
                <w:color w:val="FF0000"/>
                <w:lang w:eastAsia="zh-CN"/>
              </w:rPr>
              <w:t>2008</w:t>
            </w:r>
            <w:r w:rsidRPr="00695F4A">
              <w:rPr>
                <w:rFonts w:eastAsia="SimSun" w:hint="eastAsia"/>
                <w:i/>
                <w:color w:val="FF0000"/>
                <w:lang w:eastAsia="zh-CN"/>
              </w:rPr>
              <w:t>年</w:t>
            </w:r>
            <w:r w:rsidRPr="00695F4A">
              <w:rPr>
                <w:rFonts w:eastAsia="SimSun"/>
                <w:i/>
                <w:color w:val="FF0000"/>
                <w:lang w:eastAsia="zh-CN"/>
              </w:rPr>
              <w:t>8</w:t>
            </w:r>
            <w:r w:rsidRPr="00695F4A">
              <w:rPr>
                <w:rFonts w:eastAsia="SimSun" w:hint="eastAsia"/>
                <w:i/>
                <w:color w:val="FF0000"/>
                <w:lang w:eastAsia="zh-CN"/>
              </w:rPr>
              <w:t>月</w:t>
            </w:r>
            <w:r w:rsidRPr="00695F4A">
              <w:rPr>
                <w:rFonts w:eastAsia="SimSun"/>
                <w:i/>
                <w:color w:val="FF0000"/>
                <w:lang w:eastAsia="zh-CN"/>
              </w:rPr>
              <w:t>31</w:t>
            </w:r>
            <w:r w:rsidRPr="00695F4A">
              <w:rPr>
                <w:rFonts w:eastAsia="SimSun" w:hint="eastAsia"/>
                <w:i/>
                <w:color w:val="FF0000"/>
                <w:lang w:eastAsia="zh-CN"/>
              </w:rPr>
              <w:t>日才在香港特区适用。</w:t>
            </w:r>
          </w:p>
          <w:p w14:paraId="0FBB26A7" w14:textId="2BF53875" w:rsidR="000A7D9B" w:rsidRPr="006805A7" w:rsidRDefault="000A7D9B" w:rsidP="00412A03">
            <w:pPr>
              <w:spacing w:line="360" w:lineRule="auto"/>
              <w:ind w:left="0" w:firstLine="0"/>
              <w:rPr>
                <w:i/>
                <w:color w:val="FF0000"/>
                <w:lang w:eastAsia="zh-HK"/>
              </w:rPr>
            </w:pPr>
          </w:p>
        </w:tc>
      </w:tr>
    </w:tbl>
    <w:p w14:paraId="03898595" w14:textId="7CA455C3" w:rsidR="00161BF9" w:rsidRPr="00AB7826" w:rsidRDefault="00161BF9" w:rsidP="00412A03">
      <w:pPr>
        <w:ind w:left="0" w:firstLine="0"/>
        <w:rPr>
          <w:rFonts w:eastAsiaTheme="minorEastAsia"/>
          <w:sz w:val="22"/>
          <w:szCs w:val="22"/>
          <w:lang w:eastAsia="zh-CN"/>
        </w:rPr>
      </w:pPr>
      <w:r w:rsidRPr="00AB7826">
        <w:rPr>
          <w:rFonts w:eastAsiaTheme="minorEastAsia"/>
          <w:sz w:val="22"/>
          <w:szCs w:val="22"/>
          <w:lang w:eastAsia="zh-CN"/>
        </w:rPr>
        <w:br w:type="page"/>
      </w:r>
    </w:p>
    <w:p w14:paraId="52D826D0" w14:textId="1D1CE1F9" w:rsidR="00982BEA" w:rsidRDefault="00695F4A" w:rsidP="006B2F51">
      <w:pPr>
        <w:snapToGrid w:val="0"/>
        <w:ind w:left="1701" w:hanging="1701"/>
        <w:jc w:val="both"/>
        <w:rPr>
          <w:rFonts w:eastAsiaTheme="minorEastAsia"/>
          <w:lang w:eastAsia="zh-CN"/>
        </w:rPr>
      </w:pPr>
      <w:r w:rsidRPr="00695F4A">
        <w:rPr>
          <w:rFonts w:eastAsia="SimSun" w:hint="eastAsia"/>
          <w:b/>
          <w:sz w:val="28"/>
          <w:szCs w:val="28"/>
          <w:lang w:eastAsia="zh-CN"/>
        </w:rPr>
        <w:lastRenderedPageBreak/>
        <w:t>工作纸十四：与《儿童权</w:t>
      </w:r>
      <w:r w:rsidRPr="0084419A">
        <w:rPr>
          <w:rFonts w:eastAsia="微軟正黑體" w:hint="eastAsia"/>
          <w:b/>
          <w:sz w:val="28"/>
          <w:szCs w:val="28"/>
          <w:lang w:eastAsia="zh-CN"/>
        </w:rPr>
        <w:t>利</w:t>
      </w:r>
      <w:r w:rsidRPr="00695F4A">
        <w:rPr>
          <w:rFonts w:eastAsia="SimSun" w:hint="eastAsia"/>
          <w:b/>
          <w:sz w:val="28"/>
          <w:szCs w:val="28"/>
          <w:lang w:eastAsia="zh-CN"/>
        </w:rPr>
        <w:t>公约》、《消除对妇女一切形式歧视公约》、《残疾人权</w:t>
      </w:r>
      <w:r w:rsidRPr="0084419A">
        <w:rPr>
          <w:rFonts w:eastAsia="微軟正黑體" w:hint="eastAsia"/>
          <w:b/>
          <w:sz w:val="28"/>
          <w:szCs w:val="28"/>
          <w:lang w:eastAsia="zh-CN"/>
        </w:rPr>
        <w:t>利</w:t>
      </w:r>
      <w:r w:rsidRPr="00695F4A">
        <w:rPr>
          <w:rFonts w:eastAsia="SimSun" w:hint="eastAsia"/>
          <w:b/>
          <w:sz w:val="28"/>
          <w:szCs w:val="28"/>
          <w:lang w:eastAsia="zh-CN"/>
        </w:rPr>
        <w:t>公约》和《消除一切形式种族歧视国际公约》相关的保留条文的例子</w:t>
      </w:r>
    </w:p>
    <w:p w14:paraId="0E9366C1" w14:textId="70FC7E24" w:rsidR="00674CC6" w:rsidRDefault="006B2F51" w:rsidP="00FA75B7">
      <w:pPr>
        <w:snapToGrid w:val="0"/>
        <w:spacing w:line="276" w:lineRule="auto"/>
        <w:ind w:left="0" w:firstLine="0"/>
        <w:jc w:val="both"/>
        <w:rPr>
          <w:rFonts w:eastAsiaTheme="minorEastAsia"/>
          <w:color w:val="000000" w:themeColor="text1"/>
          <w:lang w:eastAsia="zh-HK"/>
        </w:rPr>
      </w:pPr>
      <w:r w:rsidRPr="000759C9">
        <w:rPr>
          <w:rFonts w:eastAsiaTheme="minorEastAsia"/>
          <w:noProof/>
          <w:lang w:eastAsia="zh-CN"/>
        </w:rPr>
        <mc:AlternateContent>
          <mc:Choice Requires="wps">
            <w:drawing>
              <wp:anchor distT="0" distB="0" distL="114300" distR="114300" simplePos="0" relativeHeight="252099584" behindDoc="0" locked="0" layoutInCell="1" allowOverlap="1" wp14:anchorId="43FE64EC" wp14:editId="465A4C61">
                <wp:simplePos x="0" y="0"/>
                <wp:positionH relativeFrom="column">
                  <wp:posOffset>3032906</wp:posOffset>
                </wp:positionH>
                <wp:positionV relativeFrom="paragraph">
                  <wp:posOffset>158017</wp:posOffset>
                </wp:positionV>
                <wp:extent cx="2404745" cy="1330960"/>
                <wp:effectExtent l="19050" t="19050" r="14605" b="21590"/>
                <wp:wrapSquare wrapText="bothSides"/>
                <wp:docPr id="13" name="圓角矩形 13"/>
                <wp:cNvGraphicFramePr/>
                <a:graphic xmlns:a="http://schemas.openxmlformats.org/drawingml/2006/main">
                  <a:graphicData uri="http://schemas.microsoft.com/office/word/2010/wordprocessingShape">
                    <wps:wsp>
                      <wps:cNvSpPr/>
                      <wps:spPr>
                        <a:xfrm>
                          <a:off x="0" y="0"/>
                          <a:ext cx="2404745" cy="133096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43B09" w14:textId="5D8B581C" w:rsidR="00C21AA7" w:rsidRPr="006B2F51" w:rsidRDefault="00695F4A" w:rsidP="006B2F51">
                            <w:pPr>
                              <w:adjustRightInd w:val="0"/>
                              <w:snapToGrid w:val="0"/>
                              <w:ind w:left="0" w:firstLine="0"/>
                              <w:jc w:val="both"/>
                              <w:rPr>
                                <w:color w:val="0070C0"/>
                                <w:sz w:val="22"/>
                                <w:szCs w:val="22"/>
                                <w:lang w:eastAsia="zh-CN"/>
                              </w:rPr>
                            </w:pPr>
                            <w:r w:rsidRPr="00695F4A">
                              <w:rPr>
                                <w:rFonts w:eastAsia="SimSun" w:hint="eastAsia"/>
                                <w:color w:val="000000" w:themeColor="text1"/>
                                <w:sz w:val="22"/>
                                <w:szCs w:val="22"/>
                                <w:lang w:eastAsia="zh-CN"/>
                              </w:rPr>
                              <w:t>中华人民共和国政府通知联合国秘书长《消除一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形式种族歧视国际公约》、《消除对妇</w:t>
                            </w:r>
                            <w:r w:rsidRPr="006B2F51">
                              <w:rPr>
                                <w:rFonts w:eastAsiaTheme="minorEastAsia" w:hint="eastAsia"/>
                                <w:color w:val="000000" w:themeColor="text1"/>
                                <w:sz w:val="22"/>
                                <w:szCs w:val="22"/>
                                <w:lang w:eastAsia="zh-CN"/>
                              </w:rPr>
                              <w:t>女</w:t>
                            </w:r>
                            <w:r w:rsidRPr="00695F4A">
                              <w:rPr>
                                <w:rFonts w:eastAsia="SimSun" w:hint="eastAsia"/>
                                <w:color w:val="000000" w:themeColor="text1"/>
                                <w:sz w:val="22"/>
                                <w:szCs w:val="22"/>
                                <w:lang w:eastAsia="zh-CN"/>
                              </w:rPr>
                              <w:t>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形式歧视公约》、《儿童权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公约》和《残疾人权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公约》适用于香港特别行政区时，已作出相关的保</w:t>
                            </w:r>
                            <w:r w:rsidRPr="006B2F51">
                              <w:rPr>
                                <w:rFonts w:eastAsiaTheme="minorEastAsia" w:hint="eastAsia"/>
                                <w:color w:val="000000" w:themeColor="text1"/>
                                <w:sz w:val="22"/>
                                <w:szCs w:val="22"/>
                                <w:lang w:eastAsia="zh-CN"/>
                              </w:rPr>
                              <w:t>留</w:t>
                            </w:r>
                            <w:r w:rsidRPr="00695F4A">
                              <w:rPr>
                                <w:rFonts w:eastAsia="SimSun" w:hint="eastAsia"/>
                                <w:color w:val="000000" w:themeColor="text1"/>
                                <w:sz w:val="22"/>
                                <w:szCs w:val="22"/>
                                <w:lang w:eastAsia="zh-CN"/>
                              </w:rPr>
                              <w:t>和声明。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73" style="position:absolute;left:0;text-align:left;margin-left:238.8pt;margin-top:12.45pt;width:189.35pt;height:10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" filled="f" strokecolor="red" strokeweight="2.25pt">
                <v:stroke dashstyle="1 1"/>
                <v:textbox>
                  <w:txbxContent>
                    <w:p w14:paraId="51143B09" w14:textId="5D8B581C" w:rsidR="00C21AA7" w:rsidRPr="006B2F51" w:rsidRDefault="00695F4A" w:rsidP="006B2F51">
                      <w:pPr>
                        <w:adjustRightInd w:val="0"/>
                        <w:snapToGrid w:val="0"/>
                        <w:ind w:left="0" w:firstLine="0"/>
                        <w:jc w:val="both"/>
                        <w:rPr>
                          <w:color w:val="0070C0"/>
                          <w:sz w:val="22"/>
                          <w:szCs w:val="22"/>
                          <w:lang w:eastAsia="zh-CN"/>
                        </w:rPr>
                      </w:pPr>
                      <w:r w:rsidRPr="00695F4A">
                        <w:rPr>
                          <w:rFonts w:eastAsia="SimSun" w:hint="eastAsia"/>
                          <w:color w:val="000000" w:themeColor="text1"/>
                          <w:sz w:val="22"/>
                          <w:szCs w:val="22"/>
                          <w:lang w:eastAsia="zh-CN"/>
                        </w:rPr>
                        <w:t>中华人民共和国政府通知联合国秘书长《消除一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形式种族歧视国际公约》、《消除对妇</w:t>
                      </w:r>
                      <w:r w:rsidRPr="006B2F51">
                        <w:rPr>
                          <w:rFonts w:eastAsiaTheme="minorEastAsia" w:hint="eastAsia"/>
                          <w:color w:val="000000" w:themeColor="text1"/>
                          <w:sz w:val="22"/>
                          <w:szCs w:val="22"/>
                          <w:lang w:eastAsia="zh-CN"/>
                        </w:rPr>
                        <w:t>女</w:t>
                      </w:r>
                      <w:r w:rsidRPr="00695F4A">
                        <w:rPr>
                          <w:rFonts w:eastAsia="SimSun" w:hint="eastAsia"/>
                          <w:color w:val="000000" w:themeColor="text1"/>
                          <w:sz w:val="22"/>
                          <w:szCs w:val="22"/>
                          <w:lang w:eastAsia="zh-CN"/>
                        </w:rPr>
                        <w:t>一</w:t>
                      </w:r>
                      <w:r w:rsidRPr="006B2F51">
                        <w:rPr>
                          <w:rFonts w:eastAsiaTheme="minorEastAsia" w:hint="eastAsia"/>
                          <w:color w:val="000000" w:themeColor="text1"/>
                          <w:sz w:val="22"/>
                          <w:szCs w:val="22"/>
                          <w:lang w:eastAsia="zh-CN"/>
                        </w:rPr>
                        <w:t>切</w:t>
                      </w:r>
                      <w:r w:rsidRPr="00695F4A">
                        <w:rPr>
                          <w:rFonts w:eastAsia="SimSun" w:hint="eastAsia"/>
                          <w:color w:val="000000" w:themeColor="text1"/>
                          <w:sz w:val="22"/>
                          <w:szCs w:val="22"/>
                          <w:lang w:eastAsia="zh-CN"/>
                        </w:rPr>
                        <w:t>形式歧视公约》、《儿童权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公约》和《残疾人权</w:t>
                      </w:r>
                      <w:r w:rsidRPr="006B2F51">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公约》适用于香港特别行政区时，已作出相关的保</w:t>
                      </w:r>
                      <w:r w:rsidRPr="006B2F51">
                        <w:rPr>
                          <w:rFonts w:eastAsiaTheme="minorEastAsia" w:hint="eastAsia"/>
                          <w:color w:val="000000" w:themeColor="text1"/>
                          <w:sz w:val="22"/>
                          <w:szCs w:val="22"/>
                          <w:lang w:eastAsia="zh-CN"/>
                        </w:rPr>
                        <w:t>留</w:t>
                      </w:r>
                      <w:r w:rsidRPr="00695F4A">
                        <w:rPr>
                          <w:rFonts w:eastAsia="SimSun" w:hint="eastAsia"/>
                          <w:color w:val="000000" w:themeColor="text1"/>
                          <w:sz w:val="22"/>
                          <w:szCs w:val="22"/>
                          <w:lang w:eastAsia="zh-CN"/>
                        </w:rPr>
                        <w:t>和声明。</w:t>
                      </w:r>
                    </w:p>
                  </w:txbxContent>
                </v:textbox>
                <w10:wrap type="square"/>
              </v:roundrect>
            </w:pict>
          </mc:Fallback>
        </mc:AlternateContent>
      </w:r>
    </w:p>
    <w:p w14:paraId="0180803B" w14:textId="25224699" w:rsidR="009C57F5" w:rsidRPr="006B2F51" w:rsidRDefault="00695F4A" w:rsidP="006B2F51">
      <w:pPr>
        <w:snapToGrid w:val="0"/>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试以四至六人为一组，每组从</w:t>
      </w:r>
      <w:r w:rsidRPr="00695F4A">
        <w:rPr>
          <w:rFonts w:ascii="微軟正黑體" w:eastAsia="SimSun" w:hAnsi="微軟正黑體"/>
          <w:color w:val="000000" w:themeColor="text1"/>
          <w:lang w:eastAsia="zh-CN"/>
        </w:rPr>
        <w:t>A</w:t>
      </w:r>
      <w:r w:rsidRPr="00695F4A">
        <w:rPr>
          <w:rFonts w:ascii="微軟正黑體" w:eastAsia="SimSun" w:hAnsi="微軟正黑體" w:hint="eastAsia"/>
          <w:color w:val="000000" w:themeColor="text1"/>
          <w:lang w:eastAsia="zh-CN"/>
        </w:rPr>
        <w:t>至</w:t>
      </w:r>
      <w:r w:rsidRPr="00695F4A">
        <w:rPr>
          <w:rFonts w:ascii="微軟正黑體" w:eastAsia="SimSun" w:hAnsi="微軟正黑體"/>
          <w:color w:val="000000" w:themeColor="text1"/>
          <w:lang w:eastAsia="zh-CN"/>
        </w:rPr>
        <w:t>D</w:t>
      </w:r>
      <w:r w:rsidRPr="00695F4A">
        <w:rPr>
          <w:rFonts w:ascii="微軟正黑體" w:eastAsia="SimSun" w:hAnsi="微軟正黑體" w:hint="eastAsia"/>
          <w:color w:val="000000" w:themeColor="text1"/>
          <w:lang w:eastAsia="zh-CN"/>
        </w:rPr>
        <w:t>中选取其中一项国际协议，讨论及回答相关问题；完成后向全班同学进行汇报。</w:t>
      </w:r>
    </w:p>
    <w:p w14:paraId="637C0967" w14:textId="77777777" w:rsidR="009C57F5" w:rsidRPr="006B2F51" w:rsidRDefault="009C57F5" w:rsidP="006B2F51">
      <w:pPr>
        <w:snapToGrid w:val="0"/>
        <w:ind w:left="0" w:firstLine="0"/>
        <w:jc w:val="both"/>
        <w:rPr>
          <w:rFonts w:ascii="微軟正黑體" w:eastAsia="微軟正黑體" w:hAnsi="微軟正黑體"/>
          <w:color w:val="000000" w:themeColor="text1"/>
          <w:lang w:eastAsia="zh-HK"/>
        </w:rPr>
      </w:pPr>
    </w:p>
    <w:p w14:paraId="1225A4C9" w14:textId="36B3395A" w:rsidR="009C57F5" w:rsidRPr="006B2F51" w:rsidRDefault="00695F4A" w:rsidP="00907353">
      <w:pPr>
        <w:snapToGrid w:val="0"/>
        <w:ind w:left="482" w:hanging="482"/>
        <w:jc w:val="both"/>
        <w:rPr>
          <w:rFonts w:ascii="微軟正黑體" w:eastAsia="微軟正黑體" w:hAnsi="微軟正黑體"/>
          <w:b/>
          <w:bCs/>
          <w:color w:val="000000" w:themeColor="text1"/>
          <w:lang w:eastAsia="zh-HK"/>
        </w:rPr>
      </w:pPr>
      <w:r w:rsidRPr="00695F4A">
        <w:rPr>
          <w:rFonts w:ascii="微軟正黑體" w:eastAsia="SimSun" w:hAnsi="微軟正黑體"/>
          <w:b/>
          <w:bCs/>
          <w:color w:val="000000" w:themeColor="text1"/>
          <w:lang w:eastAsia="zh-CN"/>
        </w:rPr>
        <w:t>A.</w:t>
      </w:r>
      <w:r w:rsidRPr="006B2F51">
        <w:rPr>
          <w:rFonts w:ascii="微軟正黑體" w:eastAsia="微軟正黑體" w:hAnsi="微軟正黑體"/>
          <w:b/>
          <w:bCs/>
          <w:color w:val="000000" w:themeColor="text1"/>
          <w:lang w:eastAsia="zh-CN"/>
        </w:rPr>
        <w:tab/>
      </w:r>
      <w:r w:rsidRPr="00695F4A">
        <w:rPr>
          <w:rFonts w:ascii="微軟正黑體" w:eastAsia="SimSun" w:hAnsi="微軟正黑體" w:hint="eastAsia"/>
          <w:b/>
          <w:bCs/>
          <w:color w:val="000000" w:themeColor="text1"/>
          <w:lang w:eastAsia="zh-CN"/>
        </w:rPr>
        <w:t>《儿童权利公约》</w:t>
      </w:r>
    </w:p>
    <w:p w14:paraId="577542CC" w14:textId="21923A94" w:rsidR="00FA75B7" w:rsidRPr="006B2F51" w:rsidRDefault="00695F4A" w:rsidP="006B2F51">
      <w:pPr>
        <w:ind w:left="0" w:firstLine="0"/>
        <w:jc w:val="both"/>
        <w:rPr>
          <w:rFonts w:ascii="微軟正黑體" w:eastAsia="微軟正黑體" w:hAnsi="微軟正黑體"/>
          <w:b/>
          <w:lang w:eastAsia="zh-HK"/>
        </w:rPr>
      </w:pPr>
      <w:r w:rsidRPr="00695F4A">
        <w:rPr>
          <w:rFonts w:ascii="微軟正黑體" w:eastAsia="SimSun" w:hAnsi="微軟正黑體" w:hint="eastAsia"/>
          <w:b/>
          <w:bCs/>
          <w:lang w:eastAsia="zh-CN"/>
        </w:rPr>
        <w:t>资料一：</w:t>
      </w:r>
      <w:r w:rsidRPr="00695F4A">
        <w:rPr>
          <w:rFonts w:ascii="微軟正黑體" w:eastAsia="SimSun" w:hAnsi="微軟正黑體" w:hint="eastAsia"/>
          <w:b/>
          <w:color w:val="000000" w:themeColor="text1"/>
          <w:lang w:eastAsia="zh-CN"/>
        </w:rPr>
        <w:t>《儿童权</w:t>
      </w:r>
      <w:r w:rsidRPr="006B2F51">
        <w:rPr>
          <w:rFonts w:ascii="微軟正黑體" w:eastAsia="微軟正黑體" w:hAnsi="微軟正黑體" w:hint="eastAsia"/>
          <w:b/>
          <w:color w:val="000000" w:themeColor="text1"/>
          <w:lang w:eastAsia="zh-CN"/>
        </w:rPr>
        <w:t>利</w:t>
      </w:r>
      <w:r w:rsidRPr="00695F4A">
        <w:rPr>
          <w:rFonts w:ascii="微軟正黑體" w:eastAsia="SimSun" w:hAnsi="微軟正黑體" w:hint="eastAsia"/>
          <w:b/>
          <w:color w:val="000000" w:themeColor="text1"/>
          <w:lang w:eastAsia="zh-CN"/>
        </w:rPr>
        <w:t>公约》</w:t>
      </w:r>
      <w:r w:rsidRPr="00695F4A">
        <w:rPr>
          <w:rFonts w:ascii="微軟正黑體" w:eastAsia="SimSun" w:hAnsi="微軟正黑體" w:hint="eastAsia"/>
          <w:b/>
          <w:lang w:eastAsia="zh-CN"/>
        </w:rPr>
        <w:t>第三十二条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1D0CB0" w14:textId="77777777" w:rsidTr="00FA75B7">
        <w:tc>
          <w:tcPr>
            <w:tcW w:w="8494" w:type="dxa"/>
            <w:shd w:val="clear" w:color="auto" w:fill="FDE9D9" w:themeFill="accent6" w:themeFillTint="33"/>
          </w:tcPr>
          <w:p w14:paraId="461F4AF3" w14:textId="00A043CC" w:rsidR="00FA75B7" w:rsidRPr="006B2F51" w:rsidRDefault="00695F4A" w:rsidP="006B2F51">
            <w:pPr>
              <w:ind w:left="446" w:hangingChars="186" w:hanging="446"/>
              <w:jc w:val="both"/>
              <w:rPr>
                <w:rFonts w:ascii="微軟正黑體" w:eastAsia="微軟正黑體" w:hAnsi="微軟正黑體"/>
                <w:lang w:eastAsia="zh-HK"/>
              </w:rPr>
            </w:pPr>
            <w:r w:rsidRPr="00695F4A">
              <w:rPr>
                <w:rFonts w:ascii="微軟正黑體" w:eastAsia="SimSun" w:hAnsi="微軟正黑體"/>
                <w:lang w:eastAsia="zh-CN"/>
              </w:rPr>
              <w:t>1.</w:t>
            </w:r>
            <w:r w:rsidRPr="006B2F51">
              <w:rPr>
                <w:rFonts w:ascii="微軟正黑體" w:eastAsia="微軟正黑體" w:hAnsi="微軟正黑體"/>
                <w:lang w:eastAsia="zh-CN"/>
              </w:rPr>
              <w:tab/>
            </w:r>
            <w:r w:rsidRPr="00695F4A">
              <w:rPr>
                <w:rFonts w:ascii="微軟正黑體" w:eastAsia="SimSun" w:hAnsi="微軟正黑體" w:hint="eastAsia"/>
                <w:lang w:eastAsia="zh-CN"/>
              </w:rPr>
              <w:t>缔约国确认儿童有权受到保护，以免受经济剥削和从事任何可能妨碍或影响儿童教育或有害儿童健康或身体、心理、精神、道德或社会发展的工作。</w:t>
            </w:r>
          </w:p>
          <w:p w14:paraId="398B145C" w14:textId="47F3AAD3" w:rsidR="00FA75B7" w:rsidRPr="006B2F51" w:rsidRDefault="00695F4A" w:rsidP="006B2F51">
            <w:pPr>
              <w:ind w:left="446" w:hangingChars="186" w:hanging="446"/>
              <w:jc w:val="both"/>
              <w:rPr>
                <w:rFonts w:ascii="微軟正黑體" w:eastAsia="微軟正黑體" w:hAnsi="微軟正黑體"/>
                <w:lang w:eastAsia="zh-HK"/>
              </w:rPr>
            </w:pPr>
            <w:r w:rsidRPr="00695F4A">
              <w:rPr>
                <w:rFonts w:ascii="微軟正黑體" w:eastAsia="SimSun" w:hAnsi="微軟正黑體"/>
                <w:lang w:eastAsia="zh-CN"/>
              </w:rPr>
              <w:t>2.</w:t>
            </w:r>
            <w:r w:rsidRPr="006B2F51">
              <w:rPr>
                <w:rFonts w:ascii="微軟正黑體" w:eastAsia="微軟正黑體" w:hAnsi="微軟正黑體"/>
                <w:lang w:eastAsia="zh-CN"/>
              </w:rPr>
              <w:tab/>
            </w:r>
            <w:r w:rsidRPr="00695F4A">
              <w:rPr>
                <w:rFonts w:ascii="微軟正黑體" w:eastAsia="SimSun" w:hAnsi="微軟正黑體" w:hint="eastAsia"/>
                <w:lang w:eastAsia="zh-CN"/>
              </w:rPr>
              <w:t>缔约国应采取立法、行政、社会和教育措施确保本条得到执行。为此目的，并鉴于其他国际文书的有关规定，缔约国尤应：</w:t>
            </w:r>
          </w:p>
          <w:p w14:paraId="2798DD39" w14:textId="4F5F491F" w:rsidR="00FA75B7" w:rsidRPr="006B2F51" w:rsidRDefault="00695F4A" w:rsidP="006B2F51">
            <w:pPr>
              <w:ind w:leftChars="187" w:left="1155" w:hangingChars="294" w:hanging="706"/>
              <w:jc w:val="both"/>
              <w:rPr>
                <w:rFonts w:ascii="微軟正黑體" w:eastAsia="微軟正黑體" w:hAnsi="微軟正黑體"/>
                <w:lang w:eastAsia="zh-HK"/>
              </w:rPr>
            </w:pPr>
            <w:r w:rsidRPr="00695F4A">
              <w:rPr>
                <w:rFonts w:ascii="微軟正黑體" w:eastAsia="SimSun" w:hAnsi="微軟正黑體"/>
                <w:lang w:eastAsia="zh-CN"/>
              </w:rPr>
              <w:t>… …</w:t>
            </w:r>
          </w:p>
          <w:p w14:paraId="2E6B9858" w14:textId="540EE02A" w:rsidR="00FA75B7" w:rsidRPr="006B2F51" w:rsidRDefault="00695F4A" w:rsidP="006B2F51">
            <w:pPr>
              <w:ind w:leftChars="187" w:left="1155" w:hangingChars="294" w:hanging="706"/>
              <w:jc w:val="both"/>
              <w:rPr>
                <w:rFonts w:ascii="微軟正黑體" w:eastAsia="微軟正黑體" w:hAnsi="微軟正黑體"/>
                <w:lang w:eastAsia="zh-HK"/>
              </w:rPr>
            </w:pPr>
            <w:r w:rsidRPr="00695F4A">
              <w:rPr>
                <w:rFonts w:ascii="微軟正黑體" w:eastAsia="SimSun" w:hAnsi="微軟正黑體"/>
                <w:lang w:eastAsia="zh-CN"/>
              </w:rPr>
              <w:t>(b)</w:t>
            </w:r>
            <w:r w:rsidRPr="006B2F51">
              <w:rPr>
                <w:rFonts w:ascii="微軟正黑體" w:eastAsia="微軟正黑體" w:hAnsi="微軟正黑體"/>
                <w:lang w:eastAsia="zh-CN"/>
              </w:rPr>
              <w:tab/>
            </w:r>
            <w:r w:rsidRPr="00695F4A">
              <w:rPr>
                <w:rFonts w:ascii="微軟正黑體" w:eastAsia="SimSun" w:hAnsi="微軟正黑體" w:hint="eastAsia"/>
                <w:lang w:eastAsia="zh-CN"/>
              </w:rPr>
              <w:t>规定有关工作时间和条件的适当规则；</w:t>
            </w:r>
            <w:r w:rsidR="00FA75B7" w:rsidRPr="006B2F51">
              <w:rPr>
                <w:rFonts w:ascii="微軟正黑體" w:eastAsia="微軟正黑體" w:hAnsi="微軟正黑體" w:hint="eastAsia"/>
                <w:lang w:eastAsia="zh-HK"/>
              </w:rPr>
              <w:t xml:space="preserve"> </w:t>
            </w:r>
          </w:p>
          <w:p w14:paraId="2639090D" w14:textId="62DBC9E6" w:rsidR="00FA75B7" w:rsidRPr="006B2F51" w:rsidRDefault="00695F4A" w:rsidP="006B2F51">
            <w:pPr>
              <w:ind w:leftChars="187" w:left="1155" w:hangingChars="294" w:hanging="706"/>
              <w:jc w:val="both"/>
              <w:rPr>
                <w:rFonts w:ascii="微軟正黑體" w:eastAsia="微軟正黑體" w:hAnsi="微軟正黑體"/>
              </w:rPr>
            </w:pPr>
            <w:r w:rsidRPr="00695F4A">
              <w:rPr>
                <w:rFonts w:ascii="微軟正黑體" w:eastAsia="SimSun" w:hAnsi="微軟正黑體"/>
                <w:lang w:eastAsia="zh-CN"/>
              </w:rPr>
              <w:t>… …</w:t>
            </w:r>
          </w:p>
        </w:tc>
      </w:tr>
    </w:tbl>
    <w:p w14:paraId="1888FC28" w14:textId="59F4414D" w:rsidR="00015699" w:rsidRDefault="00695F4A" w:rsidP="00FA75B7">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资料来源：《儿童权</w:t>
      </w:r>
      <w:r w:rsidRPr="000D63FE">
        <w:rPr>
          <w:rFonts w:eastAsiaTheme="minorEastAsia" w:hint="eastAsia"/>
          <w:sz w:val="22"/>
          <w:szCs w:val="22"/>
          <w:lang w:eastAsia="zh-CN"/>
        </w:rPr>
        <w:t>利</w:t>
      </w:r>
      <w:r w:rsidRPr="00695F4A">
        <w:rPr>
          <w:rFonts w:eastAsia="SimSun" w:hint="eastAsia"/>
          <w:sz w:val="22"/>
          <w:szCs w:val="22"/>
          <w:lang w:eastAsia="zh-CN"/>
        </w:rPr>
        <w:t>公约》。</w:t>
      </w:r>
    </w:p>
    <w:p w14:paraId="38D73CA8" w14:textId="0C4B5459" w:rsidR="00674CC6" w:rsidRDefault="00695F4A" w:rsidP="00FA75B7">
      <w:pPr>
        <w:snapToGrid w:val="0"/>
        <w:spacing w:line="276" w:lineRule="auto"/>
        <w:ind w:left="0" w:firstLine="0"/>
        <w:jc w:val="both"/>
        <w:rPr>
          <w:rFonts w:eastAsiaTheme="minorEastAsia"/>
          <w:lang w:eastAsia="zh-HK"/>
        </w:rPr>
      </w:pPr>
      <w:r w:rsidRPr="00695F4A">
        <w:rPr>
          <w:rFonts w:eastAsia="SimSun"/>
          <w:sz w:val="22"/>
          <w:szCs w:val="22"/>
          <w:lang w:eastAsia="zh-CN"/>
        </w:rPr>
        <w:t>https://www.lwb.gov.hk/files/CRC/Convention%20on%20the%20Rights%20of%20the%20Child_Chi.pdf</w:t>
      </w:r>
    </w:p>
    <w:p w14:paraId="2C2763B0" w14:textId="2FE5DBB3" w:rsidR="00982BEA" w:rsidRPr="006B2F51" w:rsidRDefault="00695F4A" w:rsidP="006B2F51">
      <w:pPr>
        <w:ind w:left="0" w:firstLine="0"/>
        <w:rPr>
          <w:rFonts w:ascii="微軟正黑體" w:eastAsia="微軟正黑體" w:hAnsi="微軟正黑體"/>
          <w:b/>
          <w:color w:val="000000" w:themeColor="text1"/>
          <w:sz w:val="22"/>
          <w:lang w:eastAsia="zh-HK"/>
        </w:rPr>
      </w:pPr>
      <w:r w:rsidRPr="00695F4A">
        <w:rPr>
          <w:rFonts w:ascii="微軟正黑體" w:eastAsia="SimSun" w:hAnsi="微軟正黑體" w:hint="eastAsia"/>
          <w:b/>
          <w:bCs/>
          <w:lang w:eastAsia="zh-CN"/>
        </w:rPr>
        <w:t>资料二：</w:t>
      </w:r>
      <w:r w:rsidRPr="00695F4A">
        <w:rPr>
          <w:rFonts w:ascii="微軟正黑體" w:eastAsia="SimSun" w:hAnsi="微軟正黑體" w:hint="eastAsia"/>
          <w:b/>
          <w:color w:val="000000" w:themeColor="text1"/>
          <w:lang w:eastAsia="zh-CN"/>
        </w:rPr>
        <w:t>《儿童权</w:t>
      </w:r>
      <w:r w:rsidRPr="006B2F51">
        <w:rPr>
          <w:rFonts w:ascii="微軟正黑體" w:eastAsia="微軟正黑體" w:hAnsi="微軟正黑體" w:hint="eastAsia"/>
          <w:b/>
          <w:color w:val="000000" w:themeColor="text1"/>
          <w:lang w:eastAsia="zh-CN"/>
        </w:rPr>
        <w:t>利</w:t>
      </w:r>
      <w:r w:rsidRPr="00695F4A">
        <w:rPr>
          <w:rFonts w:ascii="微軟正黑體" w:eastAsia="SimSun" w:hAnsi="微軟正黑體" w:hint="eastAsia"/>
          <w:b/>
          <w:color w:val="000000" w:themeColor="text1"/>
          <w:lang w:eastAsia="zh-CN"/>
        </w:rPr>
        <w:t>公约》</w:t>
      </w:r>
      <w:r w:rsidRPr="00695F4A">
        <w:rPr>
          <w:rFonts w:ascii="微軟正黑體" w:eastAsia="SimSun" w:hAnsi="微軟正黑體"/>
          <w:b/>
          <w:color w:val="000000" w:themeColor="text1"/>
          <w:lang w:eastAsia="zh-CN"/>
        </w:rPr>
        <w:t>[</w:t>
      </w:r>
      <w:r w:rsidRPr="00695F4A">
        <w:rPr>
          <w:rFonts w:ascii="微軟正黑體" w:eastAsia="SimSun" w:hAnsi="微軟正黑體" w:hint="eastAsia"/>
          <w:b/>
          <w:color w:val="000000" w:themeColor="text1"/>
          <w:lang w:eastAsia="zh-CN"/>
        </w:rPr>
        <w:t>保留声明</w:t>
      </w:r>
      <w:r w:rsidRPr="00695F4A">
        <w:rPr>
          <w:rFonts w:ascii="微軟正黑體" w:eastAsia="SimSun" w:hAnsi="微軟正黑體"/>
          <w:b/>
          <w:color w:val="000000" w:themeColor="text1"/>
          <w:lang w:eastAsia="zh-CN"/>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0E9C0A" w14:textId="77777777" w:rsidTr="00FA75B7">
        <w:tc>
          <w:tcPr>
            <w:tcW w:w="8494" w:type="dxa"/>
            <w:shd w:val="clear" w:color="auto" w:fill="FDE9D9" w:themeFill="accent6" w:themeFillTint="33"/>
          </w:tcPr>
          <w:p w14:paraId="2E866648" w14:textId="7A3CBFD6" w:rsidR="00FA75B7" w:rsidRPr="006B2F51" w:rsidRDefault="00695F4A" w:rsidP="006B2F51">
            <w:pPr>
              <w:ind w:left="0" w:firstLine="0"/>
              <w:rPr>
                <w:rFonts w:ascii="微軟正黑體" w:eastAsia="微軟正黑體" w:hAnsi="微軟正黑體"/>
                <w:color w:val="000000" w:themeColor="text1"/>
                <w:sz w:val="22"/>
                <w:lang w:eastAsia="zh-HK"/>
              </w:rPr>
            </w:pPr>
            <w:r w:rsidRPr="00695F4A">
              <w:rPr>
                <w:rFonts w:ascii="微軟正黑體" w:eastAsia="SimSun" w:hAnsi="微軟正黑體"/>
                <w:lang w:eastAsia="zh-CN"/>
              </w:rPr>
              <w:t xml:space="preserve">4. </w:t>
            </w:r>
            <w:r w:rsidRPr="00695F4A">
              <w:rPr>
                <w:rFonts w:ascii="微軟正黑體" w:eastAsia="SimSun" w:hAnsi="微軟正黑體" w:hint="eastAsia"/>
                <w:lang w:eastAsia="zh-CN"/>
              </w:rPr>
              <w:t>中华人民共和国政府为香港特别</w:t>
            </w:r>
            <w:r w:rsidRPr="006B2F51">
              <w:rPr>
                <w:rFonts w:ascii="微軟正黑體" w:eastAsia="微軟正黑體" w:hAnsi="微軟正黑體" w:hint="eastAsia"/>
                <w:lang w:eastAsia="zh-CN"/>
              </w:rPr>
              <w:t>行</w:t>
            </w:r>
            <w:r w:rsidRPr="00695F4A">
              <w:rPr>
                <w:rFonts w:ascii="微軟正黑體" w:eastAsia="SimSun" w:hAnsi="微軟正黑體" w:hint="eastAsia"/>
                <w:lang w:eastAsia="zh-CN"/>
              </w:rPr>
              <w:t>政区保</w:t>
            </w:r>
            <w:r w:rsidRPr="006B2F51">
              <w:rPr>
                <w:rFonts w:ascii="微軟正黑體" w:eastAsia="微軟正黑體" w:hAnsi="微軟正黑體" w:hint="eastAsia"/>
                <w:lang w:eastAsia="zh-CN"/>
              </w:rPr>
              <w:t>留</w:t>
            </w:r>
            <w:r w:rsidRPr="00695F4A">
              <w:rPr>
                <w:rFonts w:ascii="微軟正黑體" w:eastAsia="SimSun" w:hAnsi="微軟正黑體" w:hint="eastAsia"/>
                <w:lang w:eastAsia="zh-CN"/>
              </w:rPr>
              <w:t>权</w:t>
            </w:r>
            <w:r w:rsidRPr="006B2F51">
              <w:rPr>
                <w:rFonts w:ascii="微軟正黑體" w:eastAsia="微軟正黑體" w:hAnsi="微軟正黑體" w:hint="eastAsia"/>
                <w:lang w:eastAsia="zh-CN"/>
              </w:rPr>
              <w:t>利</w:t>
            </w:r>
            <w:r w:rsidRPr="00695F4A">
              <w:rPr>
                <w:rFonts w:ascii="微軟正黑體" w:eastAsia="SimSun" w:hAnsi="微軟正黑體" w:hint="eastAsia"/>
                <w:lang w:eastAsia="zh-CN"/>
              </w:rPr>
              <w:t>，</w:t>
            </w:r>
            <w:r w:rsidRPr="006B2F51">
              <w:rPr>
                <w:rFonts w:ascii="微軟正黑體" w:eastAsia="微軟正黑體" w:hAnsi="微軟正黑體" w:hint="eastAsia"/>
                <w:lang w:eastAsia="zh-CN"/>
              </w:rPr>
              <w:t>不</w:t>
            </w:r>
            <w:r w:rsidRPr="00695F4A">
              <w:rPr>
                <w:rFonts w:ascii="微軟正黑體" w:eastAsia="SimSun" w:hAnsi="微軟正黑體" w:hint="eastAsia"/>
                <w:lang w:eastAsia="zh-CN"/>
              </w:rPr>
              <w:t>实施公约第三十二条第二款第二项（资料一）内与可能要求调整在非工业机构工作并</w:t>
            </w:r>
            <w:r w:rsidRPr="006B2F51">
              <w:rPr>
                <w:rFonts w:ascii="微軟正黑體" w:eastAsia="微軟正黑體" w:hAnsi="微軟正黑體" w:hint="eastAsia"/>
                <w:lang w:eastAsia="zh-CN"/>
              </w:rPr>
              <w:t>年</w:t>
            </w:r>
            <w:r w:rsidRPr="00695F4A">
              <w:rPr>
                <w:rFonts w:ascii="微軟正黑體" w:eastAsia="SimSun" w:hAnsi="微軟正黑體" w:hint="eastAsia"/>
                <w:lang w:eastAsia="zh-CN"/>
              </w:rPr>
              <w:t>满十五岁的少</w:t>
            </w:r>
            <w:r w:rsidRPr="006B2F51">
              <w:rPr>
                <w:rFonts w:ascii="微軟正黑體" w:eastAsia="微軟正黑體" w:hAnsi="微軟正黑體" w:hint="eastAsia"/>
                <w:lang w:eastAsia="zh-CN"/>
              </w:rPr>
              <w:t>年</w:t>
            </w:r>
            <w:r w:rsidRPr="00695F4A">
              <w:rPr>
                <w:rFonts w:ascii="微軟正黑體" w:eastAsia="SimSun" w:hAnsi="微軟正黑體" w:hint="eastAsia"/>
                <w:lang w:eastAsia="zh-CN"/>
              </w:rPr>
              <w:t>人的工作时间有关的部份。</w:t>
            </w:r>
          </w:p>
        </w:tc>
      </w:tr>
    </w:tbl>
    <w:p w14:paraId="0D957AB0" w14:textId="54A25AEA" w:rsidR="000D63FE" w:rsidRPr="00AB7826" w:rsidRDefault="00695F4A" w:rsidP="00FA75B7">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 xml:space="preserve"> E</w:t>
      </w:r>
      <w:r w:rsidRPr="00695F4A">
        <w:rPr>
          <w:rFonts w:eastAsia="SimSun" w:hint="eastAsia"/>
          <w:sz w:val="22"/>
          <w:szCs w:val="22"/>
          <w:lang w:eastAsia="zh-CN"/>
        </w:rPr>
        <w:t>适用于香港特区的国际人权条约。</w:t>
      </w:r>
      <w:r w:rsidR="000D63FE" w:rsidRPr="00AB7826">
        <w:rPr>
          <w:rFonts w:eastAsiaTheme="minorEastAsia"/>
          <w:sz w:val="22"/>
          <w:szCs w:val="22"/>
          <w:lang w:eastAsia="zh-CN"/>
        </w:rPr>
        <w:t xml:space="preserve"> </w:t>
      </w:r>
    </w:p>
    <w:p w14:paraId="3A90657D" w14:textId="58B0395D" w:rsidR="000D63FE" w:rsidRPr="00AB7826" w:rsidRDefault="00695F4A" w:rsidP="00FA75B7">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1E3567A8" w14:textId="77777777" w:rsidR="00FA75B7" w:rsidRDefault="00FA75B7" w:rsidP="00FA75B7">
      <w:pPr>
        <w:spacing w:line="276" w:lineRule="auto"/>
        <w:rPr>
          <w:rFonts w:eastAsiaTheme="minorEastAsia"/>
          <w:b/>
          <w:bCs/>
          <w:lang w:eastAsia="zh-HK"/>
        </w:rPr>
      </w:pPr>
      <w:r>
        <w:rPr>
          <w:rFonts w:eastAsiaTheme="minorEastAsia"/>
          <w:b/>
          <w:bCs/>
          <w:lang w:eastAsia="zh-HK"/>
        </w:rPr>
        <w:br w:type="page"/>
      </w:r>
    </w:p>
    <w:p w14:paraId="56B724CC" w14:textId="3F976EAE" w:rsidR="002219C4" w:rsidRPr="006B2F51" w:rsidRDefault="00695F4A" w:rsidP="006B2F51">
      <w:pPr>
        <w:snapToGrid w:val="0"/>
        <w:ind w:left="0" w:firstLine="0"/>
        <w:jc w:val="both"/>
        <w:rPr>
          <w:rFonts w:ascii="微軟正黑體" w:eastAsia="微軟正黑體" w:hAnsi="微軟正黑體"/>
          <w:b/>
          <w:bCs/>
          <w:lang w:eastAsia="zh-HK"/>
        </w:rPr>
      </w:pPr>
      <w:r w:rsidRPr="00695F4A">
        <w:rPr>
          <w:rFonts w:ascii="微軟正黑體" w:eastAsia="SimSun" w:hAnsi="微軟正黑體" w:hint="eastAsia"/>
          <w:b/>
          <w:bCs/>
          <w:lang w:eastAsia="zh-CN"/>
        </w:rPr>
        <w:lastRenderedPageBreak/>
        <w:t>资料三：儿童的工作时间</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0075A39A" w14:textId="77777777" w:rsidTr="00FA75B7">
        <w:tc>
          <w:tcPr>
            <w:tcW w:w="8494" w:type="dxa"/>
            <w:shd w:val="clear" w:color="auto" w:fill="FDE9D9" w:themeFill="accent6" w:themeFillTint="33"/>
          </w:tcPr>
          <w:p w14:paraId="375CDC21" w14:textId="32CEC172" w:rsidR="00FA75B7" w:rsidRPr="006B2F51" w:rsidRDefault="00695F4A" w:rsidP="005C797B">
            <w:pPr>
              <w:snapToGrid w:val="0"/>
              <w:ind w:left="0" w:firstLine="0"/>
              <w:jc w:val="both"/>
              <w:rPr>
                <w:rFonts w:ascii="微軟正黑體" w:eastAsia="微軟正黑體" w:hAnsi="微軟正黑體"/>
                <w:b/>
                <w:bCs/>
                <w:lang w:eastAsia="zh-HK"/>
              </w:rPr>
            </w:pPr>
            <w:r w:rsidRPr="00695F4A">
              <w:rPr>
                <w:rFonts w:ascii="微軟正黑體" w:eastAsia="SimSun" w:hAnsi="微軟正黑體"/>
                <w:color w:val="000000" w:themeColor="text1"/>
                <w:lang w:eastAsia="zh-CN"/>
              </w:rPr>
              <w:t xml:space="preserve">658. </w:t>
            </w:r>
            <w:r w:rsidRPr="00695F4A">
              <w:rPr>
                <w:rFonts w:ascii="微軟正黑體" w:eastAsia="SimSun" w:hAnsi="微軟正黑體" w:hint="eastAsia"/>
                <w:color w:val="000000" w:themeColor="text1"/>
                <w:lang w:eastAsia="zh-CN"/>
              </w:rPr>
              <w:t>公约第</w:t>
            </w:r>
            <w:r w:rsidRPr="00695F4A">
              <w:rPr>
                <w:rFonts w:ascii="微軟正黑體" w:eastAsia="SimSun" w:hAnsi="微軟正黑體" w:hint="eastAsia"/>
                <w:lang w:eastAsia="zh-CN"/>
              </w:rPr>
              <w:t>三十二条</w:t>
            </w:r>
            <w:r w:rsidRPr="00695F4A">
              <w:rPr>
                <w:rFonts w:ascii="微軟正黑體" w:eastAsia="SimSun" w:hAnsi="微軟正黑體" w:hint="eastAsia"/>
                <w:color w:val="000000" w:themeColor="text1"/>
                <w:lang w:eastAsia="zh-CN"/>
              </w:rPr>
              <w:t>第二款第二项（资料一）要求缔约国就工作时间及条件订定适当规则。我们也曾检讨就该条的保留条文。撤销这方面的保留条文，我们便须规管年满</w:t>
            </w:r>
            <w:r w:rsidRPr="00695F4A">
              <w:rPr>
                <w:rFonts w:ascii="微軟正黑體" w:eastAsia="SimSun" w:hAnsi="微軟正黑體"/>
                <w:color w:val="000000" w:themeColor="text1"/>
                <w:lang w:eastAsia="zh-CN"/>
              </w:rPr>
              <w:t>15</w:t>
            </w:r>
            <w:r w:rsidRPr="00695F4A">
              <w:rPr>
                <w:rFonts w:ascii="微軟正黑體" w:eastAsia="SimSun" w:hAnsi="微軟正黑體" w:hint="eastAsia"/>
                <w:color w:val="000000" w:themeColor="text1"/>
                <w:lang w:eastAsia="zh-CN"/>
              </w:rPr>
              <w:t>岁的青少年在非工业机构受雇的工作时数。青少年一般缺乏工作技能、经验和学历，进一步限制他们在非工业机构受雇的工作时数会令雇主不愿聘用他们。这样既有碍青少年投入就业市场，亦会减低他们学习所需工作技能和汲取所需经验的机会，窒碍他们的个人及职业发展。这与改善青少年就业和让他们尽展所长的政策不符。在香港特区，青少年在工作中的安全及健康受到有关法例（包括《职业安全及健康条例》（第</w:t>
            </w:r>
            <w:r w:rsidRPr="00695F4A">
              <w:rPr>
                <w:rFonts w:ascii="微軟正黑體" w:eastAsia="SimSun" w:hAnsi="微軟正黑體"/>
                <w:color w:val="000000" w:themeColor="text1"/>
                <w:lang w:eastAsia="zh-CN"/>
              </w:rPr>
              <w:t>509</w:t>
            </w:r>
            <w:r w:rsidRPr="00695F4A">
              <w:rPr>
                <w:rFonts w:ascii="微軟正黑體" w:eastAsia="SimSun" w:hAnsi="微軟正黑體" w:hint="eastAsia"/>
                <w:color w:val="000000" w:themeColor="text1"/>
                <w:lang w:eastAsia="zh-CN"/>
              </w:rPr>
              <w:t>章）及其规例）的保障。这些条例规定雇主必须为其雇员（不论年龄）提供安全及健康的工作环境，而政府亦制订了有效的视察制度，执行法例。</w:t>
            </w:r>
          </w:p>
        </w:tc>
      </w:tr>
    </w:tbl>
    <w:p w14:paraId="5790A403" w14:textId="0EAFB11B" w:rsidR="000D63FE" w:rsidRPr="00BF5039" w:rsidRDefault="00695F4A" w:rsidP="00FA75B7">
      <w:pPr>
        <w:snapToGrid w:val="0"/>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资料来源：《中华人民共和国关于〈儿童权利公约〉执行情况的第三、四次合并报告</w:t>
      </w:r>
      <w:r w:rsidRPr="00695F4A">
        <w:rPr>
          <w:rFonts w:eastAsia="SimSun"/>
          <w:sz w:val="22"/>
          <w:szCs w:val="22"/>
          <w:lang w:eastAsia="zh-CN"/>
        </w:rPr>
        <w:t xml:space="preserve"> </w:t>
      </w:r>
      <w:r w:rsidRPr="00695F4A">
        <w:rPr>
          <w:rFonts w:eastAsia="SimSun" w:hint="eastAsia"/>
          <w:sz w:val="22"/>
          <w:szCs w:val="22"/>
          <w:lang w:eastAsia="zh-CN"/>
        </w:rPr>
        <w:t>–</w:t>
      </w:r>
      <w:r w:rsidRPr="00695F4A">
        <w:rPr>
          <w:rFonts w:eastAsia="SimSun"/>
          <w:sz w:val="22"/>
          <w:szCs w:val="22"/>
          <w:lang w:eastAsia="zh-CN"/>
        </w:rPr>
        <w:t xml:space="preserve"> </w:t>
      </w:r>
      <w:r w:rsidRPr="00695F4A">
        <w:rPr>
          <w:rFonts w:eastAsia="SimSun" w:hint="eastAsia"/>
          <w:sz w:val="22"/>
          <w:szCs w:val="22"/>
          <w:lang w:eastAsia="zh-CN"/>
        </w:rPr>
        <w:t>第二部分：香港特别行政区》第</w:t>
      </w:r>
      <w:r w:rsidRPr="00695F4A">
        <w:rPr>
          <w:rFonts w:eastAsia="SimSun"/>
          <w:sz w:val="22"/>
          <w:szCs w:val="22"/>
          <w:lang w:eastAsia="zh-CN"/>
        </w:rPr>
        <w:t>II</w:t>
      </w:r>
      <w:r w:rsidRPr="00695F4A">
        <w:rPr>
          <w:rFonts w:eastAsia="SimSun" w:hint="eastAsia"/>
          <w:sz w:val="22"/>
          <w:szCs w:val="22"/>
          <w:lang w:eastAsia="zh-CN"/>
        </w:rPr>
        <w:t>部︰</w:t>
      </w:r>
      <w:r w:rsidRPr="00695F4A">
        <w:rPr>
          <w:rFonts w:eastAsia="SimSun"/>
          <w:sz w:val="22"/>
          <w:szCs w:val="22"/>
          <w:lang w:eastAsia="zh-CN"/>
        </w:rPr>
        <w:t xml:space="preserve">IX. </w:t>
      </w:r>
      <w:r w:rsidRPr="00695F4A">
        <w:rPr>
          <w:rFonts w:eastAsia="SimSun" w:hint="eastAsia"/>
          <w:sz w:val="22"/>
          <w:szCs w:val="22"/>
          <w:lang w:eastAsia="zh-CN"/>
        </w:rPr>
        <w:t>保留条文和声明。</w:t>
      </w:r>
    </w:p>
    <w:p w14:paraId="1C30BFF9" w14:textId="1A05BD0F" w:rsidR="000D63FE" w:rsidRPr="003E3846" w:rsidRDefault="00695F4A" w:rsidP="00FA75B7">
      <w:pPr>
        <w:snapToGrid w:val="0"/>
        <w:spacing w:line="276" w:lineRule="auto"/>
        <w:ind w:left="0" w:firstLine="0"/>
        <w:jc w:val="both"/>
        <w:rPr>
          <w:rFonts w:eastAsiaTheme="minorEastAsia"/>
          <w:sz w:val="22"/>
          <w:szCs w:val="22"/>
          <w:lang w:eastAsia="zh-HK"/>
        </w:rPr>
      </w:pPr>
      <w:r w:rsidRPr="00695F4A">
        <w:rPr>
          <w:rFonts w:eastAsia="SimSun"/>
          <w:sz w:val="22"/>
          <w:szCs w:val="22"/>
          <w:lang w:eastAsia="zh-CN"/>
        </w:rPr>
        <w:t>https://www.legco.gov.hk/yr11-12/chinese/panels/ca/papers/ca0618-rpt20120525-c.pdf</w:t>
      </w:r>
    </w:p>
    <w:p w14:paraId="453445A5" w14:textId="30DED074" w:rsidR="00A8408A" w:rsidRDefault="00A8408A" w:rsidP="00FA75B7">
      <w:pPr>
        <w:spacing w:line="276" w:lineRule="auto"/>
        <w:ind w:left="0" w:firstLine="0"/>
        <w:rPr>
          <w:rFonts w:eastAsiaTheme="minorEastAsia"/>
          <w:lang w:eastAsia="zh-HK"/>
        </w:rPr>
      </w:pPr>
    </w:p>
    <w:p w14:paraId="6B34EF7C" w14:textId="1C8E982F" w:rsidR="00820504" w:rsidRDefault="00695F4A" w:rsidP="00EC41DB">
      <w:pPr>
        <w:pStyle w:val="a6"/>
        <w:numPr>
          <w:ilvl w:val="0"/>
          <w:numId w:val="15"/>
        </w:numPr>
        <w:spacing w:line="276" w:lineRule="auto"/>
        <w:jc w:val="both"/>
        <w:rPr>
          <w:rFonts w:eastAsiaTheme="minorEastAsia"/>
          <w:lang w:eastAsia="zh-HK"/>
        </w:rPr>
      </w:pPr>
      <w:r w:rsidRPr="00695F4A">
        <w:rPr>
          <w:rFonts w:eastAsia="SimSun" w:hint="eastAsia"/>
          <w:lang w:eastAsia="zh-CN"/>
        </w:rPr>
        <w:t>根据资料一，《儿童权</w:t>
      </w:r>
      <w:r w:rsidRPr="00820504">
        <w:rPr>
          <w:rFonts w:eastAsiaTheme="minorEastAsia" w:hint="eastAsia"/>
          <w:lang w:eastAsia="zh-CN"/>
        </w:rPr>
        <w:t>利</w:t>
      </w:r>
      <w:r w:rsidRPr="00695F4A">
        <w:rPr>
          <w:rFonts w:eastAsia="SimSun" w:hint="eastAsia"/>
          <w:lang w:eastAsia="zh-CN"/>
        </w:rPr>
        <w:t>公约》主要希望保障儿童免于</w:t>
      </w:r>
      <w:r w:rsidR="00C84A59">
        <w:rPr>
          <w:rFonts w:eastAsia="SimSun" w:hint="eastAsia"/>
          <w:lang w:eastAsia="zh-CN"/>
        </w:rPr>
        <w:t>什</w:t>
      </w:r>
      <w:r w:rsidRPr="00695F4A">
        <w:rPr>
          <w:rFonts w:eastAsia="SimSun" w:hint="eastAsia"/>
          <w:lang w:eastAsia="zh-CN"/>
        </w:rPr>
        <w:t>么？</w:t>
      </w:r>
    </w:p>
    <w:tbl>
      <w:tblPr>
        <w:tblStyle w:val="a5"/>
        <w:tblW w:w="0" w:type="auto"/>
        <w:tblInd w:w="480" w:type="dxa"/>
        <w:tblLook w:val="04A0" w:firstRow="1" w:lastRow="0" w:firstColumn="1" w:lastColumn="0" w:noHBand="0" w:noVBand="1"/>
      </w:tblPr>
      <w:tblGrid>
        <w:gridCol w:w="7816"/>
      </w:tblGrid>
      <w:tr w:rsidR="000A7D9B" w14:paraId="1B215AB3" w14:textId="77777777" w:rsidTr="000A7D9B">
        <w:tc>
          <w:tcPr>
            <w:tcW w:w="8296" w:type="dxa"/>
          </w:tcPr>
          <w:p w14:paraId="0368AC4B" w14:textId="6A5313CE" w:rsidR="000A7D9B"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免受经济剥削和从事任何可能妨碍或影响儿童教育或有害儿童健康或身体、心理、精神、道德或社会发展的工作。</w:t>
            </w:r>
          </w:p>
          <w:p w14:paraId="5485AF0C" w14:textId="46FF2FF3" w:rsidR="000A7D9B" w:rsidRDefault="000A7D9B" w:rsidP="005C797B">
            <w:pPr>
              <w:pStyle w:val="a6"/>
              <w:spacing w:line="360" w:lineRule="auto"/>
              <w:ind w:left="0" w:firstLine="0"/>
              <w:jc w:val="both"/>
              <w:rPr>
                <w:i/>
                <w:color w:val="FF0000"/>
                <w:lang w:eastAsia="zh-HK"/>
              </w:rPr>
            </w:pPr>
          </w:p>
          <w:p w14:paraId="46DF6A00" w14:textId="77777777" w:rsidR="00FD5AF3" w:rsidRDefault="00FD5AF3" w:rsidP="005C797B">
            <w:pPr>
              <w:pStyle w:val="a6"/>
              <w:spacing w:line="360" w:lineRule="auto"/>
              <w:ind w:left="0" w:firstLine="0"/>
              <w:jc w:val="both"/>
              <w:rPr>
                <w:i/>
                <w:color w:val="FF0000"/>
                <w:lang w:eastAsia="zh-HK"/>
              </w:rPr>
            </w:pPr>
          </w:p>
          <w:p w14:paraId="60EDBABA" w14:textId="6CC4C9FC" w:rsidR="000A7D9B" w:rsidRDefault="000A7D9B" w:rsidP="005C797B">
            <w:pPr>
              <w:pStyle w:val="a6"/>
              <w:spacing w:line="360" w:lineRule="auto"/>
              <w:ind w:left="0" w:firstLine="0"/>
              <w:jc w:val="both"/>
              <w:rPr>
                <w:rFonts w:eastAsiaTheme="minorEastAsia"/>
                <w:lang w:eastAsia="zh-HK"/>
              </w:rPr>
            </w:pPr>
          </w:p>
        </w:tc>
      </w:tr>
    </w:tbl>
    <w:p w14:paraId="63C8AA9D" w14:textId="77777777" w:rsidR="00820504" w:rsidRPr="00820504" w:rsidRDefault="00820504" w:rsidP="00FA75B7">
      <w:pPr>
        <w:spacing w:line="276" w:lineRule="auto"/>
        <w:ind w:left="0" w:firstLine="0"/>
        <w:jc w:val="both"/>
        <w:rPr>
          <w:rFonts w:eastAsiaTheme="minorEastAsia"/>
          <w:lang w:eastAsia="zh-HK"/>
        </w:rPr>
      </w:pPr>
    </w:p>
    <w:p w14:paraId="4CAB4529" w14:textId="301C1098" w:rsidR="000D63FE" w:rsidRDefault="00695F4A" w:rsidP="00EC41DB">
      <w:pPr>
        <w:pStyle w:val="a6"/>
        <w:numPr>
          <w:ilvl w:val="0"/>
          <w:numId w:val="15"/>
        </w:numPr>
        <w:spacing w:line="276" w:lineRule="auto"/>
        <w:jc w:val="both"/>
        <w:rPr>
          <w:rFonts w:eastAsiaTheme="minorEastAsia"/>
          <w:lang w:eastAsia="zh-HK"/>
        </w:rPr>
      </w:pPr>
      <w:r w:rsidRPr="00695F4A">
        <w:rPr>
          <w:rFonts w:eastAsia="SimSun" w:hint="eastAsia"/>
          <w:lang w:eastAsia="zh-CN"/>
        </w:rPr>
        <w:t>根据资料二，中华人民共和国政府为香港特别</w:t>
      </w:r>
      <w:r>
        <w:rPr>
          <w:rFonts w:eastAsiaTheme="minorEastAsia" w:hint="eastAsia"/>
          <w:lang w:eastAsia="zh-CN"/>
        </w:rPr>
        <w:t>行</w:t>
      </w:r>
      <w:r w:rsidRPr="00695F4A">
        <w:rPr>
          <w:rFonts w:eastAsia="SimSun" w:hint="eastAsia"/>
          <w:lang w:eastAsia="zh-CN"/>
        </w:rPr>
        <w:t>政区保</w:t>
      </w:r>
      <w:r>
        <w:rPr>
          <w:rFonts w:eastAsiaTheme="minorEastAsia" w:hint="eastAsia"/>
          <w:lang w:eastAsia="zh-CN"/>
        </w:rPr>
        <w:t>留</w:t>
      </w:r>
      <w:r w:rsidRPr="00982BEA">
        <w:rPr>
          <w:rFonts w:eastAsiaTheme="minorEastAsia" w:hint="eastAsia"/>
          <w:lang w:eastAsia="zh-CN"/>
        </w:rPr>
        <w:t>不</w:t>
      </w:r>
      <w:r w:rsidRPr="00695F4A">
        <w:rPr>
          <w:rFonts w:eastAsia="SimSun" w:hint="eastAsia"/>
          <w:lang w:eastAsia="zh-CN"/>
        </w:rPr>
        <w:t>实施</w:t>
      </w:r>
      <w:r w:rsidRPr="00695F4A">
        <w:rPr>
          <w:rFonts w:asciiTheme="minorEastAsia" w:eastAsia="SimSun" w:hAnsiTheme="minorEastAsia" w:hint="eastAsia"/>
          <w:color w:val="000000" w:themeColor="text1"/>
          <w:lang w:eastAsia="zh-CN"/>
        </w:rPr>
        <w:t>《儿童权</w:t>
      </w:r>
      <w:r w:rsidRPr="00674CC6">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公约》的哪个</w:t>
      </w:r>
      <w:r w:rsidRPr="00695F4A">
        <w:rPr>
          <w:rFonts w:eastAsia="SimSun" w:hint="eastAsia"/>
          <w:lang w:eastAsia="zh-CN"/>
        </w:rPr>
        <w:t>部分？</w:t>
      </w:r>
    </w:p>
    <w:tbl>
      <w:tblPr>
        <w:tblStyle w:val="a5"/>
        <w:tblW w:w="0" w:type="auto"/>
        <w:tblInd w:w="480" w:type="dxa"/>
        <w:tblLook w:val="04A0" w:firstRow="1" w:lastRow="0" w:firstColumn="1" w:lastColumn="0" w:noHBand="0" w:noVBand="1"/>
      </w:tblPr>
      <w:tblGrid>
        <w:gridCol w:w="7816"/>
      </w:tblGrid>
      <w:tr w:rsidR="000A7D9B" w14:paraId="3DC6DD35" w14:textId="77777777" w:rsidTr="000A7D9B">
        <w:tc>
          <w:tcPr>
            <w:tcW w:w="8296" w:type="dxa"/>
          </w:tcPr>
          <w:p w14:paraId="36EDE4B3" w14:textId="18D9AF59" w:rsidR="000A7D9B"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可能要求调整在非工业机构工作并</w:t>
            </w:r>
            <w:r w:rsidRPr="00820504">
              <w:rPr>
                <w:rFonts w:hint="eastAsia"/>
                <w:i/>
                <w:color w:val="FF0000"/>
                <w:lang w:eastAsia="zh-CN"/>
              </w:rPr>
              <w:t>年</w:t>
            </w:r>
            <w:r w:rsidRPr="00695F4A">
              <w:rPr>
                <w:rFonts w:eastAsia="SimSun" w:hint="eastAsia"/>
                <w:i/>
                <w:color w:val="FF0000"/>
                <w:lang w:eastAsia="zh-CN"/>
              </w:rPr>
              <w:t>满十五岁的少</w:t>
            </w:r>
            <w:r w:rsidRPr="00820504">
              <w:rPr>
                <w:rFonts w:hint="eastAsia"/>
                <w:i/>
                <w:color w:val="FF0000"/>
                <w:lang w:eastAsia="zh-CN"/>
              </w:rPr>
              <w:t>年</w:t>
            </w:r>
            <w:r w:rsidRPr="00695F4A">
              <w:rPr>
                <w:rFonts w:eastAsia="SimSun" w:hint="eastAsia"/>
                <w:i/>
                <w:color w:val="FF0000"/>
                <w:lang w:eastAsia="zh-CN"/>
              </w:rPr>
              <w:t>人的工作时间有关的部分。</w:t>
            </w:r>
          </w:p>
          <w:p w14:paraId="6B30F1A4" w14:textId="0FD86F3C" w:rsidR="000A7D9B" w:rsidRDefault="000A7D9B" w:rsidP="005C797B">
            <w:pPr>
              <w:pStyle w:val="a6"/>
              <w:spacing w:line="360" w:lineRule="auto"/>
              <w:ind w:left="0" w:firstLine="0"/>
              <w:jc w:val="both"/>
              <w:rPr>
                <w:i/>
                <w:color w:val="FF0000"/>
                <w:lang w:eastAsia="zh-HK"/>
              </w:rPr>
            </w:pPr>
          </w:p>
          <w:p w14:paraId="7D30198D" w14:textId="77777777" w:rsidR="00FD5AF3" w:rsidRDefault="00FD5AF3" w:rsidP="005C797B">
            <w:pPr>
              <w:pStyle w:val="a6"/>
              <w:spacing w:line="360" w:lineRule="auto"/>
              <w:ind w:left="0" w:firstLine="0"/>
              <w:jc w:val="both"/>
              <w:rPr>
                <w:i/>
                <w:color w:val="FF0000"/>
                <w:lang w:eastAsia="zh-HK"/>
              </w:rPr>
            </w:pPr>
          </w:p>
          <w:p w14:paraId="3AC1F453" w14:textId="24F1CC22" w:rsidR="000A7D9B" w:rsidRPr="005C797B" w:rsidRDefault="000A7D9B" w:rsidP="005C797B">
            <w:pPr>
              <w:pStyle w:val="a6"/>
              <w:spacing w:line="360" w:lineRule="auto"/>
              <w:ind w:left="0" w:firstLine="0"/>
              <w:jc w:val="both"/>
              <w:rPr>
                <w:i/>
                <w:color w:val="FF0000"/>
                <w:lang w:eastAsia="zh-HK"/>
              </w:rPr>
            </w:pPr>
          </w:p>
        </w:tc>
      </w:tr>
    </w:tbl>
    <w:p w14:paraId="1CE5C3F8" w14:textId="42A347CA" w:rsidR="00FD5AF3" w:rsidRDefault="00FD5AF3" w:rsidP="00FA75B7">
      <w:pPr>
        <w:snapToGrid w:val="0"/>
        <w:spacing w:line="276" w:lineRule="auto"/>
        <w:ind w:left="0" w:firstLine="0"/>
        <w:jc w:val="both"/>
        <w:rPr>
          <w:rFonts w:eastAsiaTheme="minorEastAsia"/>
          <w:lang w:eastAsia="zh-HK"/>
        </w:rPr>
      </w:pPr>
    </w:p>
    <w:p w14:paraId="0D05F04B" w14:textId="77777777" w:rsidR="00FD5AF3" w:rsidRDefault="00FD5AF3">
      <w:pPr>
        <w:rPr>
          <w:rFonts w:eastAsiaTheme="minorEastAsia"/>
          <w:lang w:eastAsia="zh-HK"/>
        </w:rPr>
      </w:pPr>
      <w:r>
        <w:rPr>
          <w:rFonts w:eastAsiaTheme="minorEastAsia"/>
          <w:lang w:eastAsia="zh-HK"/>
        </w:rPr>
        <w:br w:type="page"/>
      </w:r>
    </w:p>
    <w:p w14:paraId="4495D1ED" w14:textId="77777777" w:rsidR="009B24D8" w:rsidRPr="00820504" w:rsidRDefault="009B24D8" w:rsidP="00FA75B7">
      <w:pPr>
        <w:snapToGrid w:val="0"/>
        <w:spacing w:line="276" w:lineRule="auto"/>
        <w:ind w:left="0" w:firstLine="0"/>
        <w:jc w:val="both"/>
        <w:rPr>
          <w:rFonts w:eastAsiaTheme="minorEastAsia"/>
          <w:lang w:eastAsia="zh-HK"/>
        </w:rPr>
      </w:pPr>
    </w:p>
    <w:p w14:paraId="4C0EDD68" w14:textId="7D1C0972" w:rsidR="00B838F8" w:rsidRPr="00616A74" w:rsidRDefault="00695F4A" w:rsidP="00FA75B7">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根据资料三，如果</w:t>
      </w:r>
      <w:r w:rsidRPr="00695F4A">
        <w:rPr>
          <w:rFonts w:eastAsia="SimSun" w:hint="eastAsia"/>
          <w:color w:val="000000" w:themeColor="text1"/>
          <w:lang w:eastAsia="zh-CN"/>
        </w:rPr>
        <w:t>规管年满</w:t>
      </w:r>
      <w:r w:rsidRPr="00695F4A">
        <w:rPr>
          <w:rFonts w:eastAsia="SimSun"/>
          <w:color w:val="000000" w:themeColor="text1"/>
          <w:lang w:eastAsia="zh-CN"/>
        </w:rPr>
        <w:t>15</w:t>
      </w:r>
      <w:r w:rsidRPr="00695F4A">
        <w:rPr>
          <w:rFonts w:eastAsia="SimSun" w:hint="eastAsia"/>
          <w:color w:val="000000" w:themeColor="text1"/>
          <w:lang w:eastAsia="zh-CN"/>
        </w:rPr>
        <w:t>岁的青少年在非工业机构受雇的工作时数，将会产生</w:t>
      </w:r>
      <w:r w:rsidR="00C84A59">
        <w:rPr>
          <w:rFonts w:eastAsia="SimSun" w:hint="eastAsia"/>
          <w:color w:val="000000" w:themeColor="text1"/>
          <w:lang w:eastAsia="zh-CN"/>
        </w:rPr>
        <w:t>什</w:t>
      </w:r>
      <w:r w:rsidRPr="00695F4A">
        <w:rPr>
          <w:rFonts w:eastAsia="SimSun" w:hint="eastAsia"/>
          <w:color w:val="000000" w:themeColor="text1"/>
          <w:lang w:eastAsia="zh-CN"/>
        </w:rPr>
        <w:t>么不良影响？</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838F8" w:rsidRPr="006805A7" w14:paraId="7F437316" w14:textId="77777777" w:rsidTr="00772175">
        <w:tc>
          <w:tcPr>
            <w:tcW w:w="7313" w:type="dxa"/>
          </w:tcPr>
          <w:p w14:paraId="7FC68E06" w14:textId="6261A6A3" w:rsidR="00B838F8" w:rsidRPr="006805A7"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进一步限制青少年在非工业机构受雇的工作时数会令雇主不愿聘用</w:t>
            </w:r>
          </w:p>
        </w:tc>
      </w:tr>
      <w:tr w:rsidR="00B838F8" w:rsidRPr="00820504" w14:paraId="61AB2552" w14:textId="77777777" w:rsidTr="00772175">
        <w:tc>
          <w:tcPr>
            <w:tcW w:w="7313" w:type="dxa"/>
          </w:tcPr>
          <w:p w14:paraId="59A31D62" w14:textId="188BA673" w:rsidR="00B838F8" w:rsidRPr="00820504"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他们，这样既有碍青少年投入就业市场，亦会减低他们学习所需工</w:t>
            </w:r>
          </w:p>
        </w:tc>
      </w:tr>
      <w:tr w:rsidR="00B838F8" w:rsidRPr="00820504" w14:paraId="5E8F463C" w14:textId="77777777" w:rsidTr="00772175">
        <w:tc>
          <w:tcPr>
            <w:tcW w:w="7313" w:type="dxa"/>
          </w:tcPr>
          <w:p w14:paraId="17D1427F" w14:textId="20029405" w:rsidR="00B838F8"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作技能和汲取所需经验的机会，窒碍他们的个人及职业发展。</w:t>
            </w:r>
          </w:p>
          <w:p w14:paraId="1D9055E3" w14:textId="6CD5D486" w:rsidR="00772175" w:rsidRDefault="00772175" w:rsidP="005C797B">
            <w:pPr>
              <w:pStyle w:val="a6"/>
              <w:spacing w:line="360" w:lineRule="auto"/>
              <w:ind w:left="0" w:firstLine="0"/>
              <w:jc w:val="both"/>
              <w:rPr>
                <w:i/>
                <w:color w:val="FF0000"/>
                <w:lang w:eastAsia="zh-HK"/>
              </w:rPr>
            </w:pPr>
          </w:p>
          <w:p w14:paraId="62471595" w14:textId="77777777" w:rsidR="00FD5AF3" w:rsidRDefault="00FD5AF3" w:rsidP="005C797B">
            <w:pPr>
              <w:pStyle w:val="a6"/>
              <w:spacing w:line="360" w:lineRule="auto"/>
              <w:ind w:left="0" w:firstLine="0"/>
              <w:jc w:val="both"/>
              <w:rPr>
                <w:i/>
                <w:color w:val="FF0000"/>
                <w:lang w:eastAsia="zh-HK"/>
              </w:rPr>
            </w:pPr>
          </w:p>
          <w:p w14:paraId="3DD990A8" w14:textId="51F0CA5E" w:rsidR="00772175" w:rsidRPr="00820504" w:rsidRDefault="00772175" w:rsidP="005C797B">
            <w:pPr>
              <w:pStyle w:val="a6"/>
              <w:spacing w:line="360" w:lineRule="auto"/>
              <w:ind w:left="0" w:firstLine="0"/>
              <w:jc w:val="both"/>
              <w:rPr>
                <w:i/>
                <w:color w:val="FF0000"/>
                <w:lang w:eastAsia="zh-HK"/>
              </w:rPr>
            </w:pPr>
          </w:p>
        </w:tc>
      </w:tr>
    </w:tbl>
    <w:p w14:paraId="50F813C8" w14:textId="582DB4B5" w:rsidR="009B24D8" w:rsidRPr="00B838F8" w:rsidRDefault="009B24D8" w:rsidP="00FA75B7">
      <w:pPr>
        <w:snapToGrid w:val="0"/>
        <w:spacing w:line="276" w:lineRule="auto"/>
        <w:ind w:left="0" w:firstLine="0"/>
        <w:jc w:val="both"/>
        <w:rPr>
          <w:rFonts w:eastAsiaTheme="minorEastAsia"/>
          <w:lang w:eastAsia="zh-HK"/>
        </w:rPr>
      </w:pPr>
    </w:p>
    <w:p w14:paraId="01795B89" w14:textId="1222C25A" w:rsidR="00C813DC" w:rsidRDefault="00695F4A" w:rsidP="00FA75B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参考资料一和资料三，为</w:t>
      </w:r>
      <w:r w:rsidR="00C84A59">
        <w:rPr>
          <w:rFonts w:eastAsia="SimSun" w:hint="eastAsia"/>
          <w:lang w:eastAsia="zh-CN"/>
        </w:rPr>
        <w:t>什</w:t>
      </w:r>
      <w:r w:rsidRPr="00695F4A">
        <w:rPr>
          <w:rFonts w:eastAsia="SimSun" w:hint="eastAsia"/>
          <w:lang w:eastAsia="zh-CN"/>
        </w:rPr>
        <w:t>么中华人民共和国政府为香港特别</w:t>
      </w:r>
      <w:r>
        <w:rPr>
          <w:rFonts w:eastAsiaTheme="minorEastAsia" w:hint="eastAsia"/>
          <w:lang w:eastAsia="zh-CN"/>
        </w:rPr>
        <w:t>行</w:t>
      </w:r>
      <w:r w:rsidRPr="00695F4A">
        <w:rPr>
          <w:rFonts w:eastAsia="SimSun" w:hint="eastAsia"/>
          <w:lang w:eastAsia="zh-CN"/>
        </w:rPr>
        <w:t>政区保</w:t>
      </w:r>
      <w:r>
        <w:rPr>
          <w:rFonts w:eastAsiaTheme="minorEastAsia" w:hint="eastAsia"/>
          <w:lang w:eastAsia="zh-CN"/>
        </w:rPr>
        <w:t>留</w:t>
      </w:r>
      <w:r w:rsidRPr="00982BEA">
        <w:rPr>
          <w:rFonts w:eastAsiaTheme="minorEastAsia" w:hint="eastAsia"/>
          <w:lang w:eastAsia="zh-CN"/>
        </w:rPr>
        <w:t>不</w:t>
      </w:r>
      <w:r w:rsidRPr="00695F4A">
        <w:rPr>
          <w:rFonts w:eastAsia="SimSun" w:hint="eastAsia"/>
          <w:lang w:eastAsia="zh-CN"/>
        </w:rPr>
        <w:t>实施题</w:t>
      </w:r>
      <w:r w:rsidRPr="00695F4A">
        <w:rPr>
          <w:rFonts w:eastAsia="SimSun"/>
          <w:lang w:eastAsia="zh-CN"/>
        </w:rPr>
        <w:t>2</w:t>
      </w:r>
      <w:r w:rsidRPr="00695F4A">
        <w:rPr>
          <w:rFonts w:eastAsia="SimSun" w:hint="eastAsia"/>
          <w:lang w:eastAsia="zh-CN"/>
        </w:rPr>
        <w:t>所述的部分并无违反</w:t>
      </w:r>
      <w:r w:rsidRPr="00695F4A">
        <w:rPr>
          <w:rFonts w:asciiTheme="minorEastAsia" w:eastAsia="SimSun" w:hAnsiTheme="minorEastAsia" w:hint="eastAsia"/>
          <w:color w:val="000000" w:themeColor="text1"/>
          <w:lang w:eastAsia="zh-CN"/>
        </w:rPr>
        <w:t>《儿童权</w:t>
      </w:r>
      <w:r w:rsidRPr="00674CC6">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的精神</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86BDE" w:rsidRPr="006805A7" w14:paraId="0409F131" w14:textId="77777777" w:rsidTr="00772175">
        <w:tc>
          <w:tcPr>
            <w:tcW w:w="7313" w:type="dxa"/>
          </w:tcPr>
          <w:p w14:paraId="1F18588E" w14:textId="54E1C11A" w:rsidR="00186BDE" w:rsidRPr="006805A7"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有关保留旨在透过相关工作安排促进青少年个人及职业发展，而非</w:t>
            </w:r>
          </w:p>
        </w:tc>
      </w:tr>
      <w:tr w:rsidR="00186BDE" w:rsidRPr="006805A7" w14:paraId="3E814AE8" w14:textId="77777777" w:rsidTr="00772175">
        <w:tc>
          <w:tcPr>
            <w:tcW w:w="7313" w:type="dxa"/>
          </w:tcPr>
          <w:p w14:paraId="71A76958" w14:textId="6945225A" w:rsidR="00186BD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妨碍或影响儿童教育或有害儿童健康或身体、心理、精神、道德或</w:t>
            </w:r>
          </w:p>
        </w:tc>
      </w:tr>
      <w:tr w:rsidR="00186BDE" w:rsidRPr="006805A7" w14:paraId="400AADA5" w14:textId="77777777" w:rsidTr="00772175">
        <w:tc>
          <w:tcPr>
            <w:tcW w:w="7313" w:type="dxa"/>
          </w:tcPr>
          <w:p w14:paraId="7A4E26EC" w14:textId="6E05F05A" w:rsidR="00186BD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社会发展的工作。</w:t>
            </w:r>
          </w:p>
          <w:p w14:paraId="3C762DE2" w14:textId="7E5E0E7B" w:rsidR="00772175" w:rsidRDefault="00772175" w:rsidP="005C797B">
            <w:pPr>
              <w:pStyle w:val="a6"/>
              <w:spacing w:line="360" w:lineRule="auto"/>
              <w:ind w:left="0" w:firstLine="0"/>
              <w:jc w:val="both"/>
              <w:rPr>
                <w:i/>
                <w:color w:val="FF0000"/>
                <w:lang w:eastAsia="zh-HK"/>
              </w:rPr>
            </w:pPr>
          </w:p>
          <w:p w14:paraId="795E85C8" w14:textId="5659E8E1" w:rsidR="00772175" w:rsidRDefault="00772175" w:rsidP="005C797B">
            <w:pPr>
              <w:pStyle w:val="a6"/>
              <w:spacing w:line="360" w:lineRule="auto"/>
              <w:ind w:left="0" w:firstLine="0"/>
              <w:jc w:val="both"/>
              <w:rPr>
                <w:i/>
                <w:color w:val="FF0000"/>
                <w:lang w:eastAsia="zh-HK"/>
              </w:rPr>
            </w:pPr>
          </w:p>
          <w:p w14:paraId="5247DD79" w14:textId="77777777" w:rsidR="00FD5AF3" w:rsidRDefault="00FD5AF3" w:rsidP="005C797B">
            <w:pPr>
              <w:pStyle w:val="a6"/>
              <w:spacing w:line="360" w:lineRule="auto"/>
              <w:ind w:left="0" w:firstLine="0"/>
              <w:jc w:val="both"/>
              <w:rPr>
                <w:i/>
                <w:color w:val="FF0000"/>
                <w:lang w:eastAsia="zh-HK"/>
              </w:rPr>
            </w:pPr>
          </w:p>
          <w:p w14:paraId="6EB20F87" w14:textId="2338287E" w:rsidR="00772175" w:rsidRDefault="00772175" w:rsidP="005C797B">
            <w:pPr>
              <w:pStyle w:val="a6"/>
              <w:spacing w:line="360" w:lineRule="auto"/>
              <w:ind w:left="0" w:firstLine="0"/>
              <w:jc w:val="both"/>
              <w:rPr>
                <w:i/>
                <w:color w:val="FF0000"/>
                <w:lang w:eastAsia="zh-HK"/>
              </w:rPr>
            </w:pPr>
          </w:p>
        </w:tc>
      </w:tr>
    </w:tbl>
    <w:p w14:paraId="201C3B26" w14:textId="77777777" w:rsidR="0084419A" w:rsidRDefault="0084419A" w:rsidP="00FA75B7">
      <w:pPr>
        <w:spacing w:line="276" w:lineRule="auto"/>
        <w:rPr>
          <w:rFonts w:eastAsiaTheme="minorEastAsia"/>
          <w:color w:val="000000" w:themeColor="text1"/>
        </w:rPr>
      </w:pPr>
      <w:r>
        <w:rPr>
          <w:rFonts w:eastAsiaTheme="minorEastAsia"/>
          <w:color w:val="000000" w:themeColor="text1"/>
        </w:rPr>
        <w:br w:type="page"/>
      </w:r>
    </w:p>
    <w:p w14:paraId="4A8B6AA2" w14:textId="3046224D" w:rsidR="00FE2FE0" w:rsidRPr="00772175" w:rsidRDefault="00695F4A" w:rsidP="00907353">
      <w:pPr>
        <w:snapToGrid w:val="0"/>
        <w:spacing w:line="276" w:lineRule="auto"/>
        <w:ind w:left="482" w:hanging="482"/>
        <w:jc w:val="both"/>
        <w:rPr>
          <w:rFonts w:ascii="微軟正黑體" w:eastAsia="微軟正黑體" w:hAnsi="微軟正黑體"/>
          <w:b/>
          <w:bCs/>
          <w:color w:val="000000" w:themeColor="text1"/>
          <w:lang w:eastAsia="zh-HK"/>
        </w:rPr>
      </w:pPr>
      <w:r w:rsidRPr="00695F4A">
        <w:rPr>
          <w:rFonts w:ascii="微軟正黑體" w:eastAsia="SimSun" w:hAnsi="微軟正黑體"/>
          <w:b/>
          <w:bCs/>
          <w:color w:val="000000" w:themeColor="text1"/>
          <w:lang w:eastAsia="zh-CN"/>
        </w:rPr>
        <w:lastRenderedPageBreak/>
        <w:t>B.</w:t>
      </w:r>
      <w:r w:rsidRPr="00772175">
        <w:rPr>
          <w:rFonts w:ascii="微軟正黑體" w:eastAsia="微軟正黑體" w:hAnsi="微軟正黑體"/>
          <w:b/>
          <w:bCs/>
          <w:color w:val="000000" w:themeColor="text1"/>
          <w:lang w:eastAsia="zh-CN"/>
        </w:rPr>
        <w:tab/>
      </w:r>
      <w:r w:rsidRPr="00695F4A">
        <w:rPr>
          <w:rFonts w:ascii="微軟正黑體" w:eastAsia="SimSun" w:hAnsi="微軟正黑體" w:hint="eastAsia"/>
          <w:b/>
          <w:bCs/>
          <w:color w:val="000000" w:themeColor="text1"/>
          <w:lang w:eastAsia="zh-CN"/>
        </w:rPr>
        <w:t>《消除对妇女一切形式歧视公约》</w:t>
      </w:r>
    </w:p>
    <w:p w14:paraId="04FC9366" w14:textId="09E429D3" w:rsidR="00FE2FE0" w:rsidRPr="00772175" w:rsidRDefault="00695F4A" w:rsidP="00700C42">
      <w:pPr>
        <w:spacing w:line="276" w:lineRule="auto"/>
        <w:ind w:left="0" w:firstLine="0"/>
        <w:jc w:val="both"/>
        <w:rPr>
          <w:rFonts w:ascii="微軟正黑體" w:eastAsia="微軟正黑體" w:hAnsi="微軟正黑體"/>
          <w:b/>
          <w:bCs/>
          <w:lang w:eastAsia="zh-HK"/>
        </w:rPr>
      </w:pPr>
      <w:r w:rsidRPr="00695F4A">
        <w:rPr>
          <w:rFonts w:ascii="微軟正黑體" w:eastAsia="SimSun" w:hAnsi="微軟正黑體" w:hint="eastAsia"/>
          <w:b/>
          <w:bCs/>
          <w:lang w:eastAsia="zh-CN"/>
        </w:rPr>
        <w:t>资料一：《消除对妇女一切形式歧视公约》第十四条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772175" w14:paraId="183B7DC1" w14:textId="77777777" w:rsidTr="00700C42">
        <w:tc>
          <w:tcPr>
            <w:tcW w:w="8494" w:type="dxa"/>
            <w:shd w:val="clear" w:color="auto" w:fill="FDE9D9" w:themeFill="accent6" w:themeFillTint="33"/>
          </w:tcPr>
          <w:p w14:paraId="0D905F38" w14:textId="5BC97544" w:rsidR="003A523E" w:rsidRPr="00772175" w:rsidRDefault="00695F4A" w:rsidP="008A07E2">
            <w:pPr>
              <w:ind w:leftChars="12" w:left="454" w:hangingChars="177"/>
              <w:jc w:val="both"/>
              <w:rPr>
                <w:rFonts w:ascii="微軟正黑體" w:eastAsia="微軟正黑體" w:hAnsi="微軟正黑體"/>
                <w:lang w:eastAsia="zh-HK"/>
              </w:rPr>
            </w:pPr>
            <w:r w:rsidRPr="00695F4A">
              <w:rPr>
                <w:rFonts w:ascii="微軟正黑體" w:eastAsia="SimSun" w:hAnsi="微軟正黑體"/>
                <w:lang w:eastAsia="zh-CN"/>
              </w:rPr>
              <w:t>… …</w:t>
            </w:r>
          </w:p>
          <w:p w14:paraId="71CF3072" w14:textId="573566CC" w:rsidR="00700C42" w:rsidRPr="00772175" w:rsidRDefault="00695F4A" w:rsidP="008A07E2">
            <w:pPr>
              <w:ind w:left="446" w:hangingChars="186" w:hanging="446"/>
              <w:jc w:val="both"/>
              <w:rPr>
                <w:rFonts w:ascii="微軟正黑體" w:eastAsia="微軟正黑體" w:hAnsi="微軟正黑體"/>
                <w:lang w:eastAsia="zh-HK"/>
              </w:rPr>
            </w:pPr>
            <w:r w:rsidRPr="00695F4A">
              <w:rPr>
                <w:rFonts w:ascii="微軟正黑體" w:eastAsia="SimSun" w:hAnsi="微軟正黑體"/>
                <w:lang w:eastAsia="zh-CN"/>
              </w:rPr>
              <w:t>2.</w:t>
            </w:r>
            <w:r w:rsidRPr="00772175">
              <w:rPr>
                <w:rFonts w:ascii="微軟正黑體" w:eastAsia="微軟正黑體" w:hAnsi="微軟正黑體"/>
                <w:lang w:eastAsia="zh-CN"/>
              </w:rPr>
              <w:tab/>
            </w:r>
            <w:r w:rsidRPr="00695F4A">
              <w:rPr>
                <w:rFonts w:ascii="微軟正黑體" w:eastAsia="SimSun" w:hAnsi="微軟正黑體" w:hint="eastAsia"/>
                <w:lang w:eastAsia="zh-CN"/>
              </w:rPr>
              <w:t>缔约各国应采取一切适当措施以消除对农村地区妇女的歧视，保证她们在男女平等的基础上参与农村发展并受其惠益，尤其是保证她们有权：</w:t>
            </w:r>
          </w:p>
          <w:p w14:paraId="34826ED7" w14:textId="76BB238B" w:rsidR="00700C42" w:rsidRPr="00772175" w:rsidRDefault="00695F4A" w:rsidP="007136B0">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(a)</w:t>
            </w:r>
            <w:r w:rsidRPr="00772175">
              <w:rPr>
                <w:rFonts w:ascii="微軟正黑體" w:eastAsia="微軟正黑體" w:hAnsi="微軟正黑體"/>
                <w:lang w:eastAsia="zh-CN"/>
              </w:rPr>
              <w:tab/>
            </w:r>
            <w:r w:rsidRPr="00695F4A">
              <w:rPr>
                <w:rFonts w:ascii="微軟正黑體" w:eastAsia="SimSun" w:hAnsi="微軟正黑體" w:hint="eastAsia"/>
                <w:lang w:eastAsia="zh-CN"/>
              </w:rPr>
              <w:t>充分参与各级发展规划的拟订和执行工作；</w:t>
            </w:r>
          </w:p>
          <w:p w14:paraId="0AE2F777" w14:textId="207E96D5"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(b)</w:t>
            </w:r>
            <w:r w:rsidRPr="00772175">
              <w:rPr>
                <w:rFonts w:ascii="微軟正黑體" w:eastAsia="微軟正黑體" w:hAnsi="微軟正黑體"/>
                <w:lang w:eastAsia="zh-CN"/>
              </w:rPr>
              <w:tab/>
            </w:r>
            <w:r w:rsidRPr="00695F4A">
              <w:rPr>
                <w:rFonts w:ascii="微軟正黑體" w:eastAsia="SimSun" w:hAnsi="微軟正黑體" w:hint="eastAsia"/>
                <w:lang w:eastAsia="zh-CN"/>
              </w:rPr>
              <w:t>有权利用充分的保健设施，包括计划生育方面的知识、辅导和服务；</w:t>
            </w:r>
          </w:p>
          <w:p w14:paraId="403C3D0A" w14:textId="46A5C7A7"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(c)</w:t>
            </w:r>
            <w:r w:rsidRPr="00772175">
              <w:rPr>
                <w:rFonts w:ascii="微軟正黑體" w:eastAsia="微軟正黑體" w:hAnsi="微軟正黑體"/>
                <w:lang w:eastAsia="zh-CN"/>
              </w:rPr>
              <w:tab/>
            </w:r>
            <w:r w:rsidRPr="00695F4A">
              <w:rPr>
                <w:rFonts w:ascii="微軟正黑體" w:eastAsia="SimSun" w:hAnsi="微軟正黑體" w:hint="eastAsia"/>
                <w:lang w:eastAsia="zh-CN"/>
              </w:rPr>
              <w:t>从社会保障方案直接受益；</w:t>
            </w:r>
          </w:p>
          <w:p w14:paraId="61FE73EF" w14:textId="3597CD54"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(d)</w:t>
            </w:r>
            <w:r w:rsidRPr="00772175">
              <w:rPr>
                <w:rFonts w:ascii="微軟正黑體" w:eastAsia="微軟正黑體" w:hAnsi="微軟正黑體"/>
                <w:lang w:eastAsia="zh-CN"/>
              </w:rPr>
              <w:tab/>
            </w:r>
            <w:r w:rsidRPr="00695F4A">
              <w:rPr>
                <w:rFonts w:ascii="微軟正黑體" w:eastAsia="SimSun" w:hAnsi="微軟正黑體" w:hint="eastAsia"/>
                <w:lang w:eastAsia="zh-CN"/>
              </w:rPr>
              <w:t>接受各种正式和非正式的训练和教育，包括实用认字的训练和教育在内，以及除了别的以外，享受一切社区服务和推广服务的惠益，以提高她们的技术熟练程度；</w:t>
            </w:r>
          </w:p>
          <w:p w14:paraId="79B286B7" w14:textId="4872AF7A"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(e)</w:t>
            </w:r>
            <w:r w:rsidRPr="00772175">
              <w:rPr>
                <w:rFonts w:ascii="微軟正黑體" w:eastAsia="微軟正黑體" w:hAnsi="微軟正黑體"/>
                <w:lang w:eastAsia="zh-CN"/>
              </w:rPr>
              <w:tab/>
            </w:r>
            <w:r w:rsidRPr="00695F4A">
              <w:rPr>
                <w:rFonts w:ascii="微軟正黑體" w:eastAsia="SimSun" w:hAnsi="微軟正黑體" w:hint="eastAsia"/>
                <w:lang w:eastAsia="zh-CN"/>
              </w:rPr>
              <w:t>组织自助团体和合作社，以通过受雇和自雇的途径取得平等的经济机会；</w:t>
            </w:r>
          </w:p>
          <w:p w14:paraId="50E71417" w14:textId="25EB8D67"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(f)</w:t>
            </w:r>
            <w:r w:rsidRPr="00772175">
              <w:rPr>
                <w:rFonts w:ascii="微軟正黑體" w:eastAsia="微軟正黑體" w:hAnsi="微軟正黑體"/>
                <w:lang w:eastAsia="zh-CN"/>
              </w:rPr>
              <w:tab/>
            </w:r>
            <w:r w:rsidRPr="00695F4A">
              <w:rPr>
                <w:rFonts w:ascii="微軟正黑體" w:eastAsia="SimSun" w:hAnsi="微軟正黑體" w:hint="eastAsia"/>
                <w:lang w:eastAsia="zh-CN"/>
              </w:rPr>
              <w:t>参加一切社区活动；</w:t>
            </w:r>
          </w:p>
          <w:p w14:paraId="4BFA88B4" w14:textId="73A26C03" w:rsidR="00700C42" w:rsidRPr="00772175" w:rsidRDefault="00695F4A" w:rsidP="008A07E2">
            <w:pPr>
              <w:tabs>
                <w:tab w:val="left" w:pos="1014"/>
              </w:tabs>
              <w:ind w:leftChars="186" w:left="1010" w:hangingChars="235" w:hanging="564"/>
              <w:jc w:val="both"/>
              <w:rPr>
                <w:rFonts w:ascii="微軟正黑體" w:eastAsia="微軟正黑體" w:hAnsi="微軟正黑體"/>
                <w:lang w:eastAsia="zh-HK"/>
              </w:rPr>
            </w:pPr>
            <w:r w:rsidRPr="00695F4A">
              <w:rPr>
                <w:rFonts w:ascii="微軟正黑體" w:eastAsia="SimSun" w:hAnsi="微軟正黑體"/>
                <w:lang w:eastAsia="zh-CN"/>
              </w:rPr>
              <w:t>(g)</w:t>
            </w:r>
            <w:r w:rsidRPr="00772175">
              <w:rPr>
                <w:rFonts w:ascii="微軟正黑體" w:eastAsia="微軟正黑體" w:hAnsi="微軟正黑體"/>
                <w:lang w:eastAsia="zh-CN"/>
              </w:rPr>
              <w:tab/>
            </w:r>
            <w:r w:rsidRPr="00695F4A">
              <w:rPr>
                <w:rFonts w:ascii="微軟正黑體" w:eastAsia="SimSun" w:hAnsi="微軟正黑體" w:hint="eastAsia"/>
                <w:lang w:eastAsia="zh-CN"/>
              </w:rPr>
              <w:t>有权取得农业信贷，利用销售设施，获得适当技术，并在土地改革和土地垦殖计划方面享有平等待遇；</w:t>
            </w:r>
          </w:p>
          <w:p w14:paraId="1D8BD372" w14:textId="3EA4497B" w:rsidR="00700C42" w:rsidRPr="00772175" w:rsidRDefault="00695F4A" w:rsidP="008A07E2">
            <w:pPr>
              <w:tabs>
                <w:tab w:val="left" w:pos="1014"/>
              </w:tabs>
              <w:ind w:leftChars="186" w:left="1010" w:hangingChars="235" w:hanging="564"/>
              <w:jc w:val="both"/>
              <w:rPr>
                <w:rFonts w:ascii="微軟正黑體" w:eastAsia="微軟正黑體" w:hAnsi="微軟正黑體"/>
                <w:b/>
                <w:bCs/>
                <w:lang w:eastAsia="zh-HK"/>
              </w:rPr>
            </w:pPr>
            <w:r w:rsidRPr="00695F4A">
              <w:rPr>
                <w:rFonts w:ascii="微軟正黑體" w:eastAsia="SimSun" w:hAnsi="微軟正黑體"/>
                <w:lang w:eastAsia="zh-CN"/>
              </w:rPr>
              <w:t>(h)</w:t>
            </w:r>
            <w:r w:rsidRPr="00772175">
              <w:rPr>
                <w:rFonts w:ascii="微軟正黑體" w:eastAsia="微軟正黑體" w:hAnsi="微軟正黑體"/>
                <w:lang w:eastAsia="zh-CN"/>
              </w:rPr>
              <w:tab/>
            </w:r>
            <w:r w:rsidRPr="00695F4A">
              <w:rPr>
                <w:rFonts w:ascii="微軟正黑體" w:eastAsia="SimSun" w:hAnsi="微軟正黑體" w:hint="eastAsia"/>
                <w:lang w:eastAsia="zh-CN"/>
              </w:rPr>
              <w:t>享受适当的生活条件，特别是在住房、卫生、水电供应、交通和通讯方面。</w:t>
            </w:r>
          </w:p>
        </w:tc>
      </w:tr>
    </w:tbl>
    <w:p w14:paraId="1AB1AF63" w14:textId="7D64F91A" w:rsidR="00C813DC" w:rsidRPr="00E34D8A" w:rsidRDefault="00695F4A" w:rsidP="00700C42">
      <w:pPr>
        <w:snapToGrid w:val="0"/>
        <w:spacing w:line="276" w:lineRule="auto"/>
        <w:ind w:left="0" w:firstLine="0"/>
        <w:rPr>
          <w:rFonts w:eastAsiaTheme="minorEastAsia"/>
          <w:sz w:val="22"/>
          <w:lang w:eastAsia="zh-HK"/>
        </w:rPr>
      </w:pPr>
      <w:r w:rsidRPr="00695F4A">
        <w:rPr>
          <w:rFonts w:eastAsia="SimSun" w:hint="eastAsia"/>
          <w:sz w:val="22"/>
          <w:lang w:eastAsia="zh-CN"/>
        </w:rPr>
        <w:t>资料来源：</w:t>
      </w:r>
      <w:r w:rsidRPr="00695F4A">
        <w:rPr>
          <w:rFonts w:asciiTheme="minorEastAsia" w:eastAsia="SimSun" w:hAnsiTheme="minorEastAsia" w:hint="eastAsia"/>
          <w:color w:val="000000" w:themeColor="text1"/>
          <w:sz w:val="22"/>
          <w:szCs w:val="22"/>
          <w:lang w:eastAsia="zh-CN"/>
        </w:rPr>
        <w:t>《消除对妇女一切形式歧视公约》。</w:t>
      </w:r>
      <w:r w:rsidRPr="00695F4A">
        <w:rPr>
          <w:rFonts w:eastAsia="SimSun"/>
          <w:sz w:val="22"/>
          <w:lang w:eastAsia="zh-CN"/>
        </w:rPr>
        <w:t>https://www.hyab.gov.hk/CEDAW/chi/articles.htm</w:t>
      </w:r>
    </w:p>
    <w:p w14:paraId="72F9ACB0" w14:textId="77777777" w:rsidR="00E34D8A" w:rsidRDefault="00E34D8A" w:rsidP="00700C42">
      <w:pPr>
        <w:snapToGrid w:val="0"/>
        <w:spacing w:line="276" w:lineRule="auto"/>
        <w:ind w:left="0" w:firstLine="0"/>
        <w:jc w:val="both"/>
        <w:rPr>
          <w:rFonts w:eastAsiaTheme="minorEastAsia"/>
          <w:lang w:eastAsia="zh-HK"/>
        </w:rPr>
      </w:pPr>
    </w:p>
    <w:p w14:paraId="3C8AC22B" w14:textId="63515061" w:rsidR="00FE2FE0" w:rsidRPr="008A07E2" w:rsidRDefault="00695F4A" w:rsidP="008A07E2">
      <w:pPr>
        <w:ind w:left="0" w:firstLine="0"/>
        <w:jc w:val="both"/>
        <w:rPr>
          <w:rFonts w:ascii="微軟正黑體" w:eastAsia="微軟正黑體" w:hAnsi="微軟正黑體"/>
          <w:b/>
          <w:color w:val="000000" w:themeColor="text1"/>
          <w:lang w:eastAsia="zh-CN"/>
        </w:rPr>
      </w:pPr>
      <w:r w:rsidRPr="00695F4A">
        <w:rPr>
          <w:rFonts w:ascii="微軟正黑體" w:eastAsia="SimSun" w:hAnsi="微軟正黑體" w:hint="eastAsia"/>
          <w:b/>
          <w:bCs/>
          <w:lang w:eastAsia="zh-CN"/>
        </w:rPr>
        <w:t>资料二：</w:t>
      </w:r>
      <w:r w:rsidRPr="00695F4A">
        <w:rPr>
          <w:rFonts w:ascii="微軟正黑體" w:eastAsia="SimSun" w:hAnsi="微軟正黑體" w:hint="eastAsia"/>
          <w:b/>
          <w:color w:val="000000" w:themeColor="text1"/>
          <w:lang w:eastAsia="zh-CN"/>
        </w:rPr>
        <w:t>《消除对妇女一切形式歧视公约》</w:t>
      </w:r>
      <w:r w:rsidRPr="00695F4A">
        <w:rPr>
          <w:rFonts w:ascii="微軟正黑體" w:eastAsia="SimSun" w:hAnsi="微軟正黑體"/>
          <w:b/>
          <w:color w:val="000000" w:themeColor="text1"/>
          <w:lang w:eastAsia="zh-CN"/>
        </w:rPr>
        <w:t>[</w:t>
      </w:r>
      <w:r w:rsidRPr="00695F4A">
        <w:rPr>
          <w:rFonts w:ascii="微軟正黑體" w:eastAsia="SimSun" w:hAnsi="微軟正黑體" w:hint="eastAsia"/>
          <w:b/>
          <w:color w:val="000000" w:themeColor="text1"/>
          <w:lang w:eastAsia="zh-CN"/>
        </w:rPr>
        <w:t>保留声明</w:t>
      </w:r>
      <w:r w:rsidRPr="00695F4A">
        <w:rPr>
          <w:rFonts w:ascii="微軟正黑體" w:eastAsia="SimSun" w:hAnsi="微軟正黑體"/>
          <w:b/>
          <w:color w:val="000000" w:themeColor="text1"/>
          <w:lang w:eastAsia="zh-CN"/>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46465C53" w14:textId="77777777" w:rsidTr="00700C42">
        <w:tc>
          <w:tcPr>
            <w:tcW w:w="8494" w:type="dxa"/>
            <w:shd w:val="clear" w:color="auto" w:fill="FDE9D9" w:themeFill="accent6" w:themeFillTint="33"/>
          </w:tcPr>
          <w:p w14:paraId="3C2DDB64" w14:textId="28A8939B" w:rsidR="00700C42" w:rsidRPr="008A07E2" w:rsidRDefault="00695F4A" w:rsidP="008A07E2">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lang w:eastAsia="zh-CN"/>
              </w:rPr>
              <w:t xml:space="preserve">5. </w:t>
            </w:r>
            <w:r w:rsidRPr="00695F4A">
              <w:rPr>
                <w:rFonts w:ascii="微軟正黑體" w:eastAsia="SimSun" w:hAnsi="微軟正黑體" w:hint="eastAsia"/>
                <w:lang w:eastAsia="zh-CN"/>
              </w:rPr>
              <w:t>适用于香港特别</w:t>
            </w:r>
            <w:r w:rsidRPr="008A07E2">
              <w:rPr>
                <w:rFonts w:ascii="微軟正黑體" w:eastAsia="微軟正黑體" w:hAnsi="微軟正黑體" w:hint="eastAsia"/>
                <w:lang w:eastAsia="zh-CN"/>
              </w:rPr>
              <w:t>行</w:t>
            </w:r>
            <w:r w:rsidRPr="00695F4A">
              <w:rPr>
                <w:rFonts w:ascii="微軟正黑體" w:eastAsia="SimSun" w:hAnsi="微軟正黑體" w:hint="eastAsia"/>
                <w:lang w:eastAsia="zh-CN"/>
              </w:rPr>
              <w:t>政区新界，使男性原居民得以</w:t>
            </w:r>
            <w:r w:rsidRPr="008A07E2">
              <w:rPr>
                <w:rFonts w:ascii="微軟正黑體" w:eastAsia="微軟正黑體" w:hAnsi="微軟正黑體" w:hint="eastAsia"/>
                <w:lang w:eastAsia="zh-CN"/>
              </w:rPr>
              <w:t>行</w:t>
            </w:r>
            <w:r w:rsidRPr="00695F4A">
              <w:rPr>
                <w:rFonts w:ascii="微軟正黑體" w:eastAsia="SimSun" w:hAnsi="微軟正黑體" w:hint="eastAsia"/>
                <w:lang w:eastAsia="zh-CN"/>
              </w:rPr>
              <w:t>使某些关于财产的权</w:t>
            </w:r>
            <w:r w:rsidRPr="008A07E2">
              <w:rPr>
                <w:rFonts w:ascii="微軟正黑體" w:eastAsia="微軟正黑體" w:hAnsi="微軟正黑體" w:hint="eastAsia"/>
                <w:lang w:eastAsia="zh-CN"/>
              </w:rPr>
              <w:t>利</w:t>
            </w:r>
            <w:r w:rsidRPr="00695F4A">
              <w:rPr>
                <w:rFonts w:ascii="微軟正黑體" w:eastAsia="SimSun" w:hAnsi="微軟正黑體" w:hint="eastAsia"/>
                <w:lang w:eastAsia="zh-CN"/>
              </w:rPr>
              <w:t>，以及就原居民或其合法父系继承人所持有土地或财产提供租</w:t>
            </w:r>
            <w:r w:rsidRPr="008A07E2">
              <w:rPr>
                <w:rFonts w:ascii="微軟正黑體" w:eastAsia="微軟正黑體" w:hAnsi="微軟正黑體" w:hint="eastAsia"/>
                <w:lang w:eastAsia="zh-CN"/>
              </w:rPr>
              <w:t>金</w:t>
            </w:r>
            <w:r w:rsidRPr="00695F4A">
              <w:rPr>
                <w:rFonts w:ascii="微軟正黑體" w:eastAsia="SimSun" w:hAnsi="微軟正黑體" w:hint="eastAsia"/>
                <w:lang w:eastAsia="zh-CN"/>
              </w:rPr>
              <w:t>优惠规定的法</w:t>
            </w:r>
            <w:r w:rsidRPr="008A07E2">
              <w:rPr>
                <w:rFonts w:ascii="微軟正黑體" w:eastAsia="微軟正黑體" w:hAnsi="微軟正黑體" w:hint="eastAsia"/>
                <w:lang w:eastAsia="zh-CN"/>
              </w:rPr>
              <w:t>律</w:t>
            </w:r>
            <w:r w:rsidRPr="00695F4A">
              <w:rPr>
                <w:rFonts w:ascii="微軟正黑體" w:eastAsia="SimSun" w:hAnsi="微軟正黑體" w:hint="eastAsia"/>
                <w:lang w:eastAsia="zh-CN"/>
              </w:rPr>
              <w:t>，将继续适用。</w:t>
            </w:r>
          </w:p>
        </w:tc>
      </w:tr>
    </w:tbl>
    <w:p w14:paraId="156CDF4A" w14:textId="4A12E8CF" w:rsidR="00FE2FE0" w:rsidRPr="00AB7826" w:rsidRDefault="00695F4A" w:rsidP="00700C42">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r w:rsidR="00FE2FE0" w:rsidRPr="00AB7826">
        <w:rPr>
          <w:rFonts w:eastAsiaTheme="minorEastAsia"/>
          <w:sz w:val="22"/>
          <w:szCs w:val="22"/>
          <w:lang w:eastAsia="zh-CN"/>
        </w:rPr>
        <w:t xml:space="preserve"> </w:t>
      </w:r>
    </w:p>
    <w:p w14:paraId="0CBED215" w14:textId="7C68C47E" w:rsidR="00FE2FE0" w:rsidRPr="00AB7826" w:rsidRDefault="00695F4A" w:rsidP="00700C42">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13353709" w14:textId="42A6E8BB" w:rsidR="008A07E2" w:rsidRDefault="008A07E2">
      <w:pPr>
        <w:rPr>
          <w:rFonts w:eastAsiaTheme="minorEastAsia"/>
          <w:b/>
          <w:bCs/>
          <w:lang w:eastAsia="zh-HK"/>
        </w:rPr>
      </w:pPr>
      <w:r>
        <w:rPr>
          <w:rFonts w:eastAsiaTheme="minorEastAsia"/>
          <w:b/>
          <w:bCs/>
          <w:lang w:eastAsia="zh-HK"/>
        </w:rPr>
        <w:br w:type="page"/>
      </w:r>
    </w:p>
    <w:p w14:paraId="6B17AE91" w14:textId="5B0FE73A" w:rsidR="00F9423B" w:rsidRPr="008A07E2" w:rsidRDefault="00695F4A" w:rsidP="008A07E2">
      <w:pPr>
        <w:ind w:left="0" w:firstLine="0"/>
        <w:jc w:val="both"/>
        <w:rPr>
          <w:rFonts w:ascii="微軟正黑體" w:eastAsia="微軟正黑體" w:hAnsi="微軟正黑體"/>
          <w:b/>
          <w:bCs/>
          <w:lang w:eastAsia="zh-HK"/>
        </w:rPr>
      </w:pPr>
      <w:r w:rsidRPr="00695F4A">
        <w:rPr>
          <w:rFonts w:ascii="微軟正黑體" w:eastAsia="SimSun" w:hAnsi="微軟正黑體" w:hint="eastAsia"/>
          <w:b/>
          <w:bCs/>
          <w:lang w:eastAsia="zh-CN"/>
        </w:rPr>
        <w:lastRenderedPageBreak/>
        <w:t>资料三：</w:t>
      </w:r>
      <w:r w:rsidRPr="00695F4A">
        <w:rPr>
          <w:rFonts w:ascii="微軟正黑體" w:eastAsia="SimSun" w:hAnsi="微軟正黑體" w:hint="eastAsia"/>
          <w:b/>
          <w:lang w:eastAsia="zh-CN"/>
        </w:rPr>
        <w:t>地租优惠</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171E3ABA" w14:textId="77777777" w:rsidTr="00700C42">
        <w:tc>
          <w:tcPr>
            <w:tcW w:w="8494" w:type="dxa"/>
            <w:shd w:val="clear" w:color="auto" w:fill="FDE9D9" w:themeFill="accent6" w:themeFillTint="33"/>
          </w:tcPr>
          <w:p w14:paraId="200C68D3" w14:textId="77B8F713" w:rsidR="00700C42" w:rsidRPr="008A07E2" w:rsidRDefault="00695F4A" w:rsidP="00AC3449">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lang w:eastAsia="zh-CN"/>
              </w:rPr>
              <w:t xml:space="preserve">307. </w:t>
            </w:r>
            <w:r w:rsidRPr="00695F4A">
              <w:rPr>
                <w:rFonts w:ascii="微軟正黑體" w:eastAsia="SimSun" w:hAnsi="微軟正黑體" w:hint="eastAsia"/>
                <w:lang w:eastAsia="zh-CN"/>
              </w:rPr>
              <w:t>《基本法》第一百二十二条规定，原居村民拥有的某些乡郊物业可享有地租优惠。因此，我们加入了保留条文，即适用于香港特别行政区新界，使男性原居民得以行使某些关于财产的权利，以及就原居民或其合法父系继承人所持有土地或财产提供租金优惠规定的法律，将继续适用（保留条文第</w:t>
            </w:r>
            <w:r w:rsidRPr="00695F4A">
              <w:rPr>
                <w:rFonts w:ascii="微軟正黑體" w:eastAsia="SimSun" w:hAnsi="微軟正黑體"/>
                <w:lang w:eastAsia="zh-CN"/>
              </w:rPr>
              <w:t>5</w:t>
            </w:r>
            <w:r w:rsidRPr="00695F4A">
              <w:rPr>
                <w:rFonts w:ascii="微軟正黑體" w:eastAsia="SimSun" w:hAnsi="微軟正黑體" w:hint="eastAsia"/>
                <w:lang w:eastAsia="zh-CN"/>
              </w:rPr>
              <w:t>段），以确保《消除对妇</w:t>
            </w:r>
            <w:r w:rsidRPr="008A07E2">
              <w:rPr>
                <w:rFonts w:ascii="微軟正黑體" w:eastAsia="微軟正黑體" w:hAnsi="微軟正黑體" w:hint="eastAsia"/>
                <w:lang w:eastAsia="zh-CN"/>
              </w:rPr>
              <w:t>女</w:t>
            </w:r>
            <w:r w:rsidRPr="00695F4A">
              <w:rPr>
                <w:rFonts w:ascii="微軟正黑體" w:eastAsia="SimSun" w:hAnsi="微軟正黑體" w:hint="eastAsia"/>
                <w:lang w:eastAsia="zh-CN"/>
              </w:rPr>
              <w:t>一</w:t>
            </w:r>
            <w:r w:rsidRPr="008A07E2">
              <w:rPr>
                <w:rFonts w:ascii="微軟正黑體" w:eastAsia="微軟正黑體" w:hAnsi="微軟正黑體" w:hint="eastAsia"/>
                <w:lang w:eastAsia="zh-CN"/>
              </w:rPr>
              <w:t>切</w:t>
            </w:r>
            <w:r w:rsidRPr="00695F4A">
              <w:rPr>
                <w:rFonts w:ascii="微軟正黑體" w:eastAsia="SimSun" w:hAnsi="微軟正黑體" w:hint="eastAsia"/>
                <w:lang w:eastAsia="zh-CN"/>
              </w:rPr>
              <w:t>形式歧视公约》在香港特区的适用与《基本法》一致</w:t>
            </w:r>
            <w:r w:rsidRPr="00695F4A">
              <w:rPr>
                <w:rFonts w:ascii="微軟正黑體" w:eastAsia="SimSun" w:hAnsi="微軟正黑體" w:cs="新細明體" w:hint="eastAsia"/>
                <w:lang w:eastAsia="zh-CN"/>
              </w:rPr>
              <w:t>。</w:t>
            </w:r>
          </w:p>
        </w:tc>
      </w:tr>
    </w:tbl>
    <w:p w14:paraId="5167F51A" w14:textId="7EF7B536" w:rsidR="00F62C38" w:rsidRDefault="00695F4A" w:rsidP="00700C42">
      <w:pPr>
        <w:snapToGrid w:val="0"/>
        <w:spacing w:line="276" w:lineRule="auto"/>
        <w:ind w:left="0" w:firstLine="0"/>
        <w:jc w:val="both"/>
        <w:rPr>
          <w:rFonts w:eastAsiaTheme="minorEastAsia"/>
          <w:sz w:val="22"/>
          <w:lang w:eastAsia="zh-CN"/>
        </w:rPr>
      </w:pPr>
      <w:r w:rsidRPr="00695F4A">
        <w:rPr>
          <w:rFonts w:eastAsia="SimSun" w:hint="eastAsia"/>
          <w:sz w:val="22"/>
          <w:lang w:eastAsia="zh-CN"/>
        </w:rPr>
        <w:t>资料来源：《中华人民共和国香港特别</w:t>
      </w:r>
      <w:r>
        <w:rPr>
          <w:rFonts w:eastAsiaTheme="minorEastAsia" w:hint="eastAsia"/>
          <w:sz w:val="22"/>
          <w:lang w:eastAsia="zh-CN"/>
        </w:rPr>
        <w:t>行</w:t>
      </w:r>
      <w:r w:rsidRPr="00695F4A">
        <w:rPr>
          <w:rFonts w:eastAsia="SimSun" w:hint="eastAsia"/>
          <w:sz w:val="22"/>
          <w:lang w:eastAsia="zh-CN"/>
        </w:rPr>
        <w:t>政区就</w:t>
      </w:r>
      <w:r>
        <w:rPr>
          <w:rFonts w:eastAsiaTheme="minorEastAsia" w:hint="eastAsia"/>
          <w:sz w:val="22"/>
          <w:lang w:eastAsia="zh-CN"/>
        </w:rPr>
        <w:t>聯</w:t>
      </w:r>
      <w:r w:rsidRPr="00695F4A">
        <w:rPr>
          <w:rFonts w:eastAsia="SimSun" w:hint="eastAsia"/>
          <w:sz w:val="22"/>
          <w:lang w:eastAsia="zh-CN"/>
        </w:rPr>
        <w:t>合国〈消除对妇</w:t>
      </w:r>
      <w:r w:rsidRPr="001E7CA0">
        <w:rPr>
          <w:rFonts w:eastAsiaTheme="minorEastAsia" w:hint="eastAsia"/>
          <w:sz w:val="22"/>
          <w:lang w:eastAsia="zh-CN"/>
        </w:rPr>
        <w:t>女</w:t>
      </w:r>
      <w:r w:rsidRPr="00695F4A">
        <w:rPr>
          <w:rFonts w:eastAsia="SimSun" w:hint="eastAsia"/>
          <w:sz w:val="22"/>
          <w:lang w:eastAsia="zh-CN"/>
        </w:rPr>
        <w:t>一</w:t>
      </w:r>
      <w:r w:rsidRPr="001E7CA0">
        <w:rPr>
          <w:rFonts w:eastAsiaTheme="minorEastAsia" w:hint="eastAsia"/>
          <w:sz w:val="22"/>
          <w:lang w:eastAsia="zh-CN"/>
        </w:rPr>
        <w:t>切</w:t>
      </w:r>
      <w:r w:rsidRPr="00695F4A">
        <w:rPr>
          <w:rFonts w:eastAsia="SimSun" w:hint="eastAsia"/>
          <w:sz w:val="22"/>
          <w:lang w:eastAsia="zh-CN"/>
        </w:rPr>
        <w:t>形式歧视公约〉提交的第二次报告》。</w:t>
      </w:r>
    </w:p>
    <w:p w14:paraId="70AD6096" w14:textId="5D5F51C8" w:rsidR="00823900" w:rsidRPr="00F9423B" w:rsidRDefault="00695F4A" w:rsidP="00700C42">
      <w:pPr>
        <w:snapToGrid w:val="0"/>
        <w:spacing w:line="276" w:lineRule="auto"/>
        <w:ind w:left="0" w:firstLine="0"/>
        <w:jc w:val="both"/>
        <w:rPr>
          <w:rFonts w:eastAsiaTheme="minorEastAsia"/>
          <w:sz w:val="22"/>
          <w:lang w:eastAsia="zh-HK"/>
        </w:rPr>
      </w:pPr>
      <w:r w:rsidRPr="00695F4A">
        <w:rPr>
          <w:rFonts w:eastAsia="SimSun"/>
          <w:sz w:val="22"/>
          <w:lang w:eastAsia="zh-CN"/>
        </w:rPr>
        <w:t>https://www.hyab.gov.hk/CEDAW/documents/CEDAW_2nd_report_C.pdf</w:t>
      </w:r>
    </w:p>
    <w:p w14:paraId="0A1B6A66" w14:textId="614877FC" w:rsidR="00823900" w:rsidRDefault="00823900" w:rsidP="00700C42">
      <w:pPr>
        <w:snapToGrid w:val="0"/>
        <w:spacing w:line="276" w:lineRule="auto"/>
        <w:ind w:left="0" w:firstLine="0"/>
        <w:jc w:val="both"/>
        <w:rPr>
          <w:rFonts w:eastAsiaTheme="minorEastAsia"/>
          <w:lang w:eastAsia="zh-HK"/>
        </w:rPr>
      </w:pPr>
    </w:p>
    <w:p w14:paraId="585AE662" w14:textId="57FE2B9F" w:rsidR="00654765" w:rsidRDefault="00695F4A" w:rsidP="00EC41DB">
      <w:pPr>
        <w:pStyle w:val="a6"/>
        <w:numPr>
          <w:ilvl w:val="0"/>
          <w:numId w:val="16"/>
        </w:numPr>
        <w:spacing w:line="276" w:lineRule="auto"/>
        <w:jc w:val="both"/>
        <w:rPr>
          <w:rFonts w:eastAsiaTheme="minorEastAsia"/>
          <w:lang w:eastAsia="zh-HK"/>
        </w:rPr>
      </w:pP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消除对妇女一切形式歧视公约</w:t>
      </w:r>
      <w:r w:rsidRPr="00695F4A">
        <w:rPr>
          <w:rFonts w:eastAsia="SimSun" w:hint="eastAsia"/>
          <w:lang w:eastAsia="zh-CN"/>
        </w:rPr>
        <w:t>》第十四条旨在保障哪类人士？</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22DCF67B" w14:textId="77777777" w:rsidTr="008A07E2">
        <w:tc>
          <w:tcPr>
            <w:tcW w:w="7880" w:type="dxa"/>
          </w:tcPr>
          <w:p w14:paraId="79B807C8" w14:textId="5C92FA30" w:rsidR="00654765"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农村地区的妇女。</w:t>
            </w:r>
          </w:p>
          <w:p w14:paraId="32452D05" w14:textId="541D0E3C" w:rsidR="008A07E2" w:rsidRPr="006805A7" w:rsidRDefault="008A07E2" w:rsidP="005C797B">
            <w:pPr>
              <w:pStyle w:val="a6"/>
              <w:spacing w:line="360" w:lineRule="auto"/>
              <w:ind w:left="0" w:firstLine="0"/>
              <w:jc w:val="both"/>
              <w:rPr>
                <w:i/>
                <w:color w:val="FF0000"/>
                <w:lang w:eastAsia="zh-HK"/>
              </w:rPr>
            </w:pPr>
          </w:p>
        </w:tc>
      </w:tr>
    </w:tbl>
    <w:p w14:paraId="2ABD3339" w14:textId="77777777" w:rsidR="00654765" w:rsidRPr="00820504" w:rsidRDefault="00654765" w:rsidP="00700C42">
      <w:pPr>
        <w:spacing w:line="276" w:lineRule="auto"/>
        <w:ind w:left="0" w:firstLine="0"/>
        <w:jc w:val="both"/>
        <w:rPr>
          <w:rFonts w:eastAsiaTheme="minorEastAsia"/>
          <w:lang w:eastAsia="zh-HK"/>
        </w:rPr>
      </w:pPr>
    </w:p>
    <w:p w14:paraId="3762E9AC" w14:textId="7CA997D0" w:rsidR="00654765" w:rsidRDefault="00695F4A" w:rsidP="00EC41DB">
      <w:pPr>
        <w:pStyle w:val="a6"/>
        <w:numPr>
          <w:ilvl w:val="0"/>
          <w:numId w:val="16"/>
        </w:numPr>
        <w:spacing w:line="276" w:lineRule="auto"/>
        <w:jc w:val="both"/>
        <w:rPr>
          <w:rFonts w:eastAsiaTheme="minorEastAsia"/>
          <w:lang w:eastAsia="zh-HK"/>
        </w:rPr>
      </w:pPr>
      <w:r w:rsidRPr="00695F4A">
        <w:rPr>
          <w:rFonts w:eastAsia="SimSun" w:hint="eastAsia"/>
          <w:lang w:eastAsia="zh-CN"/>
        </w:rPr>
        <w:t>根据资料二，就《</w:t>
      </w:r>
      <w:r w:rsidRPr="00695F4A">
        <w:rPr>
          <w:rFonts w:asciiTheme="minorEastAsia" w:eastAsia="SimSun" w:hAnsiTheme="minorEastAsia" w:hint="eastAsia"/>
          <w:color w:val="000000" w:themeColor="text1"/>
          <w:lang w:eastAsia="zh-CN"/>
        </w:rPr>
        <w:t>消除对妇女一切形式歧视公约</w:t>
      </w:r>
      <w:r w:rsidRPr="00695F4A">
        <w:rPr>
          <w:rFonts w:eastAsia="SimSun" w:hint="eastAsia"/>
          <w:lang w:eastAsia="zh-CN"/>
        </w:rPr>
        <w:t>》第十四条，中华人民共和国政府为香港特别</w:t>
      </w:r>
      <w:r>
        <w:rPr>
          <w:rFonts w:eastAsiaTheme="minorEastAsia" w:hint="eastAsia"/>
          <w:lang w:eastAsia="zh-CN"/>
        </w:rPr>
        <w:t>行</w:t>
      </w:r>
      <w:r w:rsidRPr="00695F4A">
        <w:rPr>
          <w:rFonts w:eastAsia="SimSun" w:hint="eastAsia"/>
          <w:lang w:eastAsia="zh-CN"/>
        </w:rPr>
        <w:t>政区哪类人士保</w:t>
      </w:r>
      <w:r>
        <w:rPr>
          <w:rFonts w:eastAsiaTheme="minorEastAsia" w:hint="eastAsia"/>
          <w:lang w:eastAsia="zh-CN"/>
        </w:rPr>
        <w:t>留</w:t>
      </w:r>
      <w:r w:rsidRPr="00695F4A">
        <w:rPr>
          <w:rFonts w:eastAsia="SimSun" w:hint="eastAsia"/>
          <w:lang w:eastAsia="zh-CN"/>
        </w:rPr>
        <w:t>了关于财产权</w:t>
      </w:r>
      <w:r>
        <w:rPr>
          <w:rFonts w:eastAsiaTheme="minorEastAsia" w:hint="eastAsia"/>
          <w:lang w:eastAsia="zh-CN"/>
        </w:rPr>
        <w:t>利</w:t>
      </w:r>
      <w:r w:rsidRPr="00695F4A">
        <w:rPr>
          <w:rFonts w:eastAsia="SimSun" w:hint="eastAsia"/>
          <w:lang w:eastAsia="zh-CN"/>
        </w:rPr>
        <w:t>和租</w:t>
      </w:r>
      <w:r w:rsidRPr="00A4705F">
        <w:rPr>
          <w:rFonts w:eastAsiaTheme="minorEastAsia" w:hint="eastAsia"/>
          <w:lang w:eastAsia="zh-CN"/>
        </w:rPr>
        <w:t>金</w:t>
      </w:r>
      <w:r w:rsidRPr="00695F4A">
        <w:rPr>
          <w:rFonts w:eastAsia="SimSun" w:hint="eastAsia"/>
          <w:lang w:eastAsia="zh-CN"/>
        </w:rPr>
        <w:t>优惠相关的法</w:t>
      </w:r>
      <w:r w:rsidRPr="00A4705F">
        <w:rPr>
          <w:rFonts w:eastAsiaTheme="minorEastAsia" w:hint="eastAsia"/>
          <w:lang w:eastAsia="zh-CN"/>
        </w:rPr>
        <w:t>律</w:t>
      </w:r>
      <w:r w:rsidRPr="00695F4A">
        <w:rPr>
          <w:rFonts w:eastAsia="SimSun" w:hint="eastAsia"/>
          <w:lang w:eastAsia="zh-CN"/>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0EF98288" w14:textId="77777777" w:rsidTr="008A07E2">
        <w:tc>
          <w:tcPr>
            <w:tcW w:w="7880" w:type="dxa"/>
          </w:tcPr>
          <w:p w14:paraId="7C0910F8" w14:textId="613D36D1" w:rsidR="00654765"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新界男性原居民或其合法父系继承人。</w:t>
            </w:r>
          </w:p>
          <w:p w14:paraId="68AB4EC3" w14:textId="33847855" w:rsidR="008A07E2" w:rsidRPr="006805A7" w:rsidRDefault="008A07E2" w:rsidP="005C797B">
            <w:pPr>
              <w:pStyle w:val="a6"/>
              <w:spacing w:line="360" w:lineRule="auto"/>
              <w:ind w:left="0" w:firstLine="0"/>
              <w:jc w:val="both"/>
              <w:rPr>
                <w:i/>
                <w:color w:val="FF0000"/>
                <w:lang w:eastAsia="zh-HK"/>
              </w:rPr>
            </w:pPr>
          </w:p>
        </w:tc>
      </w:tr>
    </w:tbl>
    <w:p w14:paraId="5C164CF4" w14:textId="77777777" w:rsidR="00654765" w:rsidRPr="00820504" w:rsidRDefault="00654765" w:rsidP="00700C42">
      <w:pPr>
        <w:snapToGrid w:val="0"/>
        <w:spacing w:line="276" w:lineRule="auto"/>
        <w:ind w:left="0" w:firstLine="0"/>
        <w:jc w:val="both"/>
        <w:rPr>
          <w:rFonts w:eastAsiaTheme="minorEastAsia"/>
          <w:lang w:eastAsia="zh-HK"/>
        </w:rPr>
      </w:pPr>
    </w:p>
    <w:p w14:paraId="5E93050E" w14:textId="0F1C1C7A" w:rsidR="00654765" w:rsidRPr="00616A74" w:rsidRDefault="00695F4A" w:rsidP="00700C4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参阅资料三，《基本法》如何落实保障题</w:t>
      </w:r>
      <w:r w:rsidRPr="00695F4A">
        <w:rPr>
          <w:rFonts w:eastAsia="SimSun"/>
          <w:lang w:eastAsia="zh-CN"/>
        </w:rPr>
        <w:t>2</w:t>
      </w:r>
      <w:r w:rsidRPr="00695F4A">
        <w:rPr>
          <w:rFonts w:eastAsia="SimSun" w:hint="eastAsia"/>
          <w:lang w:eastAsia="zh-CN"/>
        </w:rPr>
        <w:t>所述人士的利益？</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54765" w:rsidRPr="006805A7" w14:paraId="1350192C" w14:textId="77777777" w:rsidTr="008A07E2">
        <w:tc>
          <w:tcPr>
            <w:tcW w:w="7313" w:type="dxa"/>
          </w:tcPr>
          <w:p w14:paraId="04FA59B5" w14:textId="79645E6D" w:rsidR="00654765" w:rsidRPr="00E92AB6"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《基本法》规定，原居村民拥有的某些乡郊物业可享有地租优惠（</w:t>
            </w:r>
          </w:p>
        </w:tc>
      </w:tr>
      <w:tr w:rsidR="00E92AB6" w:rsidRPr="006805A7" w14:paraId="1E203B47" w14:textId="77777777" w:rsidTr="008A07E2">
        <w:tc>
          <w:tcPr>
            <w:tcW w:w="7313" w:type="dxa"/>
          </w:tcPr>
          <w:p w14:paraId="790DB686" w14:textId="5AEFF5DB" w:rsidR="00E92AB6"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第一百二十二条）</w:t>
            </w:r>
          </w:p>
        </w:tc>
      </w:tr>
      <w:tr w:rsidR="000915ED" w:rsidRPr="006805A7" w14:paraId="318ED4B8" w14:textId="77777777" w:rsidTr="008A07E2">
        <w:tc>
          <w:tcPr>
            <w:tcW w:w="7313" w:type="dxa"/>
          </w:tcPr>
          <w:p w14:paraId="5A52B24B" w14:textId="2AE8188D" w:rsidR="008A07E2" w:rsidRDefault="008A07E2" w:rsidP="00E92AB6">
            <w:pPr>
              <w:spacing w:line="276" w:lineRule="auto"/>
              <w:ind w:left="0" w:firstLine="0"/>
              <w:rPr>
                <w:i/>
                <w:color w:val="FF0000"/>
                <w:lang w:eastAsia="zh-HK"/>
              </w:rPr>
            </w:pPr>
          </w:p>
        </w:tc>
      </w:tr>
    </w:tbl>
    <w:p w14:paraId="342FE174" w14:textId="577E0A4F" w:rsidR="00654765" w:rsidRDefault="00654765" w:rsidP="00700C42">
      <w:pPr>
        <w:tabs>
          <w:tab w:val="left" w:pos="426"/>
          <w:tab w:val="left" w:pos="993"/>
        </w:tabs>
        <w:spacing w:line="276" w:lineRule="auto"/>
        <w:ind w:left="989" w:hangingChars="412" w:hanging="989"/>
        <w:jc w:val="both"/>
        <w:rPr>
          <w:rFonts w:eastAsiaTheme="minorEastAsia"/>
          <w:lang w:eastAsia="zh-HK"/>
        </w:rPr>
      </w:pPr>
    </w:p>
    <w:p w14:paraId="195E6C04" w14:textId="7B384BC8" w:rsidR="0007272E" w:rsidRDefault="00695F4A" w:rsidP="00700C42">
      <w:pPr>
        <w:tabs>
          <w:tab w:val="left" w:pos="426"/>
          <w:tab w:val="left" w:pos="750"/>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总的来说，香港特别行政区立法机关所制定的法律与《基本法》有</w:t>
      </w:r>
      <w:r w:rsidR="00C84A59">
        <w:rPr>
          <w:rFonts w:eastAsia="SimSun" w:hint="eastAsia"/>
          <w:lang w:eastAsia="zh-CN"/>
        </w:rPr>
        <w:t>什</w:t>
      </w:r>
      <w:r w:rsidRPr="00695F4A">
        <w:rPr>
          <w:rFonts w:eastAsia="SimSun" w:hint="eastAsia"/>
          <w:lang w:eastAsia="zh-CN"/>
        </w:rPr>
        <w:t>么关系？</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7272E" w:rsidRPr="006805A7" w14:paraId="52B50206" w14:textId="77777777" w:rsidTr="008A07E2">
        <w:tc>
          <w:tcPr>
            <w:tcW w:w="7313" w:type="dxa"/>
          </w:tcPr>
          <w:p w14:paraId="07C1AEE9" w14:textId="0B126A33" w:rsidR="0007272E" w:rsidRDefault="00695F4A" w:rsidP="005C797B">
            <w:pPr>
              <w:pStyle w:val="a6"/>
              <w:spacing w:line="360" w:lineRule="auto"/>
              <w:ind w:left="0" w:firstLine="0"/>
              <w:jc w:val="both"/>
              <w:rPr>
                <w:i/>
                <w:color w:val="FF0000"/>
                <w:lang w:eastAsia="zh-HK"/>
              </w:rPr>
            </w:pPr>
            <w:r w:rsidRPr="00695F4A">
              <w:rPr>
                <w:rFonts w:eastAsia="SimSun" w:hint="eastAsia"/>
                <w:i/>
                <w:color w:val="FF0000"/>
                <w:lang w:eastAsia="zh-CN"/>
              </w:rPr>
              <w:t>香港特别行政区立法机关所制定的法律不得与《基本法》相抵触。</w:t>
            </w:r>
          </w:p>
          <w:p w14:paraId="763959D3" w14:textId="77777777" w:rsidR="008A07E2" w:rsidRDefault="008A07E2" w:rsidP="005C797B">
            <w:pPr>
              <w:pStyle w:val="a6"/>
              <w:spacing w:line="360" w:lineRule="auto"/>
              <w:ind w:left="0" w:firstLine="0"/>
              <w:jc w:val="both"/>
              <w:rPr>
                <w:i/>
                <w:color w:val="FF0000"/>
                <w:lang w:eastAsia="zh-HK"/>
              </w:rPr>
            </w:pPr>
          </w:p>
          <w:p w14:paraId="0C346FE3" w14:textId="2C5FE74E" w:rsidR="008A07E2" w:rsidRPr="0007272E" w:rsidRDefault="008A07E2" w:rsidP="005C797B">
            <w:pPr>
              <w:pStyle w:val="a6"/>
              <w:spacing w:line="360" w:lineRule="auto"/>
              <w:ind w:left="0" w:firstLine="0"/>
              <w:jc w:val="both"/>
              <w:rPr>
                <w:i/>
                <w:color w:val="FF0000"/>
                <w:lang w:eastAsia="zh-HK"/>
              </w:rPr>
            </w:pPr>
          </w:p>
        </w:tc>
      </w:tr>
    </w:tbl>
    <w:p w14:paraId="6EDAE497" w14:textId="33900B36" w:rsidR="00823900" w:rsidRDefault="00823900" w:rsidP="003E3846">
      <w:pPr>
        <w:spacing w:line="276" w:lineRule="auto"/>
        <w:rPr>
          <w:rFonts w:eastAsiaTheme="minorEastAsia"/>
          <w:lang w:eastAsia="zh-HK"/>
        </w:rPr>
      </w:pPr>
      <w:r>
        <w:rPr>
          <w:rFonts w:eastAsiaTheme="minorEastAsia"/>
          <w:lang w:eastAsia="zh-HK"/>
        </w:rPr>
        <w:br w:type="page"/>
      </w:r>
    </w:p>
    <w:p w14:paraId="5A498A96" w14:textId="62235EAB" w:rsidR="00912B1B" w:rsidRPr="00F62C38" w:rsidRDefault="00695F4A" w:rsidP="00907353">
      <w:pPr>
        <w:snapToGrid w:val="0"/>
        <w:ind w:left="482" w:hanging="482"/>
        <w:jc w:val="both"/>
        <w:rPr>
          <w:rFonts w:ascii="微軟正黑體" w:eastAsia="微軟正黑體" w:hAnsi="微軟正黑體"/>
          <w:b/>
          <w:bCs/>
          <w:color w:val="000000" w:themeColor="text1"/>
          <w:lang w:eastAsia="zh-HK"/>
        </w:rPr>
      </w:pPr>
      <w:r w:rsidRPr="00695F4A">
        <w:rPr>
          <w:rFonts w:ascii="微軟正黑體" w:eastAsia="SimSun" w:hAnsi="微軟正黑體"/>
          <w:b/>
          <w:bCs/>
          <w:color w:val="000000" w:themeColor="text1"/>
          <w:lang w:eastAsia="zh-CN"/>
        </w:rPr>
        <w:lastRenderedPageBreak/>
        <w:t>C.</w:t>
      </w:r>
      <w:r w:rsidRPr="00F62C38">
        <w:rPr>
          <w:rFonts w:ascii="微軟正黑體" w:eastAsia="微軟正黑體" w:hAnsi="微軟正黑體"/>
          <w:b/>
          <w:bCs/>
          <w:color w:val="000000" w:themeColor="text1"/>
          <w:lang w:eastAsia="zh-CN"/>
        </w:rPr>
        <w:tab/>
      </w:r>
      <w:r w:rsidRPr="00695F4A">
        <w:rPr>
          <w:rFonts w:ascii="微軟正黑體" w:eastAsia="SimSun" w:hAnsi="微軟正黑體" w:hint="eastAsia"/>
          <w:b/>
          <w:bCs/>
          <w:color w:val="000000" w:themeColor="text1"/>
          <w:lang w:eastAsia="zh-CN"/>
        </w:rPr>
        <w:t>《残疾人权</w:t>
      </w:r>
      <w:r w:rsidRPr="00F62C38">
        <w:rPr>
          <w:rFonts w:ascii="微軟正黑體" w:eastAsia="微軟正黑體" w:hAnsi="微軟正黑體" w:hint="eastAsia"/>
          <w:b/>
          <w:bCs/>
          <w:color w:val="000000" w:themeColor="text1"/>
          <w:lang w:eastAsia="zh-CN"/>
        </w:rPr>
        <w:t>利</w:t>
      </w:r>
      <w:r w:rsidRPr="00695F4A">
        <w:rPr>
          <w:rFonts w:ascii="微軟正黑體" w:eastAsia="SimSun" w:hAnsi="微軟正黑體" w:hint="eastAsia"/>
          <w:b/>
          <w:bCs/>
          <w:color w:val="000000" w:themeColor="text1"/>
          <w:lang w:eastAsia="zh-CN"/>
        </w:rPr>
        <w:t>公约》</w:t>
      </w:r>
    </w:p>
    <w:p w14:paraId="5C79105B" w14:textId="7D72F8DF" w:rsidR="00912B1B"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资料一：《残疾人权</w:t>
      </w:r>
      <w:r w:rsidRPr="00F62C38">
        <w:rPr>
          <w:rFonts w:ascii="微軟正黑體" w:eastAsia="微軟正黑體" w:hAnsi="微軟正黑體" w:hint="eastAsia"/>
          <w:b/>
          <w:lang w:eastAsia="zh-CN"/>
        </w:rPr>
        <w:t>利</w:t>
      </w:r>
      <w:r w:rsidRPr="00695F4A">
        <w:rPr>
          <w:rFonts w:ascii="微軟正黑體" w:eastAsia="SimSun" w:hAnsi="微軟正黑體" w:hint="eastAsia"/>
          <w:b/>
          <w:lang w:eastAsia="zh-CN"/>
        </w:rPr>
        <w:t>公约》第十八条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A038603" w14:textId="77777777" w:rsidTr="00144CF0">
        <w:tc>
          <w:tcPr>
            <w:tcW w:w="8494" w:type="dxa"/>
            <w:shd w:val="clear" w:color="auto" w:fill="FDE9D9" w:themeFill="accent6" w:themeFillTint="33"/>
          </w:tcPr>
          <w:p w14:paraId="77DA612D" w14:textId="486CD880" w:rsidR="00144CF0" w:rsidRPr="00F62C38" w:rsidRDefault="00695F4A" w:rsidP="00F62C38">
            <w:pPr>
              <w:tabs>
                <w:tab w:val="left" w:pos="1014"/>
              </w:tabs>
              <w:ind w:leftChars="12" w:left="454" w:hangingChars="177"/>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迁徙自由和国籍</w:t>
            </w:r>
          </w:p>
          <w:p w14:paraId="0FCEE85F" w14:textId="19E2A3DF" w:rsidR="00144CF0" w:rsidRPr="00F62C38" w:rsidRDefault="00695F4A" w:rsidP="00F62C38">
            <w:pPr>
              <w:tabs>
                <w:tab w:val="left" w:pos="584"/>
              </w:tabs>
              <w:ind w:leftChars="20" w:left="583" w:hangingChars="223" w:hanging="535"/>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一、缔约国应当确认残疾人在与其他人平等的基础上有权自由迁徙、自由选择居所和享有国籍，包括确保残疾人：</w:t>
            </w:r>
          </w:p>
          <w:p w14:paraId="0FB54315" w14:textId="65FE295F" w:rsidR="00144CF0" w:rsidRPr="00F62C38" w:rsidRDefault="00695F4A" w:rsidP="00F62C38">
            <w:pPr>
              <w:tabs>
                <w:tab w:val="left" w:pos="1276"/>
              </w:tabs>
              <w:ind w:leftChars="236" w:left="1274" w:hangingChars="295" w:hanging="708"/>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一</w:t>
            </w:r>
            <w:r w:rsidRPr="00695F4A">
              <w:rPr>
                <w:rFonts w:ascii="微軟正黑體" w:eastAsia="SimSun" w:hAnsi="微軟正黑體"/>
                <w:color w:val="000000" w:themeColor="text1"/>
                <w:lang w:eastAsia="zh-CN"/>
              </w:rPr>
              <w:t>)</w:t>
            </w:r>
            <w:r w:rsidRPr="00F62C38">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有权获得和变更国籍，国籍不被任意剥夺或因残疾而被剥夺；</w:t>
            </w:r>
          </w:p>
          <w:p w14:paraId="37DB2371" w14:textId="1B0796BD" w:rsidR="00144CF0" w:rsidRPr="00F62C38" w:rsidRDefault="00695F4A" w:rsidP="00F62C38">
            <w:pPr>
              <w:tabs>
                <w:tab w:val="left" w:pos="1276"/>
              </w:tabs>
              <w:ind w:leftChars="236" w:left="1274" w:hangingChars="295" w:hanging="708"/>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二</w:t>
            </w:r>
            <w:r w:rsidRPr="00695F4A">
              <w:rPr>
                <w:rFonts w:ascii="微軟正黑體" w:eastAsia="SimSun" w:hAnsi="微軟正黑體"/>
                <w:color w:val="000000" w:themeColor="text1"/>
                <w:lang w:eastAsia="zh-CN"/>
              </w:rPr>
              <w:t>)</w:t>
            </w:r>
            <w:r w:rsidRPr="00F62C38">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不因残疾而被剥夺获得、拥有和使用国籍证件或其他身份证件的能力，或利用相关程序，如移民程序的能力，这些能力可能是便利行使迁徙自由权所必要的；</w:t>
            </w:r>
          </w:p>
          <w:p w14:paraId="6CEB8356" w14:textId="681CEB31" w:rsidR="00144CF0" w:rsidRPr="00F62C38" w:rsidRDefault="00695F4A" w:rsidP="00F62C38">
            <w:pPr>
              <w:tabs>
                <w:tab w:val="left" w:pos="1276"/>
              </w:tabs>
              <w:ind w:leftChars="236" w:left="1274" w:hangingChars="295" w:hanging="708"/>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三</w:t>
            </w:r>
            <w:r w:rsidRPr="00695F4A">
              <w:rPr>
                <w:rFonts w:ascii="微軟正黑體" w:eastAsia="SimSun" w:hAnsi="微軟正黑體"/>
                <w:color w:val="000000" w:themeColor="text1"/>
                <w:lang w:eastAsia="zh-CN"/>
              </w:rPr>
              <w:t>)</w:t>
            </w:r>
            <w:r w:rsidRPr="00F62C38">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可以自由离开任何国家，包括本国在内；</w:t>
            </w:r>
          </w:p>
          <w:p w14:paraId="221A598E" w14:textId="155F4A2C" w:rsidR="00144CF0" w:rsidRPr="00F62C38" w:rsidRDefault="00695F4A" w:rsidP="00F62C38">
            <w:pPr>
              <w:tabs>
                <w:tab w:val="left" w:pos="1276"/>
              </w:tabs>
              <w:ind w:leftChars="236" w:left="1274" w:hangingChars="295" w:hanging="708"/>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四</w:t>
            </w:r>
            <w:r w:rsidRPr="00695F4A">
              <w:rPr>
                <w:rFonts w:ascii="微軟正黑體" w:eastAsia="SimSun" w:hAnsi="微軟正黑體"/>
                <w:color w:val="000000" w:themeColor="text1"/>
                <w:lang w:eastAsia="zh-CN"/>
              </w:rPr>
              <w:t>)</w:t>
            </w:r>
            <w:r w:rsidRPr="00F62C38">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不被任意剥夺或因残疾而被剥夺进入本国的权利。</w:t>
            </w:r>
          </w:p>
          <w:p w14:paraId="51FAB521" w14:textId="26A74EAD" w:rsidR="00144CF0"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二、残疾儿童出生后应当立即予以登记，从出生起即应当享有姓名权利，享有获得国籍的权利，并尽可能享有知悉父母并得到父母照顾的权利。</w:t>
            </w:r>
          </w:p>
        </w:tc>
      </w:tr>
    </w:tbl>
    <w:p w14:paraId="1E7D8D2F" w14:textId="204C9FA3" w:rsidR="00A019A8" w:rsidRPr="00912B1B" w:rsidRDefault="00695F4A" w:rsidP="00144CF0">
      <w:pPr>
        <w:snapToGrid w:val="0"/>
        <w:spacing w:line="276" w:lineRule="auto"/>
        <w:ind w:left="0" w:firstLine="0"/>
        <w:rPr>
          <w:rFonts w:eastAsiaTheme="minorEastAsia"/>
          <w:lang w:eastAsia="zh-CN"/>
        </w:rPr>
      </w:pPr>
      <w:r w:rsidRPr="00695F4A">
        <w:rPr>
          <w:rFonts w:eastAsia="SimSun" w:hint="eastAsia"/>
          <w:sz w:val="22"/>
          <w:lang w:eastAsia="zh-CN"/>
        </w:rPr>
        <w:t>资料</w:t>
      </w:r>
      <w:r w:rsidRPr="00695F4A">
        <w:rPr>
          <w:rFonts w:eastAsia="SimSun" w:hint="eastAsia"/>
          <w:sz w:val="22"/>
          <w:szCs w:val="22"/>
          <w:lang w:eastAsia="zh-CN"/>
        </w:rPr>
        <w:t>来源</w:t>
      </w:r>
      <w:r w:rsidRPr="00695F4A">
        <w:rPr>
          <w:rFonts w:eastAsia="SimSun" w:hint="eastAsia"/>
          <w:sz w:val="22"/>
          <w:lang w:eastAsia="zh-CN"/>
        </w:rPr>
        <w:t>：</w:t>
      </w:r>
      <w:r w:rsidRPr="00695F4A">
        <w:rPr>
          <w:rFonts w:asciiTheme="minorEastAsia" w:eastAsia="SimSun" w:hAnsiTheme="minorEastAsia" w:hint="eastAsia"/>
          <w:color w:val="000000" w:themeColor="text1"/>
          <w:sz w:val="22"/>
          <w:szCs w:val="22"/>
          <w:lang w:eastAsia="zh-CN"/>
        </w:rPr>
        <w:t>《残疾人权</w:t>
      </w:r>
      <w:r w:rsidRPr="006C1E42">
        <w:rPr>
          <w:rFonts w:asciiTheme="minorEastAsia" w:eastAsiaTheme="minorEastAsia" w:hAnsiTheme="minorEastAsia" w:hint="eastAsia"/>
          <w:color w:val="000000" w:themeColor="text1"/>
          <w:sz w:val="22"/>
          <w:szCs w:val="22"/>
          <w:lang w:eastAsia="zh-CN"/>
        </w:rPr>
        <w:t>利</w:t>
      </w:r>
      <w:r w:rsidRPr="00695F4A">
        <w:rPr>
          <w:rFonts w:asciiTheme="minorEastAsia" w:eastAsia="SimSun" w:hAnsiTheme="minorEastAsia" w:hint="eastAsia"/>
          <w:color w:val="000000" w:themeColor="text1"/>
          <w:sz w:val="22"/>
          <w:szCs w:val="22"/>
          <w:lang w:eastAsia="zh-CN"/>
        </w:rPr>
        <w:t>公约》。</w:t>
      </w:r>
      <w:r w:rsidRPr="00695F4A">
        <w:rPr>
          <w:rFonts w:eastAsia="SimSun"/>
          <w:sz w:val="22"/>
          <w:szCs w:val="22"/>
          <w:lang w:eastAsia="zh-CN"/>
        </w:rPr>
        <w:t>https://www.lwb.gov.hk/tc/highlights/UNCRPD/Publications/22072008_c.pdf</w:t>
      </w:r>
    </w:p>
    <w:p w14:paraId="321B3612" w14:textId="219D0445" w:rsidR="00A019A8" w:rsidRDefault="00A019A8" w:rsidP="00144CF0">
      <w:pPr>
        <w:spacing w:line="276" w:lineRule="auto"/>
        <w:rPr>
          <w:rFonts w:eastAsiaTheme="minorEastAsia"/>
          <w:lang w:eastAsia="zh-CN"/>
        </w:rPr>
      </w:pPr>
    </w:p>
    <w:p w14:paraId="21B37368" w14:textId="3FB13020" w:rsidR="006C1E42"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资料二：适用于香港特区的《残疾人权</w:t>
      </w:r>
      <w:r w:rsidRPr="00F62C38">
        <w:rPr>
          <w:rFonts w:ascii="微軟正黑體" w:eastAsia="微軟正黑體" w:hAnsi="微軟正黑體" w:hint="eastAsia"/>
          <w:b/>
          <w:lang w:eastAsia="zh-CN"/>
        </w:rPr>
        <w:t>利</w:t>
      </w:r>
      <w:r w:rsidRPr="00695F4A">
        <w:rPr>
          <w:rFonts w:ascii="微軟正黑體" w:eastAsia="SimSun" w:hAnsi="微軟正黑體" w:hint="eastAsia"/>
          <w:b/>
          <w:lang w:eastAsia="zh-CN"/>
        </w:rPr>
        <w:t>公约》的保留声明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36247641" w14:textId="77777777" w:rsidTr="00144CF0">
        <w:tc>
          <w:tcPr>
            <w:tcW w:w="8494" w:type="dxa"/>
            <w:shd w:val="clear" w:color="auto" w:fill="FDE9D9" w:themeFill="accent6" w:themeFillTint="33"/>
          </w:tcPr>
          <w:p w14:paraId="593A8C47" w14:textId="20F4D674" w:rsidR="00144CF0"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《残疾人权</w:t>
            </w:r>
            <w:r w:rsidRPr="00F62C38">
              <w:rPr>
                <w:rFonts w:ascii="微軟正黑體" w:eastAsia="微軟正黑體" w:hAnsi="微軟正黑體" w:hint="eastAsia"/>
                <w:color w:val="000000" w:themeColor="text1"/>
                <w:lang w:eastAsia="zh-CN"/>
              </w:rPr>
              <w:t>利</w:t>
            </w:r>
            <w:r w:rsidRPr="00695F4A">
              <w:rPr>
                <w:rFonts w:ascii="微軟正黑體" w:eastAsia="SimSun" w:hAnsi="微軟正黑體" w:hint="eastAsia"/>
                <w:color w:val="000000" w:themeColor="text1"/>
                <w:lang w:eastAsia="zh-CN"/>
              </w:rPr>
              <w:t>公约》条文中关于</w:t>
            </w: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迁徙自由和国籍</w:t>
            </w: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的规定对于中华人民共和国香港特别</w:t>
            </w:r>
            <w:r w:rsidRPr="00F62C38">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政区的适用，</w:t>
            </w:r>
            <w:r w:rsidRPr="00F62C38">
              <w:rPr>
                <w:rFonts w:ascii="微軟正黑體" w:eastAsia="微軟正黑體" w:hAnsi="微軟正黑體" w:hint="eastAsia"/>
                <w:color w:val="000000" w:themeColor="text1"/>
                <w:lang w:eastAsia="zh-CN"/>
              </w:rPr>
              <w:t>不</w:t>
            </w:r>
            <w:r w:rsidRPr="00695F4A">
              <w:rPr>
                <w:rFonts w:ascii="微軟正黑體" w:eastAsia="SimSun" w:hAnsi="微軟正黑體" w:hint="eastAsia"/>
                <w:color w:val="000000" w:themeColor="text1"/>
                <w:lang w:eastAsia="zh-CN"/>
              </w:rPr>
              <w:t>改变中华人民共和国香港特别</w:t>
            </w:r>
            <w:r w:rsidRPr="00F62C38">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政区关于出入境管制和国籍申请的法</w:t>
            </w:r>
            <w:r w:rsidRPr="00F62C38">
              <w:rPr>
                <w:rFonts w:ascii="微軟正黑體" w:eastAsia="微軟正黑體" w:hAnsi="微軟正黑體" w:hint="eastAsia"/>
                <w:color w:val="000000" w:themeColor="text1"/>
                <w:lang w:eastAsia="zh-CN"/>
              </w:rPr>
              <w:t>律</w:t>
            </w:r>
            <w:r w:rsidRPr="00695F4A">
              <w:rPr>
                <w:rFonts w:ascii="微軟正黑體" w:eastAsia="SimSun" w:hAnsi="微軟正黑體" w:hint="eastAsia"/>
                <w:color w:val="000000" w:themeColor="text1"/>
                <w:lang w:eastAsia="zh-CN"/>
              </w:rPr>
              <w:t>的效</w:t>
            </w:r>
            <w:r w:rsidRPr="00F62C38">
              <w:rPr>
                <w:rFonts w:ascii="微軟正黑體" w:eastAsia="微軟正黑體" w:hAnsi="微軟正黑體" w:hint="eastAsia"/>
                <w:color w:val="000000" w:themeColor="text1"/>
                <w:lang w:eastAsia="zh-CN"/>
              </w:rPr>
              <w:t>力</w:t>
            </w:r>
            <w:r w:rsidRPr="00695F4A">
              <w:rPr>
                <w:rFonts w:ascii="微軟正黑體" w:eastAsia="SimSun" w:hAnsi="微軟正黑體" w:hint="eastAsia"/>
                <w:color w:val="000000" w:themeColor="text1"/>
                <w:lang w:eastAsia="zh-CN"/>
              </w:rPr>
              <w:t>。</w:t>
            </w:r>
          </w:p>
        </w:tc>
      </w:tr>
    </w:tbl>
    <w:p w14:paraId="58B767A7" w14:textId="5AD0BCB2" w:rsidR="006C1E42" w:rsidRPr="00AB7826" w:rsidRDefault="00695F4A" w:rsidP="00144CF0">
      <w:pPr>
        <w:snapToGrid w:val="0"/>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w:t>
      </w:r>
      <w:r w:rsidRPr="00695F4A">
        <w:rPr>
          <w:rFonts w:eastAsia="SimSun" w:hint="eastAsia"/>
          <w:color w:val="000000" w:themeColor="text1"/>
          <w:sz w:val="22"/>
          <w:szCs w:val="22"/>
          <w:lang w:eastAsia="zh-CN"/>
        </w:rPr>
        <w:t>中华人民共和国香港特别</w:t>
      </w:r>
      <w:r w:rsidRPr="00AB7826">
        <w:rPr>
          <w:rFonts w:eastAsiaTheme="minorEastAsia" w:hint="eastAsia"/>
          <w:color w:val="000000" w:themeColor="text1"/>
          <w:sz w:val="22"/>
          <w:szCs w:val="22"/>
          <w:lang w:eastAsia="zh-CN"/>
        </w:rPr>
        <w:t>行</w:t>
      </w:r>
      <w:r w:rsidRPr="00695F4A">
        <w:rPr>
          <w:rFonts w:eastAsia="SimSun" w:hint="eastAsia"/>
          <w:color w:val="000000" w:themeColor="text1"/>
          <w:sz w:val="22"/>
          <w:szCs w:val="22"/>
          <w:lang w:eastAsia="zh-CN"/>
        </w:rPr>
        <w:t>政区就</w:t>
      </w:r>
      <w:r w:rsidRPr="00AB7826">
        <w:rPr>
          <w:rFonts w:eastAsiaTheme="minorEastAsia" w:hint="eastAsia"/>
          <w:color w:val="000000" w:themeColor="text1"/>
          <w:sz w:val="22"/>
          <w:szCs w:val="22"/>
          <w:lang w:eastAsia="zh-CN"/>
        </w:rPr>
        <w:t>聯</w:t>
      </w:r>
      <w:r w:rsidRPr="00695F4A">
        <w:rPr>
          <w:rFonts w:eastAsia="SimSun" w:hint="eastAsia"/>
          <w:color w:val="000000" w:themeColor="text1"/>
          <w:sz w:val="22"/>
          <w:szCs w:val="22"/>
          <w:lang w:eastAsia="zh-CN"/>
        </w:rPr>
        <w:t>合国〈残疾人权</w:t>
      </w:r>
      <w:r w:rsidRPr="00AB7826">
        <w:rPr>
          <w:rFonts w:eastAsiaTheme="minorEastAsia" w:hint="eastAsia"/>
          <w:color w:val="000000" w:themeColor="text1"/>
          <w:sz w:val="22"/>
          <w:szCs w:val="22"/>
          <w:lang w:eastAsia="zh-CN"/>
        </w:rPr>
        <w:t>利</w:t>
      </w:r>
      <w:r w:rsidRPr="00695F4A">
        <w:rPr>
          <w:rFonts w:eastAsia="SimSun" w:hint="eastAsia"/>
          <w:color w:val="000000" w:themeColor="text1"/>
          <w:sz w:val="22"/>
          <w:szCs w:val="22"/>
          <w:lang w:eastAsia="zh-CN"/>
        </w:rPr>
        <w:t>公约〉提交的首份报告</w:t>
      </w:r>
      <w:r w:rsidRPr="00695F4A">
        <w:rPr>
          <w:rFonts w:eastAsia="SimSun" w:hint="eastAsia"/>
          <w:sz w:val="22"/>
          <w:szCs w:val="22"/>
          <w:lang w:eastAsia="zh-CN"/>
        </w:rPr>
        <w:t>》附件</w:t>
      </w:r>
      <w:r w:rsidRPr="00695F4A">
        <w:rPr>
          <w:rFonts w:eastAsia="SimSun"/>
          <w:sz w:val="22"/>
          <w:szCs w:val="22"/>
          <w:lang w:eastAsia="zh-CN"/>
        </w:rPr>
        <w:t xml:space="preserve"> E</w:t>
      </w:r>
      <w:r w:rsidRPr="00695F4A">
        <w:rPr>
          <w:rFonts w:eastAsia="SimSun" w:hint="eastAsia"/>
          <w:sz w:val="22"/>
          <w:szCs w:val="22"/>
          <w:lang w:eastAsia="zh-CN"/>
        </w:rPr>
        <w:t>适用于香港特区的国际人权条约。</w:t>
      </w:r>
    </w:p>
    <w:p w14:paraId="0F1068F5" w14:textId="5525370B" w:rsidR="006C1E42" w:rsidRPr="00AB7826" w:rsidRDefault="00695F4A" w:rsidP="00144CF0">
      <w:pPr>
        <w:snapToGrid w:val="0"/>
        <w:spacing w:line="276" w:lineRule="auto"/>
        <w:ind w:left="0" w:firstLine="0"/>
        <w:jc w:val="both"/>
        <w:rPr>
          <w:rFonts w:eastAsiaTheme="minorEastAsia"/>
          <w:sz w:val="22"/>
          <w:szCs w:val="22"/>
        </w:rPr>
      </w:pPr>
      <w:r w:rsidRPr="00695F4A">
        <w:rPr>
          <w:rFonts w:eastAsia="SimSun"/>
          <w:sz w:val="22"/>
          <w:szCs w:val="22"/>
          <w:lang w:eastAsia="zh-CN"/>
        </w:rPr>
        <w:t>https://www.lwb.gov.hk/tc/highlights/UNCRPD/Publications/HKSAR's%20UNCRPD%20report_Chi%20(version%20for%20publication).pdf</w:t>
      </w:r>
    </w:p>
    <w:p w14:paraId="318B43E2" w14:textId="77777777" w:rsidR="006C1E42" w:rsidRPr="006C1E42" w:rsidRDefault="006C1E42" w:rsidP="00144CF0">
      <w:pPr>
        <w:spacing w:line="276" w:lineRule="auto"/>
        <w:rPr>
          <w:rFonts w:eastAsiaTheme="minorEastAsia"/>
        </w:rPr>
      </w:pPr>
    </w:p>
    <w:p w14:paraId="514C07BC" w14:textId="6019C5A9" w:rsidR="006C1E42"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资料三：关于适用于香港特区的《残疾人权</w:t>
      </w:r>
      <w:r w:rsidRPr="00F62C38">
        <w:rPr>
          <w:rFonts w:ascii="微軟正黑體" w:eastAsia="微軟正黑體" w:hAnsi="微軟正黑體" w:hint="eastAsia"/>
          <w:b/>
          <w:lang w:eastAsia="zh-CN"/>
        </w:rPr>
        <w:t>利</w:t>
      </w:r>
      <w:r w:rsidRPr="00695F4A">
        <w:rPr>
          <w:rFonts w:ascii="微軟正黑體" w:eastAsia="SimSun" w:hAnsi="微軟正黑體" w:hint="eastAsia"/>
          <w:b/>
          <w:lang w:eastAsia="zh-CN"/>
        </w:rPr>
        <w:t>公约》的保留声明的解释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27095493" w14:textId="77777777" w:rsidTr="00144CF0">
        <w:tc>
          <w:tcPr>
            <w:tcW w:w="8494" w:type="dxa"/>
            <w:shd w:val="clear" w:color="auto" w:fill="FDE9D9" w:themeFill="accent6" w:themeFillTint="33"/>
          </w:tcPr>
          <w:p w14:paraId="17F82DFF" w14:textId="11AE437C" w:rsidR="00144CF0" w:rsidRPr="00F62C38" w:rsidRDefault="00695F4A" w:rsidP="00F62C38">
            <w:pPr>
              <w:tabs>
                <w:tab w:val="left" w:pos="0"/>
              </w:tabs>
              <w:ind w:left="2" w:firstLine="0"/>
              <w:jc w:val="both"/>
              <w:rPr>
                <w:rFonts w:ascii="微軟正黑體" w:eastAsia="微軟正黑體" w:hAnsi="微軟正黑體"/>
                <w:lang w:eastAsia="zh-CN"/>
              </w:rPr>
            </w:pPr>
            <w:r w:rsidRPr="00695F4A">
              <w:rPr>
                <w:rFonts w:ascii="微軟正黑體" w:eastAsia="SimSun" w:hAnsi="微軟正黑體"/>
                <w:color w:val="000000" w:themeColor="text1"/>
                <w:lang w:eastAsia="zh-CN"/>
              </w:rPr>
              <w:t xml:space="preserve">147. </w:t>
            </w:r>
            <w:r w:rsidRPr="00695F4A">
              <w:rPr>
                <w:rFonts w:ascii="微軟正黑體" w:eastAsia="SimSun" w:hAnsi="微軟正黑體" w:hint="eastAsia"/>
                <w:color w:val="000000" w:themeColor="text1"/>
                <w:lang w:eastAsia="zh-CN"/>
              </w:rPr>
              <w:t>中华人民共和国就香港特区加入一项保留条文，述明《残疾人权</w:t>
            </w:r>
            <w:r w:rsidRPr="00F62C38">
              <w:rPr>
                <w:rFonts w:ascii="微軟正黑體" w:eastAsia="微軟正黑體" w:hAnsi="微軟正黑體" w:hint="eastAsia"/>
                <w:color w:val="000000" w:themeColor="text1"/>
                <w:lang w:eastAsia="zh-CN"/>
              </w:rPr>
              <w:t>利</w:t>
            </w:r>
            <w:r w:rsidRPr="00695F4A">
              <w:rPr>
                <w:rFonts w:ascii="微軟正黑體" w:eastAsia="SimSun" w:hAnsi="微軟正黑體" w:hint="eastAsia"/>
                <w:color w:val="000000" w:themeColor="text1"/>
                <w:lang w:eastAsia="zh-CN"/>
              </w:rPr>
              <w:t>公约》条文中关于「迁徙自由和国籍」的规定对于香港特区的适用，不改变香港特区关于出入境管制和国籍申请的法律的效力。保留条文旨在防止针对香港特区政府以受歧视为借口的无理缠扰的诉讼，以维持香港特区有效的出入境管制，确保香港特区的稳定，以及有效打击跨境罪行。现时适用于香港特区的其他人权公约中，亦载有类似的保留条文。</w:t>
            </w:r>
          </w:p>
        </w:tc>
      </w:tr>
    </w:tbl>
    <w:p w14:paraId="67DA7614" w14:textId="6A37C6F3" w:rsidR="00F62C38" w:rsidRDefault="00695F4A" w:rsidP="00F62C38">
      <w:pPr>
        <w:spacing w:line="276" w:lineRule="auto"/>
        <w:ind w:left="0" w:firstLine="0"/>
        <w:jc w:val="both"/>
        <w:rPr>
          <w:rFonts w:asciiTheme="minorEastAsia" w:eastAsiaTheme="minorEastAsia" w:hAnsiTheme="minorEastAsia"/>
          <w:color w:val="000000" w:themeColor="text1"/>
          <w:sz w:val="22"/>
          <w:szCs w:val="22"/>
          <w:lang w:eastAsia="zh-CN"/>
        </w:rPr>
      </w:pPr>
      <w:r w:rsidRPr="00695F4A">
        <w:rPr>
          <w:rFonts w:eastAsia="SimSun" w:hint="eastAsia"/>
          <w:sz w:val="22"/>
          <w:lang w:eastAsia="zh-CN"/>
        </w:rPr>
        <w:t>资料</w:t>
      </w:r>
      <w:r w:rsidRPr="00695F4A">
        <w:rPr>
          <w:rFonts w:eastAsia="SimSun" w:hint="eastAsia"/>
          <w:sz w:val="22"/>
          <w:szCs w:val="22"/>
          <w:lang w:eastAsia="zh-CN"/>
        </w:rPr>
        <w:t>来源</w:t>
      </w:r>
      <w:r w:rsidRPr="00695F4A">
        <w:rPr>
          <w:rFonts w:eastAsia="SimSun" w:hint="eastAsia"/>
          <w:sz w:val="22"/>
          <w:lang w:eastAsia="zh-CN"/>
        </w:rPr>
        <w:t>：</w:t>
      </w:r>
      <w:r w:rsidRPr="00695F4A">
        <w:rPr>
          <w:rFonts w:asciiTheme="minorEastAsia" w:eastAsia="SimSun" w:hAnsiTheme="minorEastAsia" w:hint="eastAsia"/>
          <w:color w:val="000000" w:themeColor="text1"/>
          <w:sz w:val="22"/>
          <w:szCs w:val="22"/>
          <w:lang w:eastAsia="zh-CN"/>
        </w:rPr>
        <w:t>《中华人民共和国香港特别行政区就联合国〈残疾人权利公约〉提交的第二、三次合并报告》。</w:t>
      </w:r>
    </w:p>
    <w:p w14:paraId="403440D2" w14:textId="62ADC83F" w:rsidR="00A019A8" w:rsidRDefault="00695F4A" w:rsidP="00F62C38">
      <w:pPr>
        <w:spacing w:line="276" w:lineRule="auto"/>
        <w:ind w:left="0" w:firstLine="0"/>
        <w:jc w:val="both"/>
        <w:rPr>
          <w:rFonts w:eastAsiaTheme="minorEastAsia"/>
        </w:rPr>
      </w:pPr>
      <w:r w:rsidRPr="00695F4A">
        <w:rPr>
          <w:rFonts w:eastAsia="SimSun"/>
          <w:sz w:val="22"/>
          <w:lang w:eastAsia="zh-CN"/>
        </w:rPr>
        <w:t>https://www.lwb.gov.hk/tc/highlights/UNCRPD/Documents/2nd&amp;3rdRpt_tc.pdf</w:t>
      </w:r>
    </w:p>
    <w:p w14:paraId="67BB9BA2" w14:textId="1C3C7D2C" w:rsidR="00131147" w:rsidRDefault="00695F4A" w:rsidP="00EC41DB">
      <w:pPr>
        <w:pStyle w:val="a6"/>
        <w:numPr>
          <w:ilvl w:val="0"/>
          <w:numId w:val="17"/>
        </w:numPr>
        <w:spacing w:line="276" w:lineRule="auto"/>
        <w:jc w:val="both"/>
        <w:rPr>
          <w:rFonts w:eastAsiaTheme="minorEastAsia"/>
          <w:lang w:eastAsia="zh-HK"/>
        </w:rPr>
      </w:pP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残疾人权</w:t>
      </w:r>
      <w:r w:rsidRPr="00131147">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》第十八条旨在保障残疾人享有哪些方面的权利？</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17E1043E" w14:textId="77777777" w:rsidTr="00F62C38">
        <w:tc>
          <w:tcPr>
            <w:tcW w:w="7880" w:type="dxa"/>
          </w:tcPr>
          <w:p w14:paraId="234E8F6D" w14:textId="27808517" w:rsidR="00131147" w:rsidRPr="006805A7" w:rsidRDefault="00695F4A" w:rsidP="005C797B">
            <w:pPr>
              <w:spacing w:line="360" w:lineRule="auto"/>
              <w:ind w:left="0" w:firstLine="0"/>
              <w:jc w:val="both"/>
              <w:rPr>
                <w:i/>
                <w:color w:val="FF0000"/>
                <w:lang w:eastAsia="zh-CN"/>
              </w:rPr>
            </w:pPr>
            <w:r w:rsidRPr="00695F4A">
              <w:rPr>
                <w:rFonts w:eastAsia="SimSun" w:hint="eastAsia"/>
                <w:i/>
                <w:color w:val="FF0000"/>
                <w:lang w:eastAsia="zh-CN"/>
              </w:rPr>
              <w:t>保障残疾人在与其他人平等的基础上，有权自由迁徙、自由选择居所和</w:t>
            </w:r>
          </w:p>
        </w:tc>
      </w:tr>
      <w:tr w:rsidR="002A42A0" w:rsidRPr="006805A7" w14:paraId="6DE67967" w14:textId="77777777" w:rsidTr="00F62C38">
        <w:tc>
          <w:tcPr>
            <w:tcW w:w="7880" w:type="dxa"/>
          </w:tcPr>
          <w:p w14:paraId="0866B353" w14:textId="7349367C" w:rsidR="002A42A0" w:rsidRDefault="00695F4A" w:rsidP="005C797B">
            <w:pPr>
              <w:spacing w:line="360" w:lineRule="auto"/>
              <w:ind w:left="0" w:firstLine="0"/>
              <w:rPr>
                <w:i/>
                <w:color w:val="FF0000"/>
              </w:rPr>
            </w:pPr>
            <w:r w:rsidRPr="00695F4A">
              <w:rPr>
                <w:rFonts w:eastAsia="SimSun" w:hint="eastAsia"/>
                <w:i/>
                <w:color w:val="FF0000"/>
                <w:lang w:eastAsia="zh-CN"/>
              </w:rPr>
              <w:lastRenderedPageBreak/>
              <w:t>享有国籍的权利。</w:t>
            </w:r>
          </w:p>
          <w:p w14:paraId="42CBCADE" w14:textId="77777777" w:rsidR="00F62C38" w:rsidRDefault="00F62C38" w:rsidP="005C797B">
            <w:pPr>
              <w:spacing w:line="360" w:lineRule="auto"/>
              <w:ind w:left="0" w:firstLine="0"/>
              <w:rPr>
                <w:i/>
                <w:color w:val="FF0000"/>
                <w:lang w:eastAsia="zh-HK"/>
              </w:rPr>
            </w:pPr>
          </w:p>
          <w:p w14:paraId="09611EC7" w14:textId="69ECF6FA" w:rsidR="00F62C38" w:rsidRDefault="00F62C38" w:rsidP="005C797B">
            <w:pPr>
              <w:spacing w:line="360" w:lineRule="auto"/>
              <w:ind w:left="0" w:firstLine="0"/>
              <w:rPr>
                <w:i/>
                <w:color w:val="FF0000"/>
                <w:lang w:eastAsia="zh-HK"/>
              </w:rPr>
            </w:pPr>
          </w:p>
        </w:tc>
      </w:tr>
    </w:tbl>
    <w:p w14:paraId="2E6C887B" w14:textId="77777777" w:rsidR="00131147" w:rsidRPr="00820504" w:rsidRDefault="00131147" w:rsidP="00144CF0">
      <w:pPr>
        <w:spacing w:line="276" w:lineRule="auto"/>
        <w:ind w:left="0" w:firstLine="0"/>
        <w:jc w:val="both"/>
        <w:rPr>
          <w:rFonts w:eastAsiaTheme="minorEastAsia"/>
          <w:lang w:eastAsia="zh-HK"/>
        </w:rPr>
      </w:pPr>
    </w:p>
    <w:p w14:paraId="14BC94E1" w14:textId="755220C8" w:rsidR="00131147" w:rsidRDefault="00695F4A" w:rsidP="00EC41DB">
      <w:pPr>
        <w:pStyle w:val="a6"/>
        <w:numPr>
          <w:ilvl w:val="0"/>
          <w:numId w:val="17"/>
        </w:numPr>
        <w:spacing w:line="276" w:lineRule="auto"/>
        <w:jc w:val="both"/>
        <w:rPr>
          <w:rFonts w:eastAsiaTheme="minorEastAsia"/>
          <w:lang w:eastAsia="zh-HK"/>
        </w:rPr>
      </w:pPr>
      <w:r w:rsidRPr="00695F4A">
        <w:rPr>
          <w:rFonts w:eastAsia="SimSun" w:hint="eastAsia"/>
          <w:lang w:eastAsia="zh-CN"/>
        </w:rPr>
        <w:t>根据资料二，对于《</w:t>
      </w:r>
      <w:r w:rsidRPr="00695F4A">
        <w:rPr>
          <w:rFonts w:asciiTheme="minorEastAsia" w:eastAsia="SimSun" w:hAnsiTheme="minorEastAsia" w:hint="eastAsia"/>
          <w:color w:val="000000" w:themeColor="text1"/>
          <w:lang w:eastAsia="zh-CN"/>
        </w:rPr>
        <w:t>残疾人权</w:t>
      </w:r>
      <w:r w:rsidRPr="003C2052">
        <w:rPr>
          <w:rFonts w:asciiTheme="minorEastAsia" w:eastAsiaTheme="minorEastAsia" w:hAnsiTheme="minorEastAsia" w:hint="eastAsia"/>
          <w:color w:val="000000" w:themeColor="text1"/>
          <w:lang w:eastAsia="zh-CN"/>
        </w:rPr>
        <w:t>利</w:t>
      </w:r>
      <w:r w:rsidRPr="00695F4A">
        <w:rPr>
          <w:rFonts w:asciiTheme="minorEastAsia" w:eastAsia="SimSun" w:hAnsiTheme="minorEastAsia" w:hint="eastAsia"/>
          <w:color w:val="000000" w:themeColor="text1"/>
          <w:lang w:eastAsia="zh-CN"/>
        </w:rPr>
        <w:t>公约》，</w:t>
      </w:r>
      <w:r w:rsidRPr="00695F4A">
        <w:rPr>
          <w:rFonts w:eastAsia="SimSun" w:hint="eastAsia"/>
          <w:lang w:eastAsia="zh-CN"/>
        </w:rPr>
        <w:t>中华人民共和国政府为香港特别</w:t>
      </w:r>
      <w:r>
        <w:rPr>
          <w:rFonts w:eastAsiaTheme="minorEastAsia" w:hint="eastAsia"/>
          <w:lang w:eastAsia="zh-CN"/>
        </w:rPr>
        <w:t>行</w:t>
      </w:r>
      <w:r w:rsidRPr="00695F4A">
        <w:rPr>
          <w:rFonts w:eastAsia="SimSun" w:hint="eastAsia"/>
          <w:lang w:eastAsia="zh-CN"/>
        </w:rPr>
        <w:t>政区作出哪些保留声明？</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4AC9726E" w14:textId="77777777" w:rsidTr="00F62C38">
        <w:tc>
          <w:tcPr>
            <w:tcW w:w="7880" w:type="dxa"/>
          </w:tcPr>
          <w:p w14:paraId="742FC910" w14:textId="5DB71934" w:rsidR="0013114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关于“迁徙自由和国籍”的规定对于中华人民共和国香港特别</w:t>
            </w:r>
            <w:r w:rsidRPr="00894086">
              <w:rPr>
                <w:rFonts w:hint="eastAsia"/>
                <w:i/>
                <w:color w:val="FF0000"/>
                <w:lang w:eastAsia="zh-CN"/>
              </w:rPr>
              <w:t>行</w:t>
            </w:r>
            <w:r w:rsidRPr="00695F4A">
              <w:rPr>
                <w:rFonts w:eastAsia="SimSun" w:hint="eastAsia"/>
                <w:i/>
                <w:color w:val="FF0000"/>
                <w:lang w:eastAsia="zh-CN"/>
              </w:rPr>
              <w:t>政区的适用，</w:t>
            </w:r>
            <w:r w:rsidRPr="003C2052">
              <w:rPr>
                <w:rFonts w:hint="eastAsia"/>
                <w:i/>
                <w:color w:val="FF0000"/>
                <w:lang w:eastAsia="zh-CN"/>
              </w:rPr>
              <w:t>不</w:t>
            </w:r>
            <w:r w:rsidRPr="00695F4A">
              <w:rPr>
                <w:rFonts w:eastAsia="SimSun" w:hint="eastAsia"/>
                <w:i/>
                <w:color w:val="FF0000"/>
                <w:lang w:eastAsia="zh-CN"/>
              </w:rPr>
              <w:t>改变香港特别</w:t>
            </w:r>
            <w:r w:rsidRPr="003C2052">
              <w:rPr>
                <w:rFonts w:hint="eastAsia"/>
                <w:i/>
                <w:color w:val="FF0000"/>
                <w:lang w:eastAsia="zh-CN"/>
              </w:rPr>
              <w:t>行</w:t>
            </w:r>
            <w:r w:rsidRPr="00695F4A">
              <w:rPr>
                <w:rFonts w:eastAsia="SimSun" w:hint="eastAsia"/>
                <w:i/>
                <w:color w:val="FF0000"/>
                <w:lang w:eastAsia="zh-CN"/>
              </w:rPr>
              <w:t>政区关于出入境管制和国籍申请的法</w:t>
            </w:r>
            <w:r w:rsidRPr="003C2052">
              <w:rPr>
                <w:rFonts w:hint="eastAsia"/>
                <w:i/>
                <w:color w:val="FF0000"/>
                <w:lang w:eastAsia="zh-CN"/>
              </w:rPr>
              <w:t>律</w:t>
            </w:r>
            <w:r w:rsidRPr="00695F4A">
              <w:rPr>
                <w:rFonts w:eastAsia="SimSun" w:hint="eastAsia"/>
                <w:i/>
                <w:color w:val="FF0000"/>
                <w:lang w:eastAsia="zh-CN"/>
              </w:rPr>
              <w:t>的效</w:t>
            </w:r>
            <w:r w:rsidRPr="003C2052">
              <w:rPr>
                <w:rFonts w:hint="eastAsia"/>
                <w:i/>
                <w:color w:val="FF0000"/>
                <w:lang w:eastAsia="zh-CN"/>
              </w:rPr>
              <w:t>力</w:t>
            </w:r>
            <w:r w:rsidRPr="00695F4A">
              <w:rPr>
                <w:rFonts w:eastAsia="SimSun" w:hint="eastAsia"/>
                <w:i/>
                <w:color w:val="FF0000"/>
                <w:lang w:eastAsia="zh-CN"/>
              </w:rPr>
              <w:t>。</w:t>
            </w:r>
          </w:p>
          <w:p w14:paraId="302F1026" w14:textId="1F326C69" w:rsidR="00F62C38" w:rsidRDefault="00F62C38" w:rsidP="005C797B">
            <w:pPr>
              <w:spacing w:line="360" w:lineRule="auto"/>
              <w:ind w:left="0" w:firstLine="0"/>
              <w:rPr>
                <w:i/>
                <w:color w:val="FF0000"/>
                <w:lang w:eastAsia="zh-HK"/>
              </w:rPr>
            </w:pPr>
          </w:p>
          <w:p w14:paraId="21A82613" w14:textId="56F17960" w:rsidR="00F62C38" w:rsidRPr="006805A7" w:rsidRDefault="00F62C38" w:rsidP="005C797B">
            <w:pPr>
              <w:spacing w:line="360" w:lineRule="auto"/>
              <w:ind w:left="0" w:firstLine="0"/>
              <w:rPr>
                <w:i/>
                <w:color w:val="FF0000"/>
                <w:lang w:eastAsia="zh-HK"/>
              </w:rPr>
            </w:pPr>
          </w:p>
        </w:tc>
      </w:tr>
    </w:tbl>
    <w:p w14:paraId="2D37C366" w14:textId="77777777" w:rsidR="00131147" w:rsidRPr="00820504" w:rsidRDefault="00131147" w:rsidP="00144CF0">
      <w:pPr>
        <w:snapToGrid w:val="0"/>
        <w:spacing w:line="276" w:lineRule="auto"/>
        <w:ind w:left="0" w:firstLine="0"/>
        <w:jc w:val="both"/>
        <w:rPr>
          <w:rFonts w:eastAsiaTheme="minorEastAsia"/>
          <w:lang w:eastAsia="zh-HK"/>
        </w:rPr>
      </w:pPr>
    </w:p>
    <w:p w14:paraId="4F4FE6F0" w14:textId="6C3F65DD" w:rsidR="00131147" w:rsidRPr="00616A74" w:rsidRDefault="00695F4A" w:rsidP="00144CF0">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根据资料三，指出问题</w:t>
      </w:r>
      <w:r w:rsidRPr="00695F4A">
        <w:rPr>
          <w:rFonts w:eastAsia="SimSun"/>
          <w:lang w:eastAsia="zh-CN"/>
        </w:rPr>
        <w:t>2</w:t>
      </w:r>
      <w:r w:rsidRPr="00695F4A">
        <w:rPr>
          <w:rFonts w:eastAsia="SimSun" w:hint="eastAsia"/>
          <w:lang w:eastAsia="zh-CN"/>
        </w:rPr>
        <w:t>的答案所述保留声明的目的</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6622C57" w14:textId="77777777" w:rsidTr="00F62C38">
        <w:tc>
          <w:tcPr>
            <w:tcW w:w="7313" w:type="dxa"/>
          </w:tcPr>
          <w:p w14:paraId="475B5895" w14:textId="74A3FA18" w:rsidR="00131147" w:rsidRPr="00962A6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旨在防止针对香港特区政府以受歧视为借口的无理缠扰的诉讼，以</w:t>
            </w:r>
          </w:p>
        </w:tc>
      </w:tr>
      <w:tr w:rsidR="003C2052" w:rsidRPr="006805A7" w14:paraId="4B9BB57D" w14:textId="77777777" w:rsidTr="00F62C38">
        <w:tc>
          <w:tcPr>
            <w:tcW w:w="7313" w:type="dxa"/>
          </w:tcPr>
          <w:p w14:paraId="56711767" w14:textId="0D0B003F" w:rsidR="003C2052" w:rsidRPr="003C2052" w:rsidRDefault="00695F4A" w:rsidP="005C797B">
            <w:pPr>
              <w:spacing w:line="360" w:lineRule="auto"/>
              <w:ind w:left="0" w:firstLine="0"/>
              <w:jc w:val="both"/>
              <w:rPr>
                <w:i/>
                <w:color w:val="FF0000"/>
                <w:lang w:eastAsia="zh-HK"/>
              </w:rPr>
            </w:pPr>
            <w:r w:rsidRPr="00695F4A">
              <w:rPr>
                <w:rFonts w:eastAsia="SimSun" w:hint="eastAsia"/>
                <w:i/>
                <w:color w:val="FF0000"/>
                <w:lang w:eastAsia="zh-CN"/>
              </w:rPr>
              <w:t>维持香港特区有效的出入境管制，确保香港特区的稳定，以及有效</w:t>
            </w:r>
          </w:p>
        </w:tc>
      </w:tr>
      <w:tr w:rsidR="003C2052" w:rsidRPr="006805A7" w14:paraId="387A6122" w14:textId="77777777" w:rsidTr="00F62C38">
        <w:tc>
          <w:tcPr>
            <w:tcW w:w="7313" w:type="dxa"/>
          </w:tcPr>
          <w:p w14:paraId="1AECF03E" w14:textId="6EA276DF" w:rsidR="003C2052" w:rsidRDefault="00695F4A" w:rsidP="005C797B">
            <w:pPr>
              <w:spacing w:line="360" w:lineRule="auto"/>
              <w:ind w:left="0" w:firstLine="0"/>
              <w:jc w:val="both"/>
              <w:rPr>
                <w:i/>
                <w:color w:val="FF0000"/>
                <w:lang w:eastAsia="zh-HK"/>
              </w:rPr>
            </w:pPr>
            <w:r w:rsidRPr="00695F4A">
              <w:rPr>
                <w:rFonts w:eastAsia="SimSun" w:hint="eastAsia"/>
                <w:i/>
                <w:color w:val="FF0000"/>
                <w:lang w:eastAsia="zh-CN"/>
              </w:rPr>
              <w:t>打击跨境罪行。</w:t>
            </w:r>
          </w:p>
          <w:p w14:paraId="5BBF1094" w14:textId="79E3DD51" w:rsidR="00F62C38" w:rsidRDefault="00F62C38" w:rsidP="005C797B">
            <w:pPr>
              <w:spacing w:line="360" w:lineRule="auto"/>
              <w:ind w:left="0" w:firstLine="0"/>
              <w:jc w:val="both"/>
              <w:rPr>
                <w:i/>
                <w:color w:val="FF0000"/>
                <w:lang w:eastAsia="zh-HK"/>
              </w:rPr>
            </w:pPr>
          </w:p>
          <w:p w14:paraId="35AE6FC7" w14:textId="77777777" w:rsidR="00F62C38" w:rsidRDefault="00F62C38" w:rsidP="005C797B">
            <w:pPr>
              <w:spacing w:line="360" w:lineRule="auto"/>
              <w:ind w:left="0" w:firstLine="0"/>
              <w:jc w:val="both"/>
              <w:rPr>
                <w:i/>
                <w:color w:val="FF0000"/>
                <w:lang w:eastAsia="zh-HK"/>
              </w:rPr>
            </w:pPr>
          </w:p>
          <w:p w14:paraId="066A5638" w14:textId="0EC94DEC" w:rsidR="00F62C38" w:rsidRPr="003C2052" w:rsidRDefault="00F62C38" w:rsidP="005C797B">
            <w:pPr>
              <w:spacing w:line="360" w:lineRule="auto"/>
              <w:ind w:left="0" w:firstLine="0"/>
              <w:jc w:val="both"/>
              <w:rPr>
                <w:i/>
                <w:color w:val="FF0000"/>
                <w:lang w:eastAsia="zh-HK"/>
              </w:rPr>
            </w:pPr>
          </w:p>
        </w:tc>
      </w:tr>
    </w:tbl>
    <w:p w14:paraId="4F4BC1C6" w14:textId="77777777" w:rsidR="00131147" w:rsidRPr="00B838F8" w:rsidRDefault="00131147" w:rsidP="00144CF0">
      <w:pPr>
        <w:snapToGrid w:val="0"/>
        <w:spacing w:line="276" w:lineRule="auto"/>
        <w:ind w:left="0" w:firstLine="0"/>
        <w:jc w:val="both"/>
        <w:rPr>
          <w:rFonts w:eastAsiaTheme="minorEastAsia"/>
          <w:lang w:eastAsia="zh-HK"/>
        </w:rPr>
      </w:pPr>
    </w:p>
    <w:p w14:paraId="7C99E1E1" w14:textId="36EF056E" w:rsidR="002A42A0" w:rsidRPr="00F62C38" w:rsidRDefault="00695F4A" w:rsidP="00144CF0">
      <w:pPr>
        <w:tabs>
          <w:tab w:val="left" w:pos="426"/>
          <w:tab w:val="left" w:pos="993"/>
        </w:tabs>
        <w:spacing w:line="276" w:lineRule="auto"/>
        <w:ind w:left="989" w:hangingChars="412" w:hanging="989"/>
        <w:jc w:val="both"/>
        <w:rPr>
          <w:rFonts w:eastAsiaTheme="minorEastAsia"/>
          <w:color w:val="000000" w:themeColor="text1"/>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题</w:t>
      </w:r>
      <w:r w:rsidRPr="00695F4A">
        <w:rPr>
          <w:rFonts w:eastAsia="SimSun"/>
          <w:lang w:eastAsia="zh-CN"/>
        </w:rPr>
        <w:t>3(a)</w:t>
      </w:r>
      <w:r w:rsidRPr="00695F4A">
        <w:rPr>
          <w:rFonts w:eastAsia="SimSun" w:hint="eastAsia"/>
          <w:lang w:eastAsia="zh-CN"/>
        </w:rPr>
        <w:t>答案所述的的目的与《基本法》第七章「对外事务」哪条条文内容相关？试到《基本法》网页找寻相关的条文内容。</w:t>
      </w:r>
      <w:r w:rsidR="00F62C38">
        <w:rPr>
          <w:rFonts w:eastAsiaTheme="minorEastAsia"/>
          <w:lang w:eastAsia="zh-HK"/>
        </w:rPr>
        <w:br/>
      </w:r>
      <w:r w:rsidRPr="00695F4A">
        <w:rPr>
          <w:rFonts w:eastAsia="SimSun"/>
          <w:lang w:eastAsia="zh-CN"/>
        </w:rPr>
        <w:t>https://www.basiclaw.gov.hk/tc/basiclaw/chapter7.html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2239889" w14:textId="77777777" w:rsidTr="00F62C38">
        <w:tc>
          <w:tcPr>
            <w:tcW w:w="7313" w:type="dxa"/>
          </w:tcPr>
          <w:p w14:paraId="77805AAD" w14:textId="21774789" w:rsidR="00131147" w:rsidRPr="006805A7"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「对世界各国或各地区的人入境、逗留和离境，香港特别行政区政</w:t>
            </w:r>
          </w:p>
        </w:tc>
      </w:tr>
      <w:tr w:rsidR="0055187C" w:rsidRPr="006805A7" w14:paraId="6785225E" w14:textId="77777777" w:rsidTr="00F62C38">
        <w:tc>
          <w:tcPr>
            <w:tcW w:w="7313" w:type="dxa"/>
          </w:tcPr>
          <w:p w14:paraId="37032E77" w14:textId="5246600A" w:rsidR="0055187C" w:rsidRDefault="00695F4A" w:rsidP="005C797B">
            <w:pPr>
              <w:spacing w:line="360" w:lineRule="auto"/>
              <w:ind w:left="0" w:firstLine="0"/>
              <w:jc w:val="both"/>
              <w:rPr>
                <w:i/>
                <w:color w:val="FF0000"/>
                <w:lang w:eastAsia="zh-HK"/>
              </w:rPr>
            </w:pPr>
            <w:r w:rsidRPr="00695F4A">
              <w:rPr>
                <w:rFonts w:eastAsia="SimSun" w:hint="eastAsia"/>
                <w:i/>
                <w:color w:val="FF0000"/>
                <w:lang w:eastAsia="zh-CN"/>
              </w:rPr>
              <w:t>府可实行出入境管制。」（第一百五十四条第二款）。</w:t>
            </w:r>
          </w:p>
          <w:p w14:paraId="5CAD575A" w14:textId="77777777" w:rsidR="00F62C38" w:rsidRDefault="00F62C38" w:rsidP="005C797B">
            <w:pPr>
              <w:spacing w:line="360" w:lineRule="auto"/>
              <w:ind w:left="0" w:firstLine="0"/>
              <w:jc w:val="both"/>
              <w:rPr>
                <w:i/>
                <w:color w:val="FF0000"/>
                <w:lang w:eastAsia="zh-HK"/>
              </w:rPr>
            </w:pPr>
          </w:p>
          <w:p w14:paraId="0AA9F391" w14:textId="4752FAE0" w:rsidR="00F62C38" w:rsidRDefault="00F62C38" w:rsidP="005C797B">
            <w:pPr>
              <w:spacing w:line="360" w:lineRule="auto"/>
              <w:ind w:left="0" w:firstLine="0"/>
              <w:jc w:val="both"/>
              <w:rPr>
                <w:i/>
                <w:color w:val="FF0000"/>
                <w:lang w:eastAsia="zh-HK"/>
              </w:rPr>
            </w:pPr>
          </w:p>
          <w:p w14:paraId="35D92C4C" w14:textId="00FCFEE0" w:rsidR="00F62C38" w:rsidRPr="0055187C" w:rsidRDefault="00F62C38" w:rsidP="005C797B">
            <w:pPr>
              <w:spacing w:line="360" w:lineRule="auto"/>
              <w:ind w:left="0" w:firstLine="0"/>
              <w:jc w:val="both"/>
              <w:rPr>
                <w:i/>
                <w:color w:val="FF0000"/>
                <w:lang w:eastAsia="zh-HK"/>
              </w:rPr>
            </w:pPr>
          </w:p>
        </w:tc>
      </w:tr>
    </w:tbl>
    <w:p w14:paraId="7A9F72A5" w14:textId="35E57A58" w:rsidR="006B0A22" w:rsidRDefault="006B0A22" w:rsidP="00144CF0">
      <w:pPr>
        <w:tabs>
          <w:tab w:val="left" w:pos="426"/>
          <w:tab w:val="left" w:pos="993"/>
        </w:tabs>
        <w:spacing w:line="276" w:lineRule="auto"/>
        <w:ind w:left="989" w:hangingChars="412" w:hanging="989"/>
        <w:jc w:val="both"/>
        <w:rPr>
          <w:rFonts w:eastAsiaTheme="minorEastAsia"/>
          <w:lang w:eastAsia="zh-HK"/>
        </w:rPr>
      </w:pPr>
    </w:p>
    <w:p w14:paraId="3F935F41" w14:textId="77777777" w:rsidR="006B0A22" w:rsidRDefault="006B0A22" w:rsidP="003E3846">
      <w:pPr>
        <w:spacing w:line="276" w:lineRule="auto"/>
        <w:rPr>
          <w:rFonts w:eastAsiaTheme="minorEastAsia"/>
          <w:lang w:eastAsia="zh-HK"/>
        </w:rPr>
      </w:pPr>
      <w:r>
        <w:rPr>
          <w:rFonts w:eastAsiaTheme="minorEastAsia"/>
          <w:lang w:eastAsia="zh-HK"/>
        </w:rPr>
        <w:br w:type="page"/>
      </w:r>
    </w:p>
    <w:p w14:paraId="53B65A29" w14:textId="78AE13C5" w:rsidR="006B0A22" w:rsidRPr="00F62C38" w:rsidRDefault="00695F4A" w:rsidP="00907353">
      <w:pPr>
        <w:snapToGrid w:val="0"/>
        <w:ind w:left="482" w:hanging="482"/>
        <w:jc w:val="both"/>
        <w:rPr>
          <w:rFonts w:ascii="微軟正黑體" w:eastAsia="微軟正黑體" w:hAnsi="微軟正黑體"/>
          <w:b/>
          <w:bCs/>
          <w:color w:val="000000" w:themeColor="text1"/>
          <w:lang w:eastAsia="zh-HK"/>
        </w:rPr>
      </w:pPr>
      <w:r w:rsidRPr="00695F4A">
        <w:rPr>
          <w:rFonts w:ascii="微軟正黑體" w:eastAsia="SimSun" w:hAnsi="微軟正黑體"/>
          <w:b/>
          <w:bCs/>
          <w:color w:val="000000" w:themeColor="text1"/>
          <w:lang w:eastAsia="zh-CN"/>
        </w:rPr>
        <w:lastRenderedPageBreak/>
        <w:t>D.</w:t>
      </w:r>
      <w:r w:rsidRPr="00F62C38">
        <w:rPr>
          <w:rFonts w:ascii="微軟正黑體" w:eastAsia="微軟正黑體" w:hAnsi="微軟正黑體"/>
          <w:b/>
          <w:bCs/>
          <w:color w:val="000000" w:themeColor="text1"/>
          <w:lang w:eastAsia="zh-CN"/>
        </w:rPr>
        <w:tab/>
      </w:r>
      <w:r w:rsidRPr="00695F4A">
        <w:rPr>
          <w:rFonts w:ascii="微軟正黑體" w:eastAsia="SimSun" w:hAnsi="微軟正黑體" w:hint="eastAsia"/>
          <w:b/>
          <w:bCs/>
          <w:color w:val="000000" w:themeColor="text1"/>
          <w:lang w:eastAsia="zh-CN"/>
        </w:rPr>
        <w:t>《消除对妇女一切形式歧视公约》及《消除一切形式种族歧视国际公约》</w:t>
      </w:r>
    </w:p>
    <w:p w14:paraId="473341FF" w14:textId="33E43034" w:rsidR="006B0A22" w:rsidRPr="00F62C38" w:rsidRDefault="00695F4A" w:rsidP="00F62C38">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资料一：《消除对妇女一切形式歧视公约》第二十九条和《消除一切形式种族歧视国际公约》第二十二条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37AE656" w14:textId="77777777" w:rsidTr="00AB33C0">
        <w:tc>
          <w:tcPr>
            <w:tcW w:w="8494" w:type="dxa"/>
            <w:shd w:val="clear" w:color="auto" w:fill="FDE9D9" w:themeFill="accent6" w:themeFillTint="33"/>
          </w:tcPr>
          <w:p w14:paraId="1FA26E12" w14:textId="05EDCEE1" w:rsidR="00144CF0" w:rsidRPr="00F62C38" w:rsidRDefault="00695F4A" w:rsidP="00F62C38">
            <w:pPr>
              <w:tabs>
                <w:tab w:val="left" w:pos="447"/>
              </w:tabs>
              <w:ind w:leftChars="20" w:left="474" w:hangingChars="177" w:hanging="426"/>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《消除对妇女一切形式歧视公约》第二十九条</w:t>
            </w:r>
          </w:p>
          <w:p w14:paraId="7BF556E3" w14:textId="6F84794C" w:rsidR="00144CF0" w:rsidRPr="00F62C38" w:rsidRDefault="00695F4A" w:rsidP="00F62C38">
            <w:pPr>
              <w:tabs>
                <w:tab w:val="left" w:pos="447"/>
              </w:tabs>
              <w:ind w:leftChars="20" w:left="473" w:hangingChars="177"/>
              <w:jc w:val="both"/>
              <w:rPr>
                <w:rFonts w:ascii="微軟正黑體" w:eastAsia="微軟正黑體" w:hAnsi="微軟正黑體"/>
                <w:color w:val="000000" w:themeColor="text1"/>
                <w:lang w:eastAsia="zh-HK"/>
              </w:rPr>
            </w:pPr>
            <w:r w:rsidRPr="00695F4A">
              <w:rPr>
                <w:rFonts w:ascii="微軟正黑體" w:eastAsia="SimSun" w:hAnsi="微軟正黑體"/>
                <w:color w:val="000000" w:themeColor="text1"/>
                <w:lang w:eastAsia="zh-CN"/>
              </w:rPr>
              <w:t>1.</w:t>
            </w:r>
            <w:r w:rsidRPr="00F62C38">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两个或两个以上的缔约国之间关于本公约的解释或适用方面的任何争端，如不能谈判解决，经缔约国一方要求，应交付仲裁。如果自要求仲裁之日起六个月内，当事各方不能就仲裁的组成达成协议，任何一方得依照《国际法院规约》提出请求，将争端提交国际法院审理。</w:t>
            </w:r>
          </w:p>
          <w:p w14:paraId="0E133C61" w14:textId="311E22D5" w:rsidR="00144CF0" w:rsidRPr="00F62C38" w:rsidRDefault="00695F4A" w:rsidP="00F62C38">
            <w:pPr>
              <w:tabs>
                <w:tab w:val="left" w:pos="447"/>
              </w:tabs>
              <w:ind w:leftChars="20" w:left="473" w:hangingChars="177"/>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w:t>
            </w:r>
          </w:p>
          <w:p w14:paraId="0B63FFDD" w14:textId="77777777" w:rsidR="00135352" w:rsidRPr="00F62C38" w:rsidRDefault="00135352" w:rsidP="00F62C38">
            <w:pPr>
              <w:tabs>
                <w:tab w:val="left" w:pos="447"/>
              </w:tabs>
              <w:ind w:leftChars="20" w:left="473" w:hangingChars="177"/>
              <w:jc w:val="both"/>
              <w:rPr>
                <w:rFonts w:ascii="微軟正黑體" w:eastAsia="微軟正黑體" w:hAnsi="微軟正黑體"/>
                <w:color w:val="000000" w:themeColor="text1"/>
                <w:lang w:eastAsia="zh-HK"/>
              </w:rPr>
            </w:pPr>
          </w:p>
          <w:p w14:paraId="0263F147" w14:textId="60E4A5BD" w:rsidR="00144CF0" w:rsidRPr="00F62C38" w:rsidRDefault="00695F4A" w:rsidP="00F62C38">
            <w:pPr>
              <w:tabs>
                <w:tab w:val="left" w:pos="0"/>
              </w:tabs>
              <w:ind w:left="0" w:firstLine="0"/>
              <w:jc w:val="both"/>
              <w:rPr>
                <w:rFonts w:ascii="微軟正黑體" w:eastAsia="微軟正黑體" w:hAnsi="微軟正黑體"/>
                <w:b/>
                <w:color w:val="000000" w:themeColor="text1"/>
                <w:u w:val="single"/>
                <w:lang w:eastAsia="zh-CN"/>
              </w:rPr>
            </w:pPr>
            <w:r w:rsidRPr="00695F4A">
              <w:rPr>
                <w:rFonts w:ascii="微軟正黑體" w:eastAsia="SimSun" w:hAnsi="微軟正黑體" w:hint="eastAsia"/>
                <w:b/>
                <w:color w:val="000000" w:themeColor="text1"/>
                <w:u w:val="single"/>
                <w:lang w:eastAsia="zh-CN"/>
              </w:rPr>
              <w:t>《消除一切形式种族歧视国际公约》第二十二条</w:t>
            </w:r>
          </w:p>
          <w:p w14:paraId="1B186F84" w14:textId="13F8F1E5" w:rsidR="00144CF0" w:rsidRPr="00F62C38" w:rsidRDefault="00695F4A" w:rsidP="00F62C38">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hint="eastAsia"/>
                <w:color w:val="000000" w:themeColor="text1"/>
                <w:lang w:eastAsia="zh-CN"/>
              </w:rPr>
              <w:t>两个或两个以上缔约国间关于本公约的解释或适用的任何争端不能以谈判或以本公约所明定的程序解决者，除争端各方商定其他解决方式外，应于争端任何一方请求时提请国际法院裁决。</w:t>
            </w:r>
          </w:p>
        </w:tc>
      </w:tr>
    </w:tbl>
    <w:p w14:paraId="36BF4932" w14:textId="534E83AD" w:rsidR="006B0A22" w:rsidRDefault="00695F4A" w:rsidP="00135352">
      <w:pPr>
        <w:spacing w:line="276" w:lineRule="auto"/>
        <w:ind w:left="0" w:firstLine="0"/>
        <w:rPr>
          <w:rFonts w:eastAsiaTheme="minorEastAsia"/>
          <w:lang w:eastAsia="zh-HK"/>
        </w:rPr>
      </w:pPr>
      <w:r w:rsidRPr="00695F4A">
        <w:rPr>
          <w:rFonts w:eastAsia="SimSun" w:hint="eastAsia"/>
          <w:sz w:val="22"/>
          <w:szCs w:val="22"/>
          <w:lang w:eastAsia="zh-CN"/>
        </w:rPr>
        <w:t>资料来源：《消除对妇女一切形式歧视公约》。</w:t>
      </w:r>
      <w:r w:rsidRPr="00695F4A">
        <w:rPr>
          <w:rFonts w:eastAsia="SimSun"/>
          <w:sz w:val="22"/>
          <w:szCs w:val="22"/>
          <w:lang w:eastAsia="zh-CN"/>
        </w:rPr>
        <w:t>https://www.hyab.gov.hk/CEDAW/chi/CEDAW_Convention%20(TC).pdf</w:t>
      </w:r>
      <w:r w:rsidRPr="00695F4A">
        <w:rPr>
          <w:rFonts w:eastAsia="SimSun" w:hint="eastAsia"/>
          <w:sz w:val="22"/>
          <w:szCs w:val="22"/>
          <w:lang w:eastAsia="zh-CN"/>
        </w:rPr>
        <w:t>及《消除一切形式种族歧视国际公约》。</w:t>
      </w:r>
      <w:r w:rsidRPr="00695F4A">
        <w:rPr>
          <w:rFonts w:eastAsia="SimSun"/>
          <w:sz w:val="22"/>
          <w:szCs w:val="22"/>
          <w:lang w:eastAsia="zh-CN"/>
        </w:rPr>
        <w:t>https://www.cmab.gov.hk/tc/issues/human.htm</w:t>
      </w:r>
      <w:r w:rsidRPr="00695F4A">
        <w:rPr>
          <w:rFonts w:eastAsia="SimSun" w:hint="eastAsia"/>
          <w:sz w:val="22"/>
          <w:szCs w:val="22"/>
          <w:lang w:eastAsia="zh-CN"/>
        </w:rPr>
        <w:t>。</w:t>
      </w:r>
    </w:p>
    <w:p w14:paraId="62A6D926" w14:textId="054A5593" w:rsidR="00131147" w:rsidRDefault="00131147" w:rsidP="00135352">
      <w:pPr>
        <w:tabs>
          <w:tab w:val="left" w:pos="426"/>
          <w:tab w:val="left" w:pos="993"/>
        </w:tabs>
        <w:spacing w:line="276" w:lineRule="auto"/>
        <w:ind w:left="989" w:hangingChars="412" w:hanging="989"/>
        <w:jc w:val="both"/>
        <w:rPr>
          <w:rFonts w:eastAsiaTheme="minorEastAsia"/>
          <w:lang w:eastAsia="zh-HK"/>
        </w:rPr>
      </w:pPr>
    </w:p>
    <w:p w14:paraId="0AC6374E" w14:textId="30FDB06B" w:rsidR="006B0A22" w:rsidRPr="00134FB3" w:rsidRDefault="00695F4A" w:rsidP="00134FB3">
      <w:pPr>
        <w:tabs>
          <w:tab w:val="left" w:pos="0"/>
        </w:tabs>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资料二：与《消除对妇女一切形式歧视公约》和《消除一切形式种族歧视国际公约》相关的保留声明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134FB3" w14:paraId="0C6DD32C" w14:textId="77777777" w:rsidTr="00AB33C0">
        <w:tc>
          <w:tcPr>
            <w:tcW w:w="8494" w:type="dxa"/>
            <w:shd w:val="clear" w:color="auto" w:fill="FDE9D9" w:themeFill="accent6" w:themeFillTint="33"/>
          </w:tcPr>
          <w:p w14:paraId="197EA8E8" w14:textId="41AF09EC" w:rsidR="00144CF0" w:rsidRPr="00134FB3" w:rsidRDefault="00695F4A" w:rsidP="00134FB3">
            <w:pPr>
              <w:tabs>
                <w:tab w:val="left" w:pos="1014"/>
              </w:tabs>
              <w:ind w:leftChars="12" w:left="455" w:hangingChars="177" w:hanging="426"/>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《消除对妇女一切形式歧视公约》</w:t>
            </w:r>
            <w:r w:rsidRPr="00695F4A">
              <w:rPr>
                <w:rFonts w:ascii="微軟正黑體" w:eastAsia="SimSun" w:hAnsi="微軟正黑體"/>
                <w:b/>
                <w:color w:val="000000" w:themeColor="text1"/>
                <w:u w:val="single"/>
                <w:lang w:eastAsia="zh-CN"/>
              </w:rPr>
              <w:t>[</w:t>
            </w:r>
            <w:r w:rsidRPr="00695F4A">
              <w:rPr>
                <w:rFonts w:ascii="微軟正黑體" w:eastAsia="SimSun" w:hAnsi="微軟正黑體" w:hint="eastAsia"/>
                <w:b/>
                <w:color w:val="000000" w:themeColor="text1"/>
                <w:u w:val="single"/>
                <w:lang w:eastAsia="zh-CN"/>
              </w:rPr>
              <w:t>保留声明</w:t>
            </w:r>
            <w:r w:rsidRPr="00695F4A">
              <w:rPr>
                <w:rFonts w:ascii="微軟正黑體" w:eastAsia="SimSun" w:hAnsi="微軟正黑體"/>
                <w:b/>
                <w:color w:val="000000" w:themeColor="text1"/>
                <w:u w:val="single"/>
                <w:lang w:eastAsia="zh-CN"/>
              </w:rPr>
              <w:t>]</w:t>
            </w:r>
          </w:p>
          <w:p w14:paraId="2B22915E" w14:textId="1B9D3194" w:rsidR="00144CF0" w:rsidRPr="00134FB3" w:rsidRDefault="00695F4A" w:rsidP="00134FB3">
            <w:pPr>
              <w:tabs>
                <w:tab w:val="left" w:pos="1014"/>
              </w:tabs>
              <w:ind w:leftChars="20" w:left="473" w:hangingChars="177"/>
              <w:jc w:val="both"/>
              <w:rPr>
                <w:rFonts w:ascii="微軟正黑體" w:eastAsia="微軟正黑體" w:hAnsi="微軟正黑體"/>
                <w:color w:val="000000" w:themeColor="text1"/>
                <w:lang w:eastAsia="zh-HK"/>
              </w:rPr>
            </w:pPr>
            <w:r w:rsidRPr="00695F4A">
              <w:rPr>
                <w:rFonts w:ascii="微軟正黑體" w:eastAsia="SimSun" w:hAnsi="微軟正黑體"/>
                <w:color w:val="000000" w:themeColor="text1"/>
                <w:lang w:eastAsia="zh-CN"/>
              </w:rPr>
              <w:t xml:space="preserve">1. </w:t>
            </w:r>
            <w:r w:rsidRPr="00134FB3">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中华人民共和国政府对公约第二十九条第一款所作的保</w:t>
            </w:r>
            <w:r w:rsidRPr="00134FB3">
              <w:rPr>
                <w:rFonts w:ascii="微軟正黑體" w:eastAsia="微軟正黑體" w:hAnsi="微軟正黑體" w:hint="eastAsia"/>
                <w:color w:val="000000" w:themeColor="text1"/>
                <w:lang w:eastAsia="zh-CN"/>
              </w:rPr>
              <w:t>留</w:t>
            </w:r>
            <w:r w:rsidRPr="00695F4A">
              <w:rPr>
                <w:rFonts w:ascii="微軟正黑體" w:eastAsia="SimSun" w:hAnsi="微軟正黑體" w:hint="eastAsia"/>
                <w:color w:val="000000" w:themeColor="text1"/>
                <w:lang w:eastAsia="zh-CN"/>
              </w:rPr>
              <w:t>亦适用于香港特别</w:t>
            </w:r>
            <w:r w:rsidRPr="00134FB3">
              <w:rPr>
                <w:rFonts w:ascii="微軟正黑體" w:eastAsia="微軟正黑體" w:hAnsi="微軟正黑體" w:hint="eastAsia"/>
                <w:color w:val="000000" w:themeColor="text1"/>
                <w:lang w:eastAsia="zh-CN"/>
              </w:rPr>
              <w:t>行</w:t>
            </w:r>
            <w:r w:rsidRPr="00695F4A">
              <w:rPr>
                <w:rFonts w:ascii="微軟正黑體" w:eastAsia="SimSun" w:hAnsi="微軟正黑體" w:hint="eastAsia"/>
                <w:color w:val="000000" w:themeColor="text1"/>
                <w:lang w:eastAsia="zh-CN"/>
              </w:rPr>
              <w:t>政区。</w:t>
            </w:r>
          </w:p>
          <w:p w14:paraId="6CE1807E" w14:textId="77777777" w:rsidR="00135352" w:rsidRPr="00134FB3" w:rsidRDefault="00135352" w:rsidP="00134FB3">
            <w:pPr>
              <w:tabs>
                <w:tab w:val="left" w:pos="1014"/>
              </w:tabs>
              <w:ind w:leftChars="20" w:left="473" w:hangingChars="177"/>
              <w:jc w:val="both"/>
              <w:rPr>
                <w:rFonts w:ascii="微軟正黑體" w:eastAsia="微軟正黑體" w:hAnsi="微軟正黑體"/>
                <w:color w:val="000000" w:themeColor="text1"/>
                <w:lang w:eastAsia="zh-HK"/>
              </w:rPr>
            </w:pPr>
          </w:p>
          <w:p w14:paraId="682F88C1" w14:textId="03AB2874" w:rsidR="00144CF0" w:rsidRPr="00134FB3" w:rsidRDefault="00695F4A" w:rsidP="00134FB3">
            <w:pPr>
              <w:tabs>
                <w:tab w:val="left" w:pos="1014"/>
              </w:tabs>
              <w:ind w:leftChars="20" w:left="474" w:hangingChars="177" w:hanging="426"/>
              <w:jc w:val="both"/>
              <w:rPr>
                <w:rFonts w:ascii="微軟正黑體" w:eastAsia="微軟正黑體" w:hAnsi="微軟正黑體"/>
                <w:b/>
                <w:color w:val="000000" w:themeColor="text1"/>
                <w:u w:val="single"/>
                <w:lang w:eastAsia="zh-CN"/>
              </w:rPr>
            </w:pPr>
            <w:r w:rsidRPr="00695F4A">
              <w:rPr>
                <w:rFonts w:ascii="微軟正黑體" w:eastAsia="SimSun" w:hAnsi="微軟正黑體" w:hint="eastAsia"/>
                <w:b/>
                <w:color w:val="000000" w:themeColor="text1"/>
                <w:u w:val="single"/>
                <w:lang w:eastAsia="zh-CN"/>
              </w:rPr>
              <w:t>《消除一切形式种族歧视国际公约》</w:t>
            </w:r>
            <w:r w:rsidRPr="00695F4A">
              <w:rPr>
                <w:rFonts w:ascii="微軟正黑體" w:eastAsia="SimSun" w:hAnsi="微軟正黑體"/>
                <w:b/>
                <w:color w:val="000000" w:themeColor="text1"/>
                <w:u w:val="single"/>
                <w:lang w:eastAsia="zh-CN"/>
              </w:rPr>
              <w:t>[</w:t>
            </w:r>
            <w:r w:rsidRPr="00695F4A">
              <w:rPr>
                <w:rFonts w:ascii="微軟正黑體" w:eastAsia="SimSun" w:hAnsi="微軟正黑體" w:hint="eastAsia"/>
                <w:b/>
                <w:color w:val="000000" w:themeColor="text1"/>
                <w:u w:val="single"/>
                <w:lang w:eastAsia="zh-CN"/>
              </w:rPr>
              <w:t>保留声明</w:t>
            </w:r>
            <w:r w:rsidRPr="00695F4A">
              <w:rPr>
                <w:rFonts w:ascii="微軟正黑體" w:eastAsia="SimSun" w:hAnsi="微軟正黑體"/>
                <w:b/>
                <w:color w:val="000000" w:themeColor="text1"/>
                <w:u w:val="single"/>
                <w:lang w:eastAsia="zh-CN"/>
              </w:rPr>
              <w:t>]</w:t>
            </w:r>
          </w:p>
          <w:p w14:paraId="029E4A81" w14:textId="7EAC2119" w:rsidR="00144CF0" w:rsidRPr="00134FB3" w:rsidRDefault="00695F4A" w:rsidP="00134FB3">
            <w:pPr>
              <w:ind w:leftChars="-1" w:left="0" w:hanging="2"/>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一、中华人民共和国政府对公约第二十二条所作的保留亦适用于香港特别行政区。【见注</w:t>
            </w:r>
            <w:r w:rsidRPr="00695F4A">
              <w:rPr>
                <w:rFonts w:ascii="微軟正黑體" w:eastAsia="SimSun" w:hAnsi="微軟正黑體"/>
                <w:color w:val="000000" w:themeColor="text1"/>
                <w:lang w:eastAsia="zh-CN"/>
              </w:rPr>
              <w:t>(1)</w:t>
            </w:r>
            <w:r w:rsidRPr="00695F4A">
              <w:rPr>
                <w:rFonts w:ascii="微軟正黑體" w:eastAsia="SimSun" w:hAnsi="微軟正黑體" w:hint="eastAsia"/>
                <w:color w:val="000000" w:themeColor="text1"/>
                <w:lang w:eastAsia="zh-CN"/>
              </w:rPr>
              <w:t>】</w:t>
            </w:r>
          </w:p>
          <w:p w14:paraId="0D9CEA0B" w14:textId="1540ABE3" w:rsidR="00144CF0" w:rsidRPr="00134FB3" w:rsidRDefault="00695F4A" w:rsidP="00134FB3">
            <w:pPr>
              <w:ind w:leftChars="-1" w:left="0" w:hanging="2"/>
              <w:jc w:val="both"/>
              <w:rPr>
                <w:rFonts w:ascii="微軟正黑體" w:eastAsia="微軟正黑體" w:hAnsi="微軟正黑體"/>
                <w:color w:val="000000" w:themeColor="text1"/>
                <w:lang w:eastAsia="zh-CN"/>
              </w:rPr>
            </w:pPr>
            <w:r w:rsidRPr="00695F4A">
              <w:rPr>
                <w:rFonts w:ascii="微軟正黑體" w:eastAsia="SimSun" w:hAnsi="微軟正黑體"/>
                <w:color w:val="000000" w:themeColor="text1"/>
                <w:lang w:eastAsia="zh-CN"/>
              </w:rPr>
              <w:t>… …</w:t>
            </w:r>
          </w:p>
          <w:p w14:paraId="2CC13DD5" w14:textId="62AE2BA0" w:rsidR="00144CF0" w:rsidRPr="00134FB3" w:rsidRDefault="00695F4A" w:rsidP="00134FB3">
            <w:pPr>
              <w:tabs>
                <w:tab w:val="left" w:pos="0"/>
              </w:tabs>
              <w:ind w:left="2" w:hanging="2"/>
              <w:jc w:val="both"/>
              <w:rPr>
                <w:rFonts w:ascii="微軟正黑體" w:eastAsia="微軟正黑體" w:hAnsi="微軟正黑體"/>
                <w:sz w:val="20"/>
              </w:rPr>
            </w:pPr>
            <w:r w:rsidRPr="00695F4A">
              <w:rPr>
                <w:rFonts w:ascii="微軟正黑體" w:eastAsia="SimSun" w:hAnsi="微軟正黑體" w:hint="eastAsia"/>
                <w:color w:val="000000" w:themeColor="text1"/>
                <w:sz w:val="20"/>
                <w:lang w:eastAsia="zh-CN"/>
              </w:rPr>
              <w:t>注</w:t>
            </w:r>
            <w:r w:rsidRPr="00695F4A">
              <w:rPr>
                <w:rFonts w:ascii="微軟正黑體" w:eastAsia="SimSun" w:hAnsi="微軟正黑體"/>
                <w:color w:val="000000" w:themeColor="text1"/>
                <w:sz w:val="20"/>
                <w:lang w:eastAsia="zh-CN"/>
              </w:rPr>
              <w:t xml:space="preserve">(1) </w:t>
            </w:r>
            <w:r w:rsidRPr="00695F4A">
              <w:rPr>
                <w:rFonts w:ascii="微軟正黑體" w:eastAsia="SimSun" w:hAnsi="微軟正黑體" w:hint="eastAsia"/>
                <w:color w:val="000000" w:themeColor="text1"/>
                <w:sz w:val="20"/>
                <w:lang w:eastAsia="zh-CN"/>
              </w:rPr>
              <w:t>对第二十二条所作的保留是：</w:t>
            </w:r>
            <w:r w:rsidRPr="00695F4A">
              <w:rPr>
                <w:rFonts w:ascii="微軟正黑體" w:eastAsia="SimSun" w:hAnsi="微軟正黑體"/>
                <w:color w:val="000000" w:themeColor="text1"/>
                <w:sz w:val="20"/>
                <w:lang w:eastAsia="zh-CN"/>
              </w:rPr>
              <w:t>“</w:t>
            </w:r>
            <w:r w:rsidRPr="00695F4A">
              <w:rPr>
                <w:rFonts w:ascii="微軟正黑體" w:eastAsia="SimSun" w:hAnsi="微軟正黑體" w:hint="eastAsia"/>
                <w:color w:val="000000" w:themeColor="text1"/>
                <w:sz w:val="20"/>
                <w:lang w:eastAsia="zh-CN"/>
              </w:rPr>
              <w:t>中华人民共和国对公约第二十二条的规定有保留，不受该条的约束。</w:t>
            </w:r>
            <w:r w:rsidRPr="00695F4A">
              <w:rPr>
                <w:rFonts w:ascii="微軟正黑體" w:eastAsia="SimSun" w:hAnsi="微軟正黑體"/>
                <w:color w:val="000000" w:themeColor="text1"/>
                <w:sz w:val="20"/>
                <w:lang w:eastAsia="zh-CN"/>
              </w:rPr>
              <w:t>”</w:t>
            </w:r>
          </w:p>
        </w:tc>
      </w:tr>
    </w:tbl>
    <w:p w14:paraId="217D66A2" w14:textId="025D56EF" w:rsidR="001B67CB" w:rsidRPr="001B67CB" w:rsidRDefault="00695F4A" w:rsidP="00397D97">
      <w:pPr>
        <w:spacing w:line="276" w:lineRule="auto"/>
        <w:ind w:left="0" w:firstLine="0"/>
        <w:jc w:val="both"/>
        <w:rPr>
          <w:rFonts w:eastAsiaTheme="minorEastAsia"/>
          <w:sz w:val="22"/>
          <w:szCs w:val="22"/>
          <w:lang w:eastAsia="zh-HK"/>
        </w:rPr>
      </w:pPr>
      <w:r w:rsidRPr="00695F4A">
        <w:rPr>
          <w:rFonts w:eastAsia="SimSun" w:hint="eastAsia"/>
          <w:sz w:val="22"/>
          <w:szCs w:val="22"/>
          <w:lang w:eastAsia="zh-CN"/>
        </w:rPr>
        <w:t>资料来源：《中华人民共和国香港特别</w:t>
      </w:r>
      <w:r w:rsidRPr="001B67CB">
        <w:rPr>
          <w:rFonts w:eastAsiaTheme="minorEastAsia" w:hint="eastAsia"/>
          <w:sz w:val="22"/>
          <w:szCs w:val="22"/>
          <w:lang w:eastAsia="zh-CN"/>
        </w:rPr>
        <w:t>行</w:t>
      </w:r>
      <w:r w:rsidRPr="00695F4A">
        <w:rPr>
          <w:rFonts w:eastAsia="SimSun" w:hint="eastAsia"/>
          <w:sz w:val="22"/>
          <w:szCs w:val="22"/>
          <w:lang w:eastAsia="zh-CN"/>
        </w:rPr>
        <w:t>政区就</w:t>
      </w:r>
      <w:r w:rsidRPr="001B67CB">
        <w:rPr>
          <w:rFonts w:eastAsiaTheme="minorEastAsia" w:hint="eastAsia"/>
          <w:sz w:val="22"/>
          <w:szCs w:val="22"/>
          <w:lang w:eastAsia="zh-CN"/>
        </w:rPr>
        <w:t>聯</w:t>
      </w:r>
      <w:r w:rsidRPr="00695F4A">
        <w:rPr>
          <w:rFonts w:eastAsia="SimSun" w:hint="eastAsia"/>
          <w:sz w:val="22"/>
          <w:szCs w:val="22"/>
          <w:lang w:eastAsia="zh-CN"/>
        </w:rPr>
        <w:t>合国〈残疾人权</w:t>
      </w:r>
      <w:r w:rsidRPr="001B67CB">
        <w:rPr>
          <w:rFonts w:eastAsiaTheme="minorEastAsia" w:hint="eastAsia"/>
          <w:sz w:val="22"/>
          <w:szCs w:val="22"/>
          <w:lang w:eastAsia="zh-CN"/>
        </w:rPr>
        <w:t>利</w:t>
      </w:r>
      <w:r w:rsidRPr="00695F4A">
        <w:rPr>
          <w:rFonts w:eastAsia="SimSun" w:hint="eastAsia"/>
          <w:sz w:val="22"/>
          <w:szCs w:val="22"/>
          <w:lang w:eastAsia="zh-CN"/>
        </w:rPr>
        <w:t>公约〉提交的首份报告》附件</w:t>
      </w:r>
      <w:r w:rsidRPr="00695F4A">
        <w:rPr>
          <w:rFonts w:eastAsia="SimSun"/>
          <w:sz w:val="22"/>
          <w:szCs w:val="22"/>
          <w:lang w:eastAsia="zh-CN"/>
        </w:rPr>
        <w:t>E</w:t>
      </w:r>
      <w:r w:rsidRPr="00695F4A">
        <w:rPr>
          <w:rFonts w:eastAsia="SimSun" w:hint="eastAsia"/>
          <w:sz w:val="22"/>
          <w:szCs w:val="22"/>
          <w:lang w:eastAsia="zh-CN"/>
        </w:rPr>
        <w:t>适用于香港特区的国际人权条约。</w:t>
      </w:r>
      <w:r w:rsidR="001B67CB" w:rsidRPr="001B67CB">
        <w:rPr>
          <w:rFonts w:eastAsiaTheme="minorEastAsia"/>
          <w:sz w:val="22"/>
          <w:szCs w:val="22"/>
          <w:lang w:eastAsia="zh-HK"/>
        </w:rPr>
        <w:t xml:space="preserve"> </w:t>
      </w:r>
    </w:p>
    <w:p w14:paraId="470DEA8A" w14:textId="30593F20" w:rsidR="00F62C38" w:rsidRDefault="00695F4A" w:rsidP="00134FB3">
      <w:pPr>
        <w:spacing w:line="276" w:lineRule="auto"/>
        <w:ind w:left="0" w:firstLine="0"/>
        <w:rPr>
          <w:rFonts w:eastAsiaTheme="minorEastAsia"/>
          <w:b/>
          <w:lang w:eastAsia="zh-HK"/>
        </w:rPr>
      </w:pPr>
      <w:r w:rsidRPr="00695F4A">
        <w:rPr>
          <w:rFonts w:eastAsia="SimSun"/>
          <w:sz w:val="22"/>
          <w:szCs w:val="22"/>
          <w:lang w:eastAsia="zh-CN"/>
        </w:rPr>
        <w:t>https://www.lwb.gov.hk/tc/highlights/UNCRPD/Publications/HKSAR's%20UNCRPD%20report_Chi%20(version%20for%20publication).pdf</w:t>
      </w:r>
      <w:r w:rsidRPr="00695F4A">
        <w:rPr>
          <w:rFonts w:eastAsia="SimSun" w:hint="eastAsia"/>
          <w:sz w:val="22"/>
          <w:szCs w:val="22"/>
          <w:lang w:eastAsia="zh-CN"/>
        </w:rPr>
        <w:t>及《消除一切形式种族歧视国际公约》。</w:t>
      </w:r>
      <w:r w:rsidRPr="00695F4A">
        <w:rPr>
          <w:rFonts w:eastAsia="SimSun"/>
          <w:sz w:val="22"/>
          <w:szCs w:val="22"/>
          <w:lang w:eastAsia="zh-CN"/>
        </w:rPr>
        <w:t>https://www.cmab.gov.hk/tc/issues/human.htm</w:t>
      </w:r>
      <w:r w:rsidR="00F62C38">
        <w:rPr>
          <w:rFonts w:eastAsiaTheme="minorEastAsia"/>
          <w:b/>
          <w:lang w:eastAsia="zh-HK"/>
        </w:rPr>
        <w:br w:type="page"/>
      </w:r>
    </w:p>
    <w:p w14:paraId="25D492A6" w14:textId="7F572D66" w:rsidR="00223453" w:rsidRPr="00134FB3" w:rsidRDefault="00695F4A" w:rsidP="00134FB3">
      <w:pPr>
        <w:tabs>
          <w:tab w:val="left" w:pos="426"/>
          <w:tab w:val="left" w:pos="993"/>
        </w:tabs>
        <w:ind w:left="426" w:hangingChars="177" w:hanging="426"/>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资料三：国务院对《消除对妇女一切形式歧视公约》的保留声明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7D7DD2F9" w14:textId="77777777" w:rsidTr="00AB33C0">
        <w:tc>
          <w:tcPr>
            <w:tcW w:w="8494" w:type="dxa"/>
            <w:shd w:val="clear" w:color="auto" w:fill="FDE9D9" w:themeFill="accent6" w:themeFillTint="33"/>
          </w:tcPr>
          <w:p w14:paraId="4D241D1D" w14:textId="7F49393B" w:rsidR="00135352" w:rsidRPr="00134FB3" w:rsidRDefault="00695F4A" w:rsidP="00134FB3">
            <w:pPr>
              <w:tabs>
                <w:tab w:val="left" w:pos="426"/>
                <w:tab w:val="left" w:pos="993"/>
              </w:tabs>
              <w:ind w:left="0" w:firstLine="0"/>
              <w:jc w:val="both"/>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t>《消除对妇女一切形式歧视公约》第二十九条第一款规定，缔约国间对公约解释或适用发生争端，而不能通过谈判或仲裁解决时，经争端任何一方请求，即应提交国际法院审理。对此，根据我国不接受国际法院强制管辖的一贯立场，在签署该公约时，我已声明不接受该款的约束。</w:t>
            </w:r>
          </w:p>
        </w:tc>
      </w:tr>
    </w:tbl>
    <w:p w14:paraId="27FCF10A" w14:textId="7264C637" w:rsidR="00A714AA" w:rsidRPr="002D7C22" w:rsidRDefault="00695F4A" w:rsidP="00135352">
      <w:pPr>
        <w:spacing w:line="276" w:lineRule="auto"/>
        <w:ind w:left="0" w:firstLine="0"/>
        <w:rPr>
          <w:rFonts w:eastAsiaTheme="minorEastAsia"/>
          <w:sz w:val="22"/>
          <w:szCs w:val="22"/>
          <w:lang w:eastAsia="zh-CN"/>
        </w:rPr>
      </w:pPr>
      <w:r w:rsidRPr="00695F4A">
        <w:rPr>
          <w:rFonts w:eastAsia="SimSun" w:hint="eastAsia"/>
          <w:sz w:val="22"/>
          <w:szCs w:val="22"/>
          <w:lang w:eastAsia="zh-CN"/>
        </w:rPr>
        <w:t>资料来源：国务院，</w:t>
      </w:r>
      <w:r w:rsidRPr="00695F4A">
        <w:rPr>
          <w:rFonts w:eastAsia="SimSun"/>
          <w:sz w:val="22"/>
          <w:szCs w:val="22"/>
          <w:lang w:eastAsia="zh-CN"/>
        </w:rPr>
        <w:t>1980</w:t>
      </w:r>
      <w:r w:rsidRPr="00695F4A">
        <w:rPr>
          <w:rFonts w:eastAsia="SimSun" w:hint="eastAsia"/>
          <w:sz w:val="22"/>
          <w:szCs w:val="22"/>
          <w:lang w:eastAsia="zh-CN"/>
        </w:rPr>
        <w:t>年</w:t>
      </w:r>
      <w:r w:rsidRPr="00695F4A">
        <w:rPr>
          <w:rFonts w:eastAsia="SimSun"/>
          <w:sz w:val="22"/>
          <w:szCs w:val="22"/>
          <w:lang w:eastAsia="zh-CN"/>
        </w:rPr>
        <w:t>9</w:t>
      </w:r>
      <w:r w:rsidRPr="00695F4A">
        <w:rPr>
          <w:rFonts w:eastAsia="SimSun" w:hint="eastAsia"/>
          <w:sz w:val="22"/>
          <w:szCs w:val="22"/>
          <w:lang w:eastAsia="zh-CN"/>
        </w:rPr>
        <w:t>月</w:t>
      </w:r>
      <w:r w:rsidRPr="00695F4A">
        <w:rPr>
          <w:rFonts w:eastAsia="SimSun"/>
          <w:sz w:val="22"/>
          <w:szCs w:val="22"/>
          <w:lang w:eastAsia="zh-CN"/>
        </w:rPr>
        <w:t>20</w:t>
      </w:r>
      <w:r w:rsidRPr="00695F4A">
        <w:rPr>
          <w:rFonts w:eastAsia="SimSun" w:hint="eastAsia"/>
          <w:sz w:val="22"/>
          <w:szCs w:val="22"/>
          <w:lang w:eastAsia="zh-CN"/>
        </w:rPr>
        <w:t>日，《国务院关于提请批准联合国〈消除对妇女一切形式歧视公约〉的议案》，载于《中华人民共和国国务院公报</w:t>
      </w:r>
      <w:r w:rsidRPr="00695F4A">
        <w:rPr>
          <w:rFonts w:eastAsia="SimSun"/>
          <w:sz w:val="22"/>
          <w:szCs w:val="22"/>
          <w:lang w:eastAsia="zh-CN"/>
        </w:rPr>
        <w:t>1980</w:t>
      </w:r>
      <w:r w:rsidRPr="00695F4A">
        <w:rPr>
          <w:rFonts w:eastAsia="SimSun" w:hint="eastAsia"/>
          <w:sz w:val="22"/>
          <w:szCs w:val="22"/>
          <w:lang w:eastAsia="zh-CN"/>
        </w:rPr>
        <w:t>年第十五号》（总号</w:t>
      </w:r>
      <w:r w:rsidRPr="00695F4A">
        <w:rPr>
          <w:rFonts w:eastAsia="SimSun"/>
          <w:sz w:val="22"/>
          <w:szCs w:val="22"/>
          <w:lang w:eastAsia="zh-CN"/>
        </w:rPr>
        <w:t>342</w:t>
      </w:r>
      <w:r w:rsidRPr="00695F4A">
        <w:rPr>
          <w:rFonts w:eastAsia="SimSun" w:hint="eastAsia"/>
          <w:sz w:val="22"/>
          <w:szCs w:val="22"/>
          <w:lang w:eastAsia="zh-CN"/>
        </w:rPr>
        <w:t>）（</w:t>
      </w:r>
      <w:r w:rsidRPr="00695F4A">
        <w:rPr>
          <w:rFonts w:eastAsia="SimSun"/>
          <w:sz w:val="22"/>
          <w:szCs w:val="22"/>
          <w:lang w:eastAsia="zh-CN"/>
        </w:rPr>
        <w:t>1980</w:t>
      </w:r>
      <w:r w:rsidRPr="00695F4A">
        <w:rPr>
          <w:rFonts w:eastAsia="SimSun" w:hint="eastAsia"/>
          <w:sz w:val="22"/>
          <w:szCs w:val="22"/>
          <w:lang w:eastAsia="zh-CN"/>
        </w:rPr>
        <w:t>年</w:t>
      </w:r>
      <w:r w:rsidRPr="00695F4A">
        <w:rPr>
          <w:rFonts w:eastAsia="SimSun"/>
          <w:sz w:val="22"/>
          <w:szCs w:val="22"/>
          <w:lang w:eastAsia="zh-CN"/>
        </w:rPr>
        <w:t>12</w:t>
      </w:r>
      <w:r w:rsidRPr="00695F4A">
        <w:rPr>
          <w:rFonts w:eastAsia="SimSun" w:hint="eastAsia"/>
          <w:sz w:val="22"/>
          <w:szCs w:val="22"/>
          <w:lang w:eastAsia="zh-CN"/>
        </w:rPr>
        <w:t>月</w:t>
      </w:r>
      <w:r w:rsidRPr="00695F4A">
        <w:rPr>
          <w:rFonts w:eastAsia="SimSun"/>
          <w:sz w:val="22"/>
          <w:szCs w:val="22"/>
          <w:lang w:eastAsia="zh-CN"/>
        </w:rPr>
        <w:t>20</w:t>
      </w:r>
      <w:r w:rsidRPr="00695F4A">
        <w:rPr>
          <w:rFonts w:eastAsia="SimSun" w:hint="eastAsia"/>
          <w:sz w:val="22"/>
          <w:szCs w:val="22"/>
          <w:lang w:eastAsia="zh-CN"/>
        </w:rPr>
        <w:t>日）。</w:t>
      </w:r>
      <w:r w:rsidRPr="00695F4A">
        <w:rPr>
          <w:rFonts w:eastAsia="SimSun"/>
          <w:sz w:val="22"/>
          <w:szCs w:val="22"/>
          <w:lang w:eastAsia="zh-CN"/>
        </w:rPr>
        <w:t>http://www.gov.cn/gongbao/shuju/1980/gwyb198015.pdf</w:t>
      </w:r>
    </w:p>
    <w:p w14:paraId="1E47CB2F" w14:textId="4EE5FB01" w:rsidR="00223453" w:rsidRDefault="00223453" w:rsidP="00135352">
      <w:pPr>
        <w:tabs>
          <w:tab w:val="left" w:pos="426"/>
          <w:tab w:val="left" w:pos="993"/>
        </w:tabs>
        <w:spacing w:line="276" w:lineRule="auto"/>
        <w:ind w:hangingChars="177"/>
        <w:jc w:val="both"/>
        <w:rPr>
          <w:rFonts w:eastAsiaTheme="minorEastAsia"/>
          <w:lang w:eastAsia="zh-HK"/>
        </w:rPr>
      </w:pPr>
    </w:p>
    <w:p w14:paraId="61FBC027" w14:textId="198E5E9B" w:rsidR="00135352" w:rsidRPr="00134FB3" w:rsidRDefault="00695F4A" w:rsidP="00134FB3">
      <w:pPr>
        <w:tabs>
          <w:tab w:val="left" w:pos="426"/>
          <w:tab w:val="left" w:pos="993"/>
        </w:tabs>
        <w:ind w:left="426" w:hangingChars="177" w:hanging="426"/>
        <w:jc w:val="both"/>
        <w:rPr>
          <w:rFonts w:ascii="微軟正黑體" w:eastAsia="微軟正黑體" w:hAnsi="微軟正黑體"/>
          <w:b/>
          <w:lang w:eastAsia="zh-HK"/>
        </w:rPr>
      </w:pPr>
      <w:r w:rsidRPr="00695F4A">
        <w:rPr>
          <w:rFonts w:ascii="微軟正黑體" w:eastAsia="SimSun" w:hAnsi="微軟正黑體" w:hint="eastAsia"/>
          <w:b/>
          <w:lang w:eastAsia="zh-CN"/>
        </w:rPr>
        <w:t>资料四：国家对《消除对妇女一切形式歧视公约》的保留适用于香港特区</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1832CC1C" w14:textId="77777777" w:rsidTr="00AB33C0">
        <w:tc>
          <w:tcPr>
            <w:tcW w:w="8494" w:type="dxa"/>
            <w:shd w:val="clear" w:color="auto" w:fill="FDE9D9" w:themeFill="accent6" w:themeFillTint="33"/>
          </w:tcPr>
          <w:p w14:paraId="06D4439F" w14:textId="272CE52B" w:rsidR="00135352" w:rsidRPr="00134FB3" w:rsidRDefault="00695F4A" w:rsidP="00134FB3">
            <w:pPr>
              <w:tabs>
                <w:tab w:val="left" w:pos="426"/>
                <w:tab w:val="left" w:pos="993"/>
              </w:tabs>
              <w:ind w:left="0" w:firstLine="0"/>
              <w:jc w:val="both"/>
              <w:rPr>
                <w:rFonts w:ascii="微軟正黑體" w:eastAsia="微軟正黑體" w:hAnsi="微軟正黑體"/>
                <w:b/>
                <w:lang w:eastAsia="zh-HK"/>
              </w:rPr>
            </w:pPr>
            <w:r w:rsidRPr="00695F4A">
              <w:rPr>
                <w:rFonts w:ascii="微軟正黑體" w:eastAsia="SimSun" w:hAnsi="微軟正黑體"/>
                <w:lang w:eastAsia="zh-CN"/>
              </w:rPr>
              <w:t xml:space="preserve">1.3 </w:t>
            </w:r>
            <w:r w:rsidRPr="00695F4A">
              <w:rPr>
                <w:rFonts w:ascii="微軟正黑體" w:eastAsia="SimSun" w:hAnsi="微軟正黑體" w:hint="eastAsia"/>
                <w:lang w:eastAsia="zh-CN"/>
              </w:rPr>
              <w:t>中国对《公约》第二十九条第一款所载入的保</w:t>
            </w:r>
            <w:r w:rsidRPr="00134FB3">
              <w:rPr>
                <w:rFonts w:ascii="微軟正黑體" w:eastAsia="微軟正黑體" w:hAnsi="微軟正黑體" w:hint="eastAsia"/>
                <w:lang w:eastAsia="zh-CN"/>
              </w:rPr>
              <w:t>留</w:t>
            </w:r>
            <w:r w:rsidRPr="00695F4A">
              <w:rPr>
                <w:rFonts w:ascii="微軟正黑體" w:eastAsia="SimSun" w:hAnsi="微軟正黑體" w:hint="eastAsia"/>
                <w:lang w:eastAsia="zh-CN"/>
              </w:rPr>
              <w:t>亦适用于香港特区。由于争端解决事宜属于中央人民政府负责管</w:t>
            </w:r>
            <w:r w:rsidRPr="00134FB3">
              <w:rPr>
                <w:rFonts w:ascii="微軟正黑體" w:eastAsia="微軟正黑體" w:hAnsi="微軟正黑體" w:hint="eastAsia"/>
                <w:lang w:eastAsia="zh-CN"/>
              </w:rPr>
              <w:t>理</w:t>
            </w:r>
            <w:r w:rsidRPr="00695F4A">
              <w:rPr>
                <w:rFonts w:ascii="微軟正黑體" w:eastAsia="SimSun" w:hAnsi="微軟正黑體" w:hint="eastAsia"/>
                <w:lang w:eastAsia="zh-CN"/>
              </w:rPr>
              <w:t>的与香港特区有关的外交事务，中央人民政府有权决定这项保</w:t>
            </w:r>
            <w:r w:rsidRPr="00134FB3">
              <w:rPr>
                <w:rFonts w:ascii="微軟正黑體" w:eastAsia="微軟正黑體" w:hAnsi="微軟正黑體" w:hint="eastAsia"/>
                <w:lang w:eastAsia="zh-CN"/>
              </w:rPr>
              <w:t>留</w:t>
            </w:r>
            <w:r w:rsidRPr="00695F4A">
              <w:rPr>
                <w:rFonts w:ascii="微軟正黑體" w:eastAsia="SimSun" w:hAnsi="微軟正黑體" w:hint="eastAsia"/>
                <w:lang w:eastAsia="zh-CN"/>
              </w:rPr>
              <w:t>是否继续适用。</w:t>
            </w:r>
          </w:p>
        </w:tc>
      </w:tr>
    </w:tbl>
    <w:p w14:paraId="432BE0C3" w14:textId="3ACCD8A9" w:rsidR="00134FB3" w:rsidRDefault="00695F4A" w:rsidP="00134FB3">
      <w:pPr>
        <w:spacing w:line="276" w:lineRule="auto"/>
        <w:ind w:left="0" w:firstLine="0"/>
        <w:jc w:val="both"/>
        <w:rPr>
          <w:rFonts w:eastAsiaTheme="minorEastAsia"/>
          <w:sz w:val="22"/>
          <w:szCs w:val="22"/>
          <w:lang w:eastAsia="zh-CN"/>
        </w:rPr>
      </w:pPr>
      <w:r w:rsidRPr="00695F4A">
        <w:rPr>
          <w:rFonts w:eastAsia="SimSun" w:hint="eastAsia"/>
          <w:sz w:val="22"/>
          <w:szCs w:val="22"/>
          <w:lang w:eastAsia="zh-CN"/>
        </w:rPr>
        <w:t>资料来源：《中华人民共和国香港特别</w:t>
      </w:r>
      <w:r>
        <w:rPr>
          <w:rFonts w:eastAsiaTheme="minorEastAsia" w:hint="eastAsia"/>
          <w:sz w:val="22"/>
          <w:szCs w:val="22"/>
          <w:lang w:eastAsia="zh-CN"/>
        </w:rPr>
        <w:t>行</w:t>
      </w:r>
      <w:r w:rsidRPr="00695F4A">
        <w:rPr>
          <w:rFonts w:eastAsia="SimSun" w:hint="eastAsia"/>
          <w:sz w:val="22"/>
          <w:szCs w:val="22"/>
          <w:lang w:eastAsia="zh-CN"/>
        </w:rPr>
        <w:t>政区就</w:t>
      </w:r>
      <w:r>
        <w:rPr>
          <w:rFonts w:eastAsiaTheme="minorEastAsia" w:hint="eastAsia"/>
          <w:sz w:val="22"/>
          <w:szCs w:val="22"/>
          <w:lang w:eastAsia="zh-CN"/>
        </w:rPr>
        <w:t>聯</w:t>
      </w:r>
      <w:r w:rsidRPr="00695F4A">
        <w:rPr>
          <w:rFonts w:eastAsia="SimSun" w:hint="eastAsia"/>
          <w:sz w:val="22"/>
          <w:szCs w:val="22"/>
          <w:lang w:eastAsia="zh-CN"/>
        </w:rPr>
        <w:t>合国〈消除对妇</w:t>
      </w:r>
      <w:r>
        <w:rPr>
          <w:rFonts w:eastAsiaTheme="minorEastAsia" w:hint="eastAsia"/>
          <w:sz w:val="22"/>
          <w:szCs w:val="22"/>
          <w:lang w:eastAsia="zh-CN"/>
        </w:rPr>
        <w:t>女</w:t>
      </w:r>
      <w:r w:rsidRPr="00695F4A">
        <w:rPr>
          <w:rFonts w:eastAsia="SimSun" w:hint="eastAsia"/>
          <w:sz w:val="22"/>
          <w:szCs w:val="22"/>
          <w:lang w:eastAsia="zh-CN"/>
        </w:rPr>
        <w:t>一</w:t>
      </w:r>
      <w:r>
        <w:rPr>
          <w:rFonts w:eastAsiaTheme="minorEastAsia" w:hint="eastAsia"/>
          <w:sz w:val="22"/>
          <w:szCs w:val="22"/>
          <w:lang w:eastAsia="zh-CN"/>
        </w:rPr>
        <w:t>切</w:t>
      </w:r>
      <w:r w:rsidRPr="00695F4A">
        <w:rPr>
          <w:rFonts w:eastAsia="SimSun" w:hint="eastAsia"/>
          <w:sz w:val="22"/>
          <w:szCs w:val="22"/>
          <w:lang w:eastAsia="zh-CN"/>
        </w:rPr>
        <w:t>形式歧视公约〉提交的第三次报告》。</w:t>
      </w:r>
    </w:p>
    <w:p w14:paraId="24CCC349" w14:textId="55C6609C" w:rsidR="005A56EC" w:rsidRPr="00067F48" w:rsidRDefault="00695F4A" w:rsidP="00135352">
      <w:pPr>
        <w:tabs>
          <w:tab w:val="left" w:pos="426"/>
          <w:tab w:val="left" w:pos="993"/>
        </w:tabs>
        <w:spacing w:line="276" w:lineRule="auto"/>
        <w:ind w:left="389" w:hangingChars="177" w:hanging="389"/>
        <w:jc w:val="both"/>
        <w:rPr>
          <w:rFonts w:eastAsiaTheme="minorEastAsia"/>
          <w:lang w:eastAsia="zh-HK"/>
        </w:rPr>
      </w:pPr>
      <w:r w:rsidRPr="00695F4A">
        <w:rPr>
          <w:rFonts w:eastAsia="SimSun"/>
          <w:sz w:val="22"/>
          <w:szCs w:val="22"/>
          <w:lang w:eastAsia="zh-CN"/>
        </w:rPr>
        <w:t>https://www.cmab.gov.hk/doc/tc/documents/references/papers_reports_others/human_rights/SecondReportPRC/c-Content.pdf</w:t>
      </w:r>
    </w:p>
    <w:p w14:paraId="1FF87278" w14:textId="051836CA" w:rsidR="00715EEE" w:rsidRDefault="00695F4A" w:rsidP="00EC41DB">
      <w:pPr>
        <w:pStyle w:val="a6"/>
        <w:numPr>
          <w:ilvl w:val="0"/>
          <w:numId w:val="18"/>
        </w:numPr>
        <w:spacing w:line="276" w:lineRule="auto"/>
        <w:ind w:left="482" w:hanging="482"/>
        <w:jc w:val="both"/>
        <w:rPr>
          <w:rFonts w:eastAsiaTheme="minorEastAsia"/>
          <w:lang w:eastAsia="zh-HK"/>
        </w:rPr>
      </w:pPr>
      <w:r w:rsidRPr="00695F4A">
        <w:rPr>
          <w:rFonts w:eastAsia="SimSun" w:hint="eastAsia"/>
          <w:lang w:eastAsia="zh-CN"/>
        </w:rPr>
        <w:t>根据资料一，《消除对妇女一切形式歧视公约》和《消除一切形式种族歧视国际公约》规定，当两个或两个以上的缔约国之间未能以谈判、仲裁等方式解决争议，应当如何处理？</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715EEE" w:rsidRPr="006805A7" w14:paraId="1BF6C4D6" w14:textId="77777777" w:rsidTr="00134FB3">
        <w:tc>
          <w:tcPr>
            <w:tcW w:w="7880" w:type="dxa"/>
          </w:tcPr>
          <w:p w14:paraId="1E84BF80" w14:textId="2F14AFCA" w:rsidR="00715EEE" w:rsidRDefault="00695F4A" w:rsidP="005C797B">
            <w:pPr>
              <w:spacing w:line="360" w:lineRule="auto"/>
              <w:ind w:left="0" w:firstLine="0"/>
              <w:rPr>
                <w:i/>
                <w:color w:val="FF0000"/>
                <w:lang w:eastAsia="zh-CN"/>
              </w:rPr>
            </w:pPr>
            <w:r w:rsidRPr="00695F4A">
              <w:rPr>
                <w:rFonts w:eastAsia="SimSun" w:hint="eastAsia"/>
                <w:i/>
                <w:color w:val="FF0000"/>
                <w:lang w:eastAsia="zh-CN"/>
              </w:rPr>
              <w:t>任何一方提出请求时，提请国际法院裁决。</w:t>
            </w:r>
          </w:p>
          <w:p w14:paraId="194C376B" w14:textId="531D1A3F" w:rsidR="00134FB3" w:rsidRPr="006805A7" w:rsidRDefault="00134FB3" w:rsidP="005C797B">
            <w:pPr>
              <w:spacing w:line="360" w:lineRule="auto"/>
              <w:ind w:left="0" w:firstLine="0"/>
              <w:rPr>
                <w:i/>
                <w:color w:val="FF0000"/>
                <w:lang w:eastAsia="zh-CN"/>
              </w:rPr>
            </w:pPr>
          </w:p>
        </w:tc>
      </w:tr>
    </w:tbl>
    <w:p w14:paraId="3AB8414D" w14:textId="5AD93601" w:rsidR="00715EEE" w:rsidRPr="00820504" w:rsidRDefault="00715EEE" w:rsidP="00135352">
      <w:pPr>
        <w:snapToGrid w:val="0"/>
        <w:spacing w:line="276" w:lineRule="auto"/>
        <w:ind w:left="0" w:firstLine="0"/>
        <w:jc w:val="both"/>
        <w:rPr>
          <w:rFonts w:eastAsiaTheme="minorEastAsia"/>
          <w:lang w:eastAsia="zh-HK"/>
        </w:rPr>
      </w:pPr>
    </w:p>
    <w:p w14:paraId="38EED398" w14:textId="1EB89E42" w:rsidR="00D07B1A" w:rsidRDefault="00695F4A" w:rsidP="00EC41DB">
      <w:pPr>
        <w:pStyle w:val="a6"/>
        <w:numPr>
          <w:ilvl w:val="0"/>
          <w:numId w:val="18"/>
        </w:numPr>
        <w:spacing w:line="276" w:lineRule="auto"/>
        <w:jc w:val="both"/>
        <w:rPr>
          <w:rFonts w:eastAsiaTheme="minorEastAsia"/>
          <w:lang w:eastAsia="zh-HK"/>
        </w:rPr>
      </w:pPr>
      <w:r w:rsidRPr="00695F4A">
        <w:rPr>
          <w:rFonts w:eastAsia="SimSun" w:hint="eastAsia"/>
          <w:lang w:eastAsia="zh-CN"/>
        </w:rPr>
        <w:t>根据资料二和资料三，谁就资料一所提及的两条条文作出保留声明？为</w:t>
      </w:r>
      <w:r w:rsidR="00C84A59">
        <w:rPr>
          <w:rFonts w:eastAsia="SimSun" w:hint="eastAsia"/>
          <w:lang w:eastAsia="zh-CN"/>
        </w:rPr>
        <w:t>什</w:t>
      </w:r>
      <w:r w:rsidRPr="00695F4A">
        <w:rPr>
          <w:rFonts w:eastAsia="SimSun" w:hint="eastAsia"/>
          <w:lang w:eastAsia="zh-CN"/>
        </w:rPr>
        <w:t>么？</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21997" w:rsidRPr="006805A7" w14:paraId="4ACC2751" w14:textId="77777777" w:rsidTr="00134FB3">
        <w:tc>
          <w:tcPr>
            <w:tcW w:w="7880" w:type="dxa"/>
          </w:tcPr>
          <w:p w14:paraId="6FE8A343" w14:textId="6622764A" w:rsidR="00F21997" w:rsidRDefault="00695F4A" w:rsidP="005C797B">
            <w:pPr>
              <w:spacing w:line="360" w:lineRule="auto"/>
              <w:ind w:left="0" w:firstLine="0"/>
              <w:rPr>
                <w:i/>
                <w:color w:val="FF0000"/>
                <w:lang w:eastAsia="zh-HK"/>
              </w:rPr>
            </w:pPr>
            <w:r w:rsidRPr="00695F4A">
              <w:rPr>
                <w:rFonts w:eastAsia="SimSun" w:hint="eastAsia"/>
                <w:i/>
                <w:color w:val="FF0000"/>
                <w:lang w:eastAsia="zh-CN"/>
              </w:rPr>
              <w:t>中华人民共和国政府。</w:t>
            </w:r>
          </w:p>
        </w:tc>
      </w:tr>
      <w:tr w:rsidR="005A56EC" w:rsidRPr="006805A7" w14:paraId="191D3D13" w14:textId="77777777" w:rsidTr="00134FB3">
        <w:tc>
          <w:tcPr>
            <w:tcW w:w="7880" w:type="dxa"/>
          </w:tcPr>
          <w:p w14:paraId="630273EF" w14:textId="4765FFF5" w:rsidR="005A56EC" w:rsidRDefault="00695F4A" w:rsidP="005C797B">
            <w:pPr>
              <w:spacing w:line="360" w:lineRule="auto"/>
              <w:ind w:left="0" w:firstLine="0"/>
              <w:rPr>
                <w:i/>
                <w:color w:val="FF0000"/>
                <w:lang w:eastAsia="zh-CN"/>
              </w:rPr>
            </w:pPr>
            <w:r w:rsidRPr="00695F4A">
              <w:rPr>
                <w:rFonts w:eastAsia="SimSun" w:hint="eastAsia"/>
                <w:i/>
                <w:color w:val="FF0000"/>
                <w:lang w:eastAsia="zh-CN"/>
              </w:rPr>
              <w:t>因为按照中华人民共和国的一贯立场，是不接受国际法院强制管辖。</w:t>
            </w:r>
          </w:p>
          <w:p w14:paraId="1027FE4F" w14:textId="77777777" w:rsidR="00134FB3" w:rsidRDefault="00134FB3" w:rsidP="005C797B">
            <w:pPr>
              <w:spacing w:line="360" w:lineRule="auto"/>
              <w:ind w:left="0" w:firstLine="0"/>
              <w:rPr>
                <w:i/>
                <w:color w:val="FF0000"/>
                <w:lang w:eastAsia="zh-CN"/>
              </w:rPr>
            </w:pPr>
          </w:p>
          <w:p w14:paraId="7CF68A1C" w14:textId="702680CC" w:rsidR="00134FB3" w:rsidRPr="006805A7" w:rsidRDefault="00134FB3" w:rsidP="005C797B">
            <w:pPr>
              <w:spacing w:line="360" w:lineRule="auto"/>
              <w:ind w:left="0" w:firstLine="0"/>
              <w:rPr>
                <w:i/>
                <w:color w:val="FF0000"/>
                <w:lang w:eastAsia="zh-CN"/>
              </w:rPr>
            </w:pPr>
          </w:p>
        </w:tc>
      </w:tr>
    </w:tbl>
    <w:p w14:paraId="56EE7F6D" w14:textId="28106604" w:rsidR="005C797B" w:rsidRDefault="005C797B" w:rsidP="00135352">
      <w:pPr>
        <w:tabs>
          <w:tab w:val="left" w:pos="426"/>
          <w:tab w:val="left" w:pos="993"/>
        </w:tabs>
        <w:spacing w:line="276" w:lineRule="auto"/>
        <w:ind w:hangingChars="177"/>
        <w:jc w:val="both"/>
        <w:rPr>
          <w:rFonts w:eastAsiaTheme="minorEastAsia"/>
          <w:lang w:eastAsia="zh-HK"/>
        </w:rPr>
      </w:pPr>
    </w:p>
    <w:p w14:paraId="182682B8" w14:textId="77777777" w:rsidR="005C797B" w:rsidRDefault="005C797B">
      <w:pPr>
        <w:rPr>
          <w:rFonts w:eastAsiaTheme="minorEastAsia"/>
          <w:lang w:eastAsia="zh-HK"/>
        </w:rPr>
      </w:pPr>
      <w:r>
        <w:rPr>
          <w:rFonts w:eastAsiaTheme="minorEastAsia"/>
          <w:lang w:eastAsia="zh-HK"/>
        </w:rPr>
        <w:br w:type="page"/>
      </w:r>
    </w:p>
    <w:p w14:paraId="63ED778E" w14:textId="77777777" w:rsidR="005A56EC" w:rsidRPr="005A56EC" w:rsidRDefault="005A56EC" w:rsidP="00135352">
      <w:pPr>
        <w:tabs>
          <w:tab w:val="left" w:pos="426"/>
          <w:tab w:val="left" w:pos="993"/>
        </w:tabs>
        <w:spacing w:line="276" w:lineRule="auto"/>
        <w:ind w:hangingChars="177"/>
        <w:jc w:val="both"/>
        <w:rPr>
          <w:rFonts w:eastAsiaTheme="minorEastAsia"/>
          <w:lang w:eastAsia="zh-HK"/>
        </w:rPr>
      </w:pPr>
    </w:p>
    <w:p w14:paraId="2B2366FF" w14:textId="1E818CD6" w:rsidR="001703EB" w:rsidRPr="00616A74" w:rsidRDefault="00695F4A" w:rsidP="00135352">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根据资料四，为</w:t>
      </w:r>
      <w:r w:rsidR="00C84A59">
        <w:rPr>
          <w:rFonts w:eastAsia="SimSun" w:hint="eastAsia"/>
          <w:lang w:eastAsia="zh-CN"/>
        </w:rPr>
        <w:t>什</w:t>
      </w:r>
      <w:r w:rsidRPr="00695F4A">
        <w:rPr>
          <w:rFonts w:eastAsia="SimSun" w:hint="eastAsia"/>
          <w:lang w:eastAsia="zh-CN"/>
        </w:rPr>
        <w:t>么中央人民政府有权决定《消除对妇女一切形式歧视公约》第二十九条的保</w:t>
      </w:r>
      <w:r w:rsidRPr="001703EB">
        <w:rPr>
          <w:rFonts w:eastAsiaTheme="minorEastAsia" w:hint="eastAsia"/>
          <w:lang w:eastAsia="zh-CN"/>
        </w:rPr>
        <w:t>留</w:t>
      </w:r>
      <w:r w:rsidRPr="00695F4A">
        <w:rPr>
          <w:rFonts w:eastAsia="SimSun" w:hint="eastAsia"/>
          <w:lang w:eastAsia="zh-CN"/>
        </w:rPr>
        <w:t>是否继续适用于香港特区</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703EB" w:rsidRPr="006805A7" w14:paraId="2C80FBDB" w14:textId="77777777" w:rsidTr="00134FB3">
        <w:tc>
          <w:tcPr>
            <w:tcW w:w="7313" w:type="dxa"/>
          </w:tcPr>
          <w:p w14:paraId="083320E1" w14:textId="695358E4" w:rsidR="001703EB" w:rsidRPr="00962A67" w:rsidRDefault="00695F4A" w:rsidP="005C797B">
            <w:pPr>
              <w:spacing w:line="360" w:lineRule="auto"/>
              <w:ind w:left="0" w:firstLine="0"/>
              <w:rPr>
                <w:i/>
                <w:color w:val="FF0000"/>
                <w:lang w:eastAsia="zh-CN"/>
              </w:rPr>
            </w:pPr>
            <w:r w:rsidRPr="00695F4A">
              <w:rPr>
                <w:rFonts w:eastAsia="SimSun" w:hint="eastAsia"/>
                <w:i/>
                <w:color w:val="FF0000"/>
                <w:lang w:eastAsia="zh-CN"/>
              </w:rPr>
              <w:t>由于争端解决事宜属于中央人民政府负责管</w:t>
            </w:r>
            <w:r w:rsidRPr="001703EB">
              <w:rPr>
                <w:rFonts w:hint="eastAsia"/>
                <w:i/>
                <w:color w:val="FF0000"/>
                <w:lang w:eastAsia="zh-CN"/>
              </w:rPr>
              <w:t>理</w:t>
            </w:r>
            <w:r w:rsidRPr="00695F4A">
              <w:rPr>
                <w:rFonts w:eastAsia="SimSun" w:hint="eastAsia"/>
                <w:i/>
                <w:color w:val="FF0000"/>
                <w:lang w:eastAsia="zh-CN"/>
              </w:rPr>
              <w:t>的与香港特区有关的</w:t>
            </w:r>
          </w:p>
        </w:tc>
      </w:tr>
      <w:tr w:rsidR="001703EB" w:rsidRPr="006805A7" w14:paraId="2F142A79" w14:textId="77777777" w:rsidTr="00134FB3">
        <w:tc>
          <w:tcPr>
            <w:tcW w:w="7313" w:type="dxa"/>
          </w:tcPr>
          <w:p w14:paraId="3D5410A8" w14:textId="1DBD1CE1" w:rsidR="001703EB" w:rsidRDefault="00695F4A" w:rsidP="005C797B">
            <w:pPr>
              <w:spacing w:line="360" w:lineRule="auto"/>
              <w:ind w:left="0" w:firstLine="0"/>
              <w:rPr>
                <w:i/>
                <w:color w:val="FF0000"/>
              </w:rPr>
            </w:pPr>
            <w:r w:rsidRPr="00695F4A">
              <w:rPr>
                <w:rFonts w:eastAsia="SimSun" w:hint="eastAsia"/>
                <w:i/>
                <w:color w:val="FF0000"/>
                <w:lang w:eastAsia="zh-CN"/>
              </w:rPr>
              <w:t>外交事务。</w:t>
            </w:r>
          </w:p>
          <w:p w14:paraId="758EE969" w14:textId="77777777" w:rsidR="00134FB3" w:rsidRDefault="00134FB3" w:rsidP="005C797B">
            <w:pPr>
              <w:spacing w:line="360" w:lineRule="auto"/>
              <w:ind w:left="0" w:firstLine="0"/>
              <w:rPr>
                <w:i/>
                <w:color w:val="FF0000"/>
                <w:lang w:eastAsia="zh-HK"/>
              </w:rPr>
            </w:pPr>
          </w:p>
          <w:p w14:paraId="6B4AC929" w14:textId="7A24EC6C" w:rsidR="00134FB3" w:rsidRPr="003C2052" w:rsidRDefault="00134FB3" w:rsidP="005C797B">
            <w:pPr>
              <w:spacing w:line="360" w:lineRule="auto"/>
              <w:ind w:left="0" w:firstLine="0"/>
              <w:rPr>
                <w:i/>
                <w:color w:val="FF0000"/>
                <w:lang w:eastAsia="zh-HK"/>
              </w:rPr>
            </w:pPr>
          </w:p>
        </w:tc>
      </w:tr>
    </w:tbl>
    <w:p w14:paraId="718E2719" w14:textId="4A3D91BB" w:rsidR="001703EB" w:rsidRPr="00B838F8" w:rsidRDefault="001703EB" w:rsidP="00135352">
      <w:pPr>
        <w:snapToGrid w:val="0"/>
        <w:spacing w:line="276" w:lineRule="auto"/>
        <w:ind w:left="0" w:firstLine="0"/>
        <w:jc w:val="both"/>
        <w:rPr>
          <w:rFonts w:eastAsiaTheme="minorEastAsia"/>
          <w:lang w:eastAsia="zh-HK"/>
        </w:rPr>
      </w:pPr>
    </w:p>
    <w:p w14:paraId="757EF0F3" w14:textId="55FA526F" w:rsidR="001703EB" w:rsidRDefault="00695F4A" w:rsidP="001353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题</w:t>
      </w:r>
      <w:r w:rsidRPr="00695F4A">
        <w:rPr>
          <w:rFonts w:eastAsia="SimSun"/>
          <w:lang w:eastAsia="zh-CN"/>
        </w:rPr>
        <w:t>3(a)</w:t>
      </w:r>
      <w:r w:rsidRPr="00695F4A">
        <w:rPr>
          <w:rFonts w:eastAsia="SimSun" w:hint="eastAsia"/>
          <w:lang w:eastAsia="zh-CN"/>
        </w:rPr>
        <w:t>的答案与《基本法》第二章「中央和香港特别行政区的关系」哪条条文内容相关？试到《基本法》网页找寻相关的条文内容。</w:t>
      </w:r>
      <w:r w:rsidR="00134FB3">
        <w:rPr>
          <w:rFonts w:eastAsiaTheme="minorEastAsia"/>
          <w:lang w:eastAsia="zh-HK"/>
        </w:rPr>
        <w:br/>
      </w:r>
      <w:r w:rsidRPr="00695F4A">
        <w:rPr>
          <w:rFonts w:eastAsia="SimSun"/>
          <w:color w:val="000000" w:themeColor="text1"/>
          <w:lang w:eastAsia="zh-CN"/>
        </w:rPr>
        <w:t>https://www.basiclaw.gov.hk/pda/tc/basiclawtext/chapter_2.html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65400" w:rsidRPr="006805A7" w14:paraId="7605EB90" w14:textId="77777777" w:rsidTr="00134FB3">
        <w:tc>
          <w:tcPr>
            <w:tcW w:w="7313" w:type="dxa"/>
          </w:tcPr>
          <w:p w14:paraId="693A20B7" w14:textId="7E988CE3" w:rsidR="00D65400" w:rsidRPr="006805A7" w:rsidRDefault="00695F4A" w:rsidP="005C797B">
            <w:pPr>
              <w:spacing w:line="360" w:lineRule="auto"/>
              <w:ind w:left="0" w:firstLine="0"/>
              <w:rPr>
                <w:i/>
                <w:color w:val="FF0000"/>
              </w:rPr>
            </w:pPr>
            <w:r w:rsidRPr="00695F4A">
              <w:rPr>
                <w:rFonts w:eastAsia="SimSun" w:hint="eastAsia"/>
                <w:i/>
                <w:color w:val="FF0000"/>
                <w:lang w:eastAsia="zh-CN"/>
              </w:rPr>
              <w:t>「中央人民政府负责管理与香港特别行政区有关的外交事务。」（第</w:t>
            </w:r>
          </w:p>
        </w:tc>
      </w:tr>
      <w:tr w:rsidR="00D65400" w:rsidRPr="006805A7" w14:paraId="73EFE19A" w14:textId="77777777" w:rsidTr="00134FB3">
        <w:tc>
          <w:tcPr>
            <w:tcW w:w="7313" w:type="dxa"/>
          </w:tcPr>
          <w:p w14:paraId="030225E9" w14:textId="1FFED97F" w:rsidR="00D65400" w:rsidRDefault="00695F4A" w:rsidP="005C797B">
            <w:pPr>
              <w:spacing w:line="360" w:lineRule="auto"/>
              <w:ind w:left="0" w:firstLine="0"/>
              <w:rPr>
                <w:i/>
                <w:color w:val="FF0000"/>
              </w:rPr>
            </w:pPr>
            <w:r w:rsidRPr="00695F4A">
              <w:rPr>
                <w:rFonts w:eastAsia="SimSun" w:hint="eastAsia"/>
                <w:i/>
                <w:color w:val="FF0000"/>
                <w:lang w:eastAsia="zh-CN"/>
              </w:rPr>
              <w:t>十三条第一款）。</w:t>
            </w:r>
          </w:p>
          <w:p w14:paraId="180BBE5F" w14:textId="77777777" w:rsidR="00134FB3" w:rsidRDefault="00134FB3" w:rsidP="005C797B">
            <w:pPr>
              <w:spacing w:line="360" w:lineRule="auto"/>
              <w:ind w:left="0" w:firstLine="0"/>
              <w:rPr>
                <w:i/>
                <w:color w:val="FF0000"/>
              </w:rPr>
            </w:pPr>
          </w:p>
          <w:p w14:paraId="5C2AE068" w14:textId="04750349" w:rsidR="00134FB3" w:rsidRPr="0055187C" w:rsidRDefault="00134FB3" w:rsidP="005C797B">
            <w:pPr>
              <w:spacing w:line="360" w:lineRule="auto"/>
              <w:ind w:left="0" w:firstLine="0"/>
              <w:rPr>
                <w:i/>
                <w:color w:val="FF0000"/>
                <w:lang w:eastAsia="zh-HK"/>
              </w:rPr>
            </w:pPr>
          </w:p>
        </w:tc>
      </w:tr>
    </w:tbl>
    <w:p w14:paraId="43C1890A" w14:textId="77777777" w:rsidR="0005547B" w:rsidRDefault="0005547B">
      <w:pPr>
        <w:spacing w:line="276" w:lineRule="auto"/>
        <w:jc w:val="center"/>
        <w:rPr>
          <w:rFonts w:ascii="新細明體" w:hAnsi="新細明體"/>
          <w:b/>
          <w:noProof/>
          <w:lang w:eastAsia="zh-HK"/>
        </w:rPr>
      </w:pPr>
    </w:p>
    <w:p w14:paraId="5B296AB3" w14:textId="77777777" w:rsidR="0005547B" w:rsidRDefault="0005547B">
      <w:pPr>
        <w:rPr>
          <w:rFonts w:ascii="新細明體" w:hAnsi="新細明體"/>
          <w:b/>
          <w:noProof/>
          <w:lang w:eastAsia="zh-HK"/>
        </w:rPr>
      </w:pPr>
      <w:r>
        <w:rPr>
          <w:rFonts w:ascii="新細明體" w:hAnsi="新細明體"/>
          <w:b/>
          <w:noProof/>
          <w:lang w:eastAsia="zh-HK"/>
        </w:rPr>
        <w:br w:type="page"/>
      </w:r>
    </w:p>
    <w:p w14:paraId="4651E436" w14:textId="24738686" w:rsidR="00134FB3" w:rsidRDefault="00695F4A">
      <w:pPr>
        <w:spacing w:line="276" w:lineRule="auto"/>
        <w:jc w:val="center"/>
        <w:rPr>
          <w:rFonts w:ascii="新細明體" w:hAnsi="新細明體"/>
          <w:b/>
          <w:noProof/>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530F02F9" w14:textId="64DFF243" w:rsidR="00134FB3" w:rsidRDefault="00695F4A">
      <w:pPr>
        <w:spacing w:line="276" w:lineRule="auto"/>
        <w:jc w:val="center"/>
        <w:rPr>
          <w:rFonts w:ascii="新細明體" w:hAnsi="新細明體"/>
          <w:b/>
          <w:noProof/>
        </w:rPr>
      </w:pPr>
      <w:r w:rsidRPr="00695F4A">
        <w:rPr>
          <w:rFonts w:ascii="新細明體" w:eastAsia="SimSun" w:hAnsi="新細明體" w:hint="eastAsia"/>
          <w:b/>
          <w:noProof/>
          <w:lang w:eastAsia="zh-CN"/>
        </w:rPr>
        <w:t>（第九课节）</w:t>
      </w:r>
    </w:p>
    <w:p w14:paraId="0221C254" w14:textId="71005DC4" w:rsidR="00E525C0" w:rsidRDefault="00695F4A">
      <w:pPr>
        <w:spacing w:line="276" w:lineRule="auto"/>
        <w:jc w:val="center"/>
        <w:rPr>
          <w:b/>
          <w:sz w:val="28"/>
        </w:rPr>
      </w:pPr>
      <w:r w:rsidRPr="00695F4A">
        <w:rPr>
          <w:rFonts w:ascii="新細明體" w:eastAsia="SimSun" w:hAnsi="新細明體" w:hint="eastAsia"/>
          <w:b/>
          <w:lang w:eastAsia="zh-CN"/>
        </w:rPr>
        <w:t>学与教材料</w:t>
      </w:r>
    </w:p>
    <w:p w14:paraId="0CCB23BE" w14:textId="77777777" w:rsidR="00E525C0" w:rsidRDefault="00E525C0" w:rsidP="00C75FE9">
      <w:pPr>
        <w:spacing w:line="276" w:lineRule="auto"/>
        <w:rPr>
          <w:b/>
          <w:sz w:val="28"/>
        </w:rPr>
      </w:pPr>
    </w:p>
    <w:p w14:paraId="4723134B" w14:textId="23B2795C" w:rsidR="005E016F" w:rsidRPr="00134FB3" w:rsidRDefault="00695F4A" w:rsidP="00134FB3">
      <w:pPr>
        <w:rPr>
          <w:rFonts w:ascii="微軟正黑體" w:eastAsia="微軟正黑體" w:hAnsi="微軟正黑體"/>
        </w:rPr>
      </w:pPr>
      <w:r w:rsidRPr="00695F4A">
        <w:rPr>
          <w:rFonts w:ascii="微軟正黑體" w:eastAsia="SimSun" w:hAnsi="微軟正黑體" w:hint="eastAsia"/>
          <w:b/>
          <w:sz w:val="28"/>
          <w:lang w:eastAsia="zh-CN"/>
        </w:rPr>
        <w:t>儿童权利及相关限制</w:t>
      </w:r>
    </w:p>
    <w:p w14:paraId="46F20DE2" w14:textId="46760120" w:rsidR="00AF0C73" w:rsidRPr="00134FB3" w:rsidRDefault="00695F4A" w:rsidP="00134FB3">
      <w:pPr>
        <w:rPr>
          <w:rFonts w:ascii="微軟正黑體" w:eastAsia="微軟正黑體" w:hAnsi="微軟正黑體"/>
        </w:rPr>
      </w:pPr>
      <w:r w:rsidRPr="00695F4A">
        <w:rPr>
          <w:rFonts w:ascii="微軟正黑體" w:eastAsia="SimSun" w:hAnsi="微軟正黑體" w:hint="eastAsia"/>
          <w:b/>
          <w:sz w:val="28"/>
          <w:szCs w:val="28"/>
          <w:lang w:eastAsia="zh-CN"/>
        </w:rPr>
        <w:t>活动六：儿童权利</w:t>
      </w:r>
    </w:p>
    <w:p w14:paraId="62EB8913" w14:textId="14EE3C59" w:rsidR="007A39C9" w:rsidRPr="00134FB3" w:rsidRDefault="00695F4A" w:rsidP="00134FB3">
      <w:pPr>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下表左栏为联合国儿童基金香港委员会网页所载的四类儿童权利，右栏为《儿童权利公约》一些相关条文举隅。试找出相对应的项目，并以直线连结起来。</w:t>
      </w:r>
    </w:p>
    <w:p w14:paraId="0FEE97F6" w14:textId="6E93A25B" w:rsidR="00AF0C73" w:rsidRDefault="00AF0C73" w:rsidP="00C75FE9">
      <w:pPr>
        <w:spacing w:line="276" w:lineRule="auto"/>
        <w:ind w:left="0" w:firstLine="0"/>
        <w:jc w:val="both"/>
        <w:rPr>
          <w:rFonts w:eastAsiaTheme="minorEastAsia"/>
          <w:lang w:eastAsia="zh-HK"/>
        </w:rPr>
      </w:pPr>
    </w:p>
    <w:tbl>
      <w:tblPr>
        <w:tblStyle w:val="a5"/>
        <w:tblW w:w="8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83"/>
        <w:gridCol w:w="992"/>
        <w:gridCol w:w="284"/>
        <w:gridCol w:w="3678"/>
      </w:tblGrid>
      <w:tr w:rsidR="007A39C9" w:rsidRPr="00134FB3" w14:paraId="375F547E" w14:textId="77777777" w:rsidTr="00134FB3">
        <w:trPr>
          <w:trHeight w:val="1705"/>
          <w:jc w:val="center"/>
        </w:trPr>
        <w:tc>
          <w:tcPr>
            <w:tcW w:w="3253" w:type="dxa"/>
            <w:tcBorders>
              <w:top w:val="single" w:sz="6" w:space="0" w:color="000000"/>
              <w:left w:val="single" w:sz="6" w:space="0" w:color="000000"/>
              <w:bottom w:val="single" w:sz="6" w:space="0" w:color="000000"/>
              <w:right w:val="single" w:sz="6" w:space="0" w:color="000000"/>
            </w:tcBorders>
          </w:tcPr>
          <w:p w14:paraId="7813E0FA" w14:textId="689A9D7D" w:rsidR="007A39C9" w:rsidRPr="00134FB3" w:rsidRDefault="00695F4A" w:rsidP="00134FB3">
            <w:pPr>
              <w:spacing w:line="320" w:lineRule="exact"/>
              <w:ind w:left="0" w:firstLine="0"/>
              <w:jc w:val="both"/>
              <w:rPr>
                <w:rFonts w:ascii="微軟正黑體" w:eastAsia="微軟正黑體" w:hAnsi="微軟正黑體"/>
                <w:b/>
                <w:color w:val="000000" w:themeColor="text1"/>
                <w:lang w:eastAsia="zh-HK"/>
              </w:rPr>
            </w:pPr>
            <w:r w:rsidRPr="00695F4A">
              <w:rPr>
                <w:rFonts w:ascii="微軟正黑體" w:eastAsia="SimSun" w:hAnsi="微軟正黑體" w:hint="eastAsia"/>
                <w:b/>
                <w:color w:val="000000" w:themeColor="text1"/>
                <w:lang w:eastAsia="zh-CN"/>
              </w:rPr>
              <w:t>生存权</w:t>
            </w:r>
          </w:p>
          <w:p w14:paraId="4F4871D6" w14:textId="10690A03" w:rsidR="007A39C9"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每一名儿童享有基本的生存权利，如充足的食物、房屋、清洁食水、基本的医疗服务</w:t>
            </w:r>
          </w:p>
        </w:tc>
        <w:tc>
          <w:tcPr>
            <w:tcW w:w="283" w:type="dxa"/>
            <w:tcBorders>
              <w:left w:val="single" w:sz="6" w:space="0" w:color="000000"/>
            </w:tcBorders>
          </w:tcPr>
          <w:p w14:paraId="294404CC" w14:textId="5C7CE071" w:rsidR="007A39C9" w:rsidRPr="00134FB3" w:rsidRDefault="00A9672E"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25184" behindDoc="0" locked="0" layoutInCell="1" allowOverlap="1" wp14:anchorId="29127571" wp14:editId="14B42CE0">
                      <wp:simplePos x="0" y="0"/>
                      <wp:positionH relativeFrom="column">
                        <wp:posOffset>11803</wp:posOffset>
                      </wp:positionH>
                      <wp:positionV relativeFrom="paragraph">
                        <wp:posOffset>112142</wp:posOffset>
                      </wp:positionV>
                      <wp:extent cx="748455" cy="1279038"/>
                      <wp:effectExtent l="0" t="0" r="33020" b="35560"/>
                      <wp:wrapNone/>
                      <wp:docPr id="460" name="直線接點 460"/>
                      <wp:cNvGraphicFramePr/>
                      <a:graphic xmlns:a="http://schemas.openxmlformats.org/drawingml/2006/main">
                        <a:graphicData uri="http://schemas.microsoft.com/office/word/2010/wordprocessingShape">
                          <wps:wsp>
                            <wps:cNvCnPr/>
                            <wps:spPr>
                              <a:xfrm flipH="1">
                                <a:off x="0" y="0"/>
                                <a:ext cx="748455" cy="127903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797E6" id="直線接點 460"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85pt" to="59.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" strokecolor="red" strokeweight="1.5pt"/>
                  </w:pict>
                </mc:Fallback>
              </mc:AlternateContent>
            </w:r>
            <w:r w:rsidR="00043514" w:rsidRPr="00134FB3">
              <w:rPr>
                <w:rFonts w:ascii="微軟正黑體" w:eastAsia="微軟正黑體" w:hAnsi="微軟正黑體"/>
                <w:noProof/>
                <w:lang w:eastAsia="zh-CN"/>
              </w:rPr>
              <mc:AlternateContent>
                <mc:Choice Requires="wps">
                  <w:drawing>
                    <wp:anchor distT="0" distB="0" distL="114300" distR="114300" simplePos="0" relativeHeight="252124160" behindDoc="0" locked="0" layoutInCell="1" allowOverlap="1" wp14:anchorId="0A534FBB" wp14:editId="6A772D53">
                      <wp:simplePos x="0" y="0"/>
                      <wp:positionH relativeFrom="column">
                        <wp:posOffset>15069</wp:posOffset>
                      </wp:positionH>
                      <wp:positionV relativeFrom="paragraph">
                        <wp:posOffset>109504</wp:posOffset>
                      </wp:positionV>
                      <wp:extent cx="744059" cy="2320120"/>
                      <wp:effectExtent l="0" t="0" r="37465" b="23495"/>
                      <wp:wrapNone/>
                      <wp:docPr id="461" name="直線接點 461"/>
                      <wp:cNvGraphicFramePr/>
                      <a:graphic xmlns:a="http://schemas.openxmlformats.org/drawingml/2006/main">
                        <a:graphicData uri="http://schemas.microsoft.com/office/word/2010/wordprocessingShape">
                          <wps:wsp>
                            <wps:cNvCnPr/>
                            <wps:spPr>
                              <a:xfrm>
                                <a:off x="0" y="0"/>
                                <a:ext cx="744059" cy="23201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F8CA9" id="直線接點 46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6pt" to="59.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" strokecolor="red" strokeweight="1.5pt"/>
                  </w:pict>
                </mc:Fallback>
              </mc:AlternateContent>
            </w:r>
            <w:r w:rsidR="007A39C9" w:rsidRPr="00134FB3">
              <w:rPr>
                <w:rFonts w:ascii="微軟正黑體" w:eastAsia="微軟正黑體" w:hAnsi="微軟正黑體"/>
                <w:lang w:eastAsia="zh-HK"/>
              </w:rPr>
              <w:sym w:font="Wingdings" w:char="F09F"/>
            </w:r>
          </w:p>
        </w:tc>
        <w:tc>
          <w:tcPr>
            <w:tcW w:w="992" w:type="dxa"/>
          </w:tcPr>
          <w:p w14:paraId="3178C8B9" w14:textId="6B61F7D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01B9270B"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B17D27A" w14:textId="299E93BC" w:rsidR="007A39C9" w:rsidRPr="00134FB3" w:rsidRDefault="00695F4A" w:rsidP="00134FB3">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lang w:eastAsia="zh-CN"/>
              </w:rPr>
              <w:t>第</w:t>
            </w:r>
            <w:r w:rsidRPr="00695F4A">
              <w:rPr>
                <w:rFonts w:ascii="微軟正黑體" w:eastAsia="SimSun" w:hAnsi="微軟正黑體"/>
                <w:b/>
                <w:lang w:eastAsia="zh-CN"/>
              </w:rPr>
              <w:t>31</w:t>
            </w:r>
            <w:r w:rsidRPr="00695F4A">
              <w:rPr>
                <w:rFonts w:ascii="微軟正黑體" w:eastAsia="SimSun" w:hAnsi="微軟正黑體" w:hint="eastAsia"/>
                <w:b/>
                <w:lang w:eastAsia="zh-CN"/>
              </w:rPr>
              <w:t>条</w:t>
            </w:r>
          </w:p>
          <w:p w14:paraId="371B8F90" w14:textId="3613ADF8" w:rsidR="007A39C9"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lang w:eastAsia="zh-CN"/>
              </w:rPr>
              <w:t xml:space="preserve">1. </w:t>
            </w:r>
            <w:r w:rsidRPr="00695F4A">
              <w:rPr>
                <w:rFonts w:ascii="微軟正黑體" w:eastAsia="SimSun" w:hAnsi="微軟正黑體" w:hint="eastAsia"/>
                <w:lang w:eastAsia="zh-CN"/>
              </w:rPr>
              <w:t>缔约国确认儿童有权享有休息和闲暇，从事与儿童年龄相宜的游戏和娱乐活动，以及自由参加文化生活和艺术活动。</w:t>
            </w:r>
          </w:p>
        </w:tc>
      </w:tr>
      <w:tr w:rsidR="007A39C9" w:rsidRPr="00134FB3" w14:paraId="3245973B" w14:textId="77777777" w:rsidTr="00134FB3">
        <w:trPr>
          <w:jc w:val="center"/>
        </w:trPr>
        <w:tc>
          <w:tcPr>
            <w:tcW w:w="3253" w:type="dxa"/>
            <w:tcBorders>
              <w:top w:val="single" w:sz="6" w:space="0" w:color="000000"/>
              <w:bottom w:val="single" w:sz="6" w:space="0" w:color="000000"/>
            </w:tcBorders>
            <w:shd w:val="clear" w:color="auto" w:fill="auto"/>
          </w:tcPr>
          <w:p w14:paraId="5F3933B3"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shd w:val="clear" w:color="auto" w:fill="auto"/>
          </w:tcPr>
          <w:p w14:paraId="30813045"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shd w:val="clear" w:color="auto" w:fill="auto"/>
          </w:tcPr>
          <w:p w14:paraId="6725A387"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shd w:val="clear" w:color="auto" w:fill="auto"/>
          </w:tcPr>
          <w:p w14:paraId="29FF516E"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shd w:val="clear" w:color="auto" w:fill="auto"/>
          </w:tcPr>
          <w:p w14:paraId="42E3A534"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A0C9A9A" w14:textId="77777777" w:rsidTr="00134FB3">
        <w:trPr>
          <w:jc w:val="center"/>
        </w:trPr>
        <w:tc>
          <w:tcPr>
            <w:tcW w:w="3253" w:type="dxa"/>
            <w:tcBorders>
              <w:top w:val="single" w:sz="6" w:space="0" w:color="000000"/>
              <w:left w:val="single" w:sz="6" w:space="0" w:color="000000"/>
              <w:bottom w:val="single" w:sz="6" w:space="0" w:color="000000"/>
              <w:right w:val="single" w:sz="6" w:space="0" w:color="000000"/>
            </w:tcBorders>
          </w:tcPr>
          <w:p w14:paraId="46BA453E" w14:textId="791061F3" w:rsidR="009705AF" w:rsidRPr="00134FB3" w:rsidRDefault="00695F4A" w:rsidP="00134FB3">
            <w:pPr>
              <w:spacing w:line="320" w:lineRule="exact"/>
              <w:ind w:left="0" w:firstLine="0"/>
              <w:jc w:val="both"/>
              <w:rPr>
                <w:rFonts w:ascii="微軟正黑體" w:eastAsia="微軟正黑體" w:hAnsi="微軟正黑體"/>
                <w:b/>
                <w:color w:val="000000" w:themeColor="text1"/>
                <w:lang w:eastAsia="zh-HK"/>
              </w:rPr>
            </w:pPr>
            <w:r w:rsidRPr="00695F4A">
              <w:rPr>
                <w:rFonts w:ascii="微軟正黑體" w:eastAsia="SimSun" w:hAnsi="微軟正黑體" w:hint="eastAsia"/>
                <w:b/>
                <w:color w:val="000000" w:themeColor="text1"/>
                <w:lang w:eastAsia="zh-CN"/>
              </w:rPr>
              <w:t>发展权</w:t>
            </w:r>
          </w:p>
          <w:p w14:paraId="32C77605" w14:textId="53CCA816" w:rsidR="00AF0C73"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每一名儿童有权接受正规教育、享受闲暇及文化活动，认识自身权利</w:t>
            </w:r>
          </w:p>
        </w:tc>
        <w:tc>
          <w:tcPr>
            <w:tcW w:w="283" w:type="dxa"/>
            <w:tcBorders>
              <w:left w:val="single" w:sz="6" w:space="0" w:color="000000"/>
            </w:tcBorders>
          </w:tcPr>
          <w:p w14:paraId="29077183" w14:textId="279288B8"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1D9A844F" w14:textId="330AAC8F"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4BD29CBF"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7A5F9D0C" w14:textId="206C6802" w:rsidR="004029A3" w:rsidRPr="00134FB3" w:rsidRDefault="00695F4A" w:rsidP="00134FB3">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lang w:eastAsia="zh-CN"/>
              </w:rPr>
              <w:t>第</w:t>
            </w:r>
            <w:r w:rsidRPr="00695F4A">
              <w:rPr>
                <w:rFonts w:ascii="微軟正黑體" w:eastAsia="SimSun" w:hAnsi="微軟正黑體"/>
                <w:b/>
                <w:lang w:eastAsia="zh-CN"/>
              </w:rPr>
              <w:t>14</w:t>
            </w:r>
            <w:r w:rsidRPr="00695F4A">
              <w:rPr>
                <w:rFonts w:ascii="微軟正黑體" w:eastAsia="SimSun" w:hAnsi="微軟正黑體" w:hint="eastAsia"/>
                <w:b/>
                <w:lang w:eastAsia="zh-CN"/>
              </w:rPr>
              <w:t>条</w:t>
            </w:r>
          </w:p>
          <w:p w14:paraId="69D42141" w14:textId="7FE18D59" w:rsidR="00AF0C73"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lang w:eastAsia="zh-CN"/>
              </w:rPr>
              <w:t>1.</w:t>
            </w:r>
            <w:r w:rsidRPr="00695F4A">
              <w:rPr>
                <w:rFonts w:ascii="微軟正黑體" w:eastAsia="SimSun" w:hAnsi="微軟正黑體"/>
                <w:b/>
                <w:lang w:eastAsia="zh-CN"/>
              </w:rPr>
              <w:t xml:space="preserve"> </w:t>
            </w:r>
            <w:r w:rsidRPr="00695F4A">
              <w:rPr>
                <w:rFonts w:ascii="微軟正黑體" w:eastAsia="SimSun" w:hAnsi="微軟正黑體" w:hint="eastAsia"/>
                <w:spacing w:val="20"/>
                <w:lang w:eastAsia="zh-CN"/>
              </w:rPr>
              <w:t>缔约国应尊重儿童享有思想、信仰和宗教自由的权利。</w:t>
            </w:r>
          </w:p>
        </w:tc>
      </w:tr>
      <w:tr w:rsidR="00AF0C73" w:rsidRPr="00134FB3" w14:paraId="5C95543D" w14:textId="77777777" w:rsidTr="00134FB3">
        <w:trPr>
          <w:jc w:val="center"/>
        </w:trPr>
        <w:tc>
          <w:tcPr>
            <w:tcW w:w="3253" w:type="dxa"/>
            <w:tcBorders>
              <w:top w:val="single" w:sz="6" w:space="0" w:color="000000"/>
              <w:bottom w:val="single" w:sz="6" w:space="0" w:color="000000"/>
            </w:tcBorders>
          </w:tcPr>
          <w:p w14:paraId="2093AD36"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5C68AAF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3674727E" w14:textId="52A31401"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7472" behindDoc="0" locked="0" layoutInCell="1" allowOverlap="1" wp14:anchorId="10FA56C1" wp14:editId="20996281">
                      <wp:simplePos x="0" y="0"/>
                      <wp:positionH relativeFrom="column">
                        <wp:posOffset>-190340</wp:posOffset>
                      </wp:positionH>
                      <wp:positionV relativeFrom="paragraph">
                        <wp:posOffset>-736070</wp:posOffset>
                      </wp:positionV>
                      <wp:extent cx="772374" cy="3872543"/>
                      <wp:effectExtent l="0" t="0" r="27940" b="33020"/>
                      <wp:wrapNone/>
                      <wp:docPr id="462" name="直線接點 462"/>
                      <wp:cNvGraphicFramePr/>
                      <a:graphic xmlns:a="http://schemas.openxmlformats.org/drawingml/2006/main">
                        <a:graphicData uri="http://schemas.microsoft.com/office/word/2010/wordprocessingShape">
                          <wps:wsp>
                            <wps:cNvCnPr/>
                            <wps:spPr>
                              <a:xfrm>
                                <a:off x="0" y="0"/>
                                <a:ext cx="772374" cy="3872543"/>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60A92" id="直線接點 462"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95pt" to="45.8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" strokecolor="red" strokeweight="1.5pt"/>
                  </w:pict>
                </mc:Fallback>
              </mc:AlternateContent>
            </w:r>
          </w:p>
        </w:tc>
        <w:tc>
          <w:tcPr>
            <w:tcW w:w="284" w:type="dxa"/>
          </w:tcPr>
          <w:p w14:paraId="2C5929A9"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73A002B8"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C6BA028" w14:textId="77777777" w:rsidTr="00134FB3">
        <w:trPr>
          <w:trHeight w:val="2128"/>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1CFD3F05" w14:textId="7A658695" w:rsidR="007A39C9" w:rsidRPr="00134FB3" w:rsidRDefault="00695F4A" w:rsidP="00134FB3">
            <w:pPr>
              <w:spacing w:line="320" w:lineRule="exact"/>
              <w:ind w:left="0" w:firstLine="0"/>
              <w:jc w:val="both"/>
              <w:rPr>
                <w:rFonts w:ascii="微軟正黑體" w:eastAsia="微軟正黑體" w:hAnsi="微軟正黑體"/>
                <w:b/>
                <w:color w:val="000000" w:themeColor="text1"/>
                <w:lang w:eastAsia="zh-HK"/>
              </w:rPr>
            </w:pPr>
            <w:r w:rsidRPr="00695F4A">
              <w:rPr>
                <w:rFonts w:ascii="微軟正黑體" w:eastAsia="SimSun" w:hAnsi="微軟正黑體" w:hint="eastAsia"/>
                <w:b/>
                <w:color w:val="000000" w:themeColor="text1"/>
                <w:lang w:eastAsia="zh-CN"/>
              </w:rPr>
              <w:t>受保护权</w:t>
            </w:r>
          </w:p>
          <w:p w14:paraId="67CD8AB0" w14:textId="3CB7EC74" w:rsidR="007A39C9"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每一名儿童有权免受任何形式的虐待、疏忽照顾和剥削，在武装冲突，或儿童卷入法律程序时他们应受到最大程度的保护</w:t>
            </w:r>
          </w:p>
        </w:tc>
        <w:tc>
          <w:tcPr>
            <w:tcW w:w="283" w:type="dxa"/>
            <w:vMerge w:val="restart"/>
            <w:tcBorders>
              <w:left w:val="single" w:sz="6" w:space="0" w:color="000000"/>
            </w:tcBorders>
          </w:tcPr>
          <w:p w14:paraId="534E7CAB" w14:textId="02678B4F"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vMerge w:val="restart"/>
          </w:tcPr>
          <w:p w14:paraId="05119A32" w14:textId="595812FD" w:rsidR="007A39C9"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6448" behindDoc="0" locked="0" layoutInCell="1" allowOverlap="1" wp14:anchorId="0732569A" wp14:editId="226A5C17">
                      <wp:simplePos x="0" y="0"/>
                      <wp:positionH relativeFrom="column">
                        <wp:posOffset>-190340</wp:posOffset>
                      </wp:positionH>
                      <wp:positionV relativeFrom="paragraph">
                        <wp:posOffset>89021</wp:posOffset>
                      </wp:positionV>
                      <wp:extent cx="772374" cy="1814187"/>
                      <wp:effectExtent l="0" t="0" r="27940" b="34290"/>
                      <wp:wrapNone/>
                      <wp:docPr id="465" name="直線接點 465"/>
                      <wp:cNvGraphicFramePr/>
                      <a:graphic xmlns:a="http://schemas.openxmlformats.org/drawingml/2006/main">
                        <a:graphicData uri="http://schemas.microsoft.com/office/word/2010/wordprocessingShape">
                          <wps:wsp>
                            <wps:cNvCnPr/>
                            <wps:spPr>
                              <a:xfrm>
                                <a:off x="0" y="0"/>
                                <a:ext cx="772374" cy="181418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BA554" id="直線接點 46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5.8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" strokecolor="red" strokeweight="1.5pt"/>
                  </w:pict>
                </mc:Fallback>
              </mc:AlternateContent>
            </w:r>
          </w:p>
        </w:tc>
        <w:tc>
          <w:tcPr>
            <w:tcW w:w="284" w:type="dxa"/>
            <w:vMerge w:val="restart"/>
            <w:tcBorders>
              <w:right w:val="single" w:sz="6" w:space="0" w:color="000000"/>
            </w:tcBorders>
          </w:tcPr>
          <w:p w14:paraId="0F551D20"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06DD58B" w14:textId="623B3D02" w:rsidR="007A39C9" w:rsidRPr="00134FB3" w:rsidRDefault="00695F4A" w:rsidP="00134FB3">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lang w:eastAsia="zh-CN"/>
              </w:rPr>
              <w:t>第</w:t>
            </w:r>
            <w:r w:rsidRPr="00695F4A">
              <w:rPr>
                <w:rFonts w:ascii="微軟正黑體" w:eastAsia="SimSun" w:hAnsi="微軟正黑體"/>
                <w:b/>
                <w:lang w:eastAsia="zh-CN"/>
              </w:rPr>
              <w:t>24</w:t>
            </w:r>
            <w:r w:rsidRPr="00695F4A">
              <w:rPr>
                <w:rFonts w:ascii="微軟正黑體" w:eastAsia="SimSun" w:hAnsi="微軟正黑體" w:hint="eastAsia"/>
                <w:b/>
                <w:lang w:eastAsia="zh-CN"/>
              </w:rPr>
              <w:t>条</w:t>
            </w:r>
            <w:r w:rsidR="007A39C9" w:rsidRPr="00134FB3">
              <w:rPr>
                <w:rFonts w:ascii="微軟正黑體" w:eastAsia="微軟正黑體" w:hAnsi="微軟正黑體"/>
                <w:b/>
                <w:lang w:eastAsia="zh-HK"/>
              </w:rPr>
              <w:t xml:space="preserve"> </w:t>
            </w:r>
          </w:p>
          <w:p w14:paraId="4F4B0780" w14:textId="00F19946" w:rsidR="007A39C9"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lang w:eastAsia="zh-CN"/>
              </w:rPr>
              <w:t xml:space="preserve">1. </w:t>
            </w:r>
            <w:r w:rsidRPr="00695F4A">
              <w:rPr>
                <w:rFonts w:ascii="微軟正黑體" w:eastAsia="SimSun" w:hAnsi="微軟正黑體" w:hint="eastAsia"/>
                <w:lang w:eastAsia="zh-CN"/>
              </w:rPr>
              <w:t>缔约国确认儿童有权享有可达到的最高标准的健康，并享有医疗和康复设施，缔约国应努力确保没有任何儿童被剥夺获得这种保健服务的权利。</w:t>
            </w:r>
          </w:p>
        </w:tc>
      </w:tr>
      <w:tr w:rsidR="007A39C9" w:rsidRPr="00134FB3" w14:paraId="1CD02B1F" w14:textId="77777777" w:rsidTr="00134FB3">
        <w:trPr>
          <w:trHeight w:val="49"/>
          <w:jc w:val="center"/>
        </w:trPr>
        <w:tc>
          <w:tcPr>
            <w:tcW w:w="3253" w:type="dxa"/>
            <w:vMerge/>
            <w:tcBorders>
              <w:left w:val="single" w:sz="6" w:space="0" w:color="000000"/>
              <w:bottom w:val="single" w:sz="6" w:space="0" w:color="000000"/>
              <w:right w:val="single" w:sz="6" w:space="0" w:color="000000"/>
            </w:tcBorders>
          </w:tcPr>
          <w:p w14:paraId="3590C9CF"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CN"/>
              </w:rPr>
            </w:pPr>
          </w:p>
        </w:tc>
        <w:tc>
          <w:tcPr>
            <w:tcW w:w="283" w:type="dxa"/>
            <w:vMerge/>
            <w:tcBorders>
              <w:left w:val="single" w:sz="6" w:space="0" w:color="000000"/>
            </w:tcBorders>
          </w:tcPr>
          <w:p w14:paraId="0E9ADC2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lang w:eastAsia="zh-CN"/>
              </w:rPr>
            </w:pPr>
          </w:p>
        </w:tc>
        <w:tc>
          <w:tcPr>
            <w:tcW w:w="992" w:type="dxa"/>
            <w:vMerge/>
          </w:tcPr>
          <w:p w14:paraId="65FD52E2" w14:textId="77777777" w:rsidR="007A39C9" w:rsidRPr="00134FB3" w:rsidRDefault="007A39C9" w:rsidP="00134FB3">
            <w:pPr>
              <w:spacing w:line="320" w:lineRule="exact"/>
              <w:ind w:left="0" w:firstLine="0"/>
              <w:jc w:val="both"/>
              <w:rPr>
                <w:rFonts w:ascii="微軟正黑體" w:eastAsia="微軟正黑體" w:hAnsi="微軟正黑體"/>
                <w:noProof/>
                <w:lang w:eastAsia="zh-CN"/>
              </w:rPr>
            </w:pPr>
          </w:p>
        </w:tc>
        <w:tc>
          <w:tcPr>
            <w:tcW w:w="284" w:type="dxa"/>
            <w:vMerge/>
          </w:tcPr>
          <w:p w14:paraId="42618C35"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tcBorders>
          </w:tcPr>
          <w:p w14:paraId="334C9A82"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AF0C73" w:rsidRPr="00134FB3" w14:paraId="611A7627" w14:textId="77777777" w:rsidTr="00134FB3">
        <w:trPr>
          <w:jc w:val="center"/>
        </w:trPr>
        <w:tc>
          <w:tcPr>
            <w:tcW w:w="3253" w:type="dxa"/>
            <w:tcBorders>
              <w:top w:val="single" w:sz="6" w:space="0" w:color="000000"/>
              <w:bottom w:val="single" w:sz="6" w:space="0" w:color="000000"/>
            </w:tcBorders>
          </w:tcPr>
          <w:p w14:paraId="17EBCC2A"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4C04327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5811A6F9"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Pr>
          <w:p w14:paraId="383F75D3"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bottom w:val="single" w:sz="6" w:space="0" w:color="000000"/>
            </w:tcBorders>
          </w:tcPr>
          <w:p w14:paraId="7597F18C"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8C6B54" w:rsidRPr="00134FB3" w14:paraId="3DE7ECF8" w14:textId="77777777" w:rsidTr="00134FB3">
        <w:trPr>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24071BA9" w14:textId="24AA5ABE" w:rsidR="008C6B54" w:rsidRPr="00134FB3" w:rsidRDefault="00695F4A" w:rsidP="00134FB3">
            <w:pPr>
              <w:spacing w:line="320" w:lineRule="exact"/>
              <w:ind w:left="0" w:firstLine="0"/>
              <w:jc w:val="both"/>
              <w:rPr>
                <w:rFonts w:ascii="微軟正黑體" w:eastAsia="微軟正黑體" w:hAnsi="微軟正黑體"/>
                <w:b/>
                <w:color w:val="000000" w:themeColor="text1"/>
                <w:lang w:eastAsia="zh-HK"/>
              </w:rPr>
            </w:pPr>
            <w:r w:rsidRPr="00695F4A">
              <w:rPr>
                <w:rFonts w:ascii="微軟正黑體" w:eastAsia="SimSun" w:hAnsi="微軟正黑體" w:hint="eastAsia"/>
                <w:b/>
                <w:color w:val="000000" w:themeColor="text1"/>
                <w:lang w:eastAsia="zh-CN"/>
              </w:rPr>
              <w:t>参与权</w:t>
            </w:r>
          </w:p>
          <w:p w14:paraId="4F339E65" w14:textId="33D47F20" w:rsidR="008C6B54"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hint="eastAsia"/>
                <w:color w:val="000000" w:themeColor="text1"/>
                <w:lang w:eastAsia="zh-CN"/>
              </w:rPr>
              <w:t>每一名儿童有权表达意见，享受社会、经济、文化、宗教生活。成人应尊重其发表意见和集会的权利，儿童亦应有权接触各种有益身心的资讯</w:t>
            </w:r>
          </w:p>
        </w:tc>
        <w:tc>
          <w:tcPr>
            <w:tcW w:w="283" w:type="dxa"/>
            <w:tcBorders>
              <w:left w:val="single" w:sz="6" w:space="0" w:color="000000"/>
            </w:tcBorders>
          </w:tcPr>
          <w:p w14:paraId="0A505592" w14:textId="1BF323CF" w:rsidR="008C6B54" w:rsidRPr="00134FB3" w:rsidRDefault="008C6B54"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46EF8374" w14:textId="571DC8B5" w:rsidR="008C6B54" w:rsidRPr="00134FB3" w:rsidRDefault="00941932"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09824" behindDoc="0" locked="0" layoutInCell="1" allowOverlap="1" wp14:anchorId="434793C6" wp14:editId="5B1B6829">
                      <wp:simplePos x="0" y="0"/>
                      <wp:positionH relativeFrom="column">
                        <wp:posOffset>-167901</wp:posOffset>
                      </wp:positionH>
                      <wp:positionV relativeFrom="paragraph">
                        <wp:posOffset>-2707001</wp:posOffset>
                      </wp:positionV>
                      <wp:extent cx="750465" cy="2823954"/>
                      <wp:effectExtent l="0" t="0" r="31115" b="14605"/>
                      <wp:wrapNone/>
                      <wp:docPr id="466" name="直線接點 466"/>
                      <wp:cNvGraphicFramePr/>
                      <a:graphic xmlns:a="http://schemas.openxmlformats.org/drawingml/2006/main">
                        <a:graphicData uri="http://schemas.microsoft.com/office/word/2010/wordprocessingShape">
                          <wps:wsp>
                            <wps:cNvCnPr/>
                            <wps:spPr>
                              <a:xfrm flipV="1">
                                <a:off x="0" y="0"/>
                                <a:ext cx="750465" cy="2823954"/>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28FC6" id="直線接點 466"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13.15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" strokecolor="red" strokeweight="1.5pt"/>
                  </w:pict>
                </mc:Fallback>
              </mc:AlternateContent>
            </w:r>
          </w:p>
        </w:tc>
        <w:tc>
          <w:tcPr>
            <w:tcW w:w="284" w:type="dxa"/>
            <w:tcBorders>
              <w:right w:val="single" w:sz="6" w:space="0" w:color="000000"/>
            </w:tcBorders>
          </w:tcPr>
          <w:p w14:paraId="6D92C291" w14:textId="77777777" w:rsidR="008C6B54" w:rsidRPr="00134FB3" w:rsidRDefault="008C6B54"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3354C12F" w14:textId="2E1F8114" w:rsidR="008C6B54" w:rsidRPr="00134FB3" w:rsidRDefault="00695F4A" w:rsidP="00134FB3">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lang w:eastAsia="zh-CN"/>
              </w:rPr>
              <w:t>第</w:t>
            </w:r>
            <w:r w:rsidRPr="00695F4A">
              <w:rPr>
                <w:rFonts w:ascii="微軟正黑體" w:eastAsia="SimSun" w:hAnsi="微軟正黑體"/>
                <w:b/>
                <w:lang w:eastAsia="zh-CN"/>
              </w:rPr>
              <w:t>38</w:t>
            </w:r>
            <w:r w:rsidRPr="00695F4A">
              <w:rPr>
                <w:rFonts w:ascii="微軟正黑體" w:eastAsia="SimSun" w:hAnsi="微軟正黑體" w:hint="eastAsia"/>
                <w:b/>
                <w:lang w:eastAsia="zh-CN"/>
              </w:rPr>
              <w:t>条</w:t>
            </w:r>
          </w:p>
          <w:p w14:paraId="323F352E" w14:textId="22757DD4" w:rsidR="008C6B54"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lang w:eastAsia="zh-CN"/>
              </w:rPr>
              <w:t>1.</w:t>
            </w:r>
            <w:r w:rsidRPr="00695F4A">
              <w:rPr>
                <w:rFonts w:ascii="微軟正黑體" w:eastAsia="SimSun" w:hAnsi="微軟正黑體"/>
                <w:b/>
                <w:lang w:eastAsia="zh-CN"/>
              </w:rPr>
              <w:t xml:space="preserve"> </w:t>
            </w:r>
            <w:r w:rsidRPr="00695F4A">
              <w:rPr>
                <w:rFonts w:ascii="微軟正黑體" w:eastAsia="SimSun" w:hAnsi="微軟正黑體" w:hint="eastAsia"/>
                <w:lang w:eastAsia="zh-CN"/>
              </w:rPr>
              <w:t>缔约国承担尊重并确保尊重在武装冲突中对其适用的国际人道主义法律中有关儿童的规则。</w:t>
            </w:r>
          </w:p>
        </w:tc>
      </w:tr>
      <w:tr w:rsidR="007A39C9" w:rsidRPr="00134FB3" w14:paraId="50C9C994" w14:textId="77777777" w:rsidTr="00134FB3">
        <w:trPr>
          <w:jc w:val="center"/>
        </w:trPr>
        <w:tc>
          <w:tcPr>
            <w:tcW w:w="3253" w:type="dxa"/>
            <w:vMerge/>
            <w:tcBorders>
              <w:left w:val="single" w:sz="6" w:space="0" w:color="000000"/>
              <w:bottom w:val="single" w:sz="6" w:space="0" w:color="000000"/>
              <w:right w:val="single" w:sz="6" w:space="0" w:color="000000"/>
            </w:tcBorders>
          </w:tcPr>
          <w:p w14:paraId="2A8C1613"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CN"/>
              </w:rPr>
            </w:pPr>
          </w:p>
        </w:tc>
        <w:tc>
          <w:tcPr>
            <w:tcW w:w="283" w:type="dxa"/>
            <w:tcBorders>
              <w:left w:val="single" w:sz="6" w:space="0" w:color="000000"/>
            </w:tcBorders>
          </w:tcPr>
          <w:p w14:paraId="5B37B3B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lang w:eastAsia="zh-CN"/>
              </w:rPr>
            </w:pPr>
          </w:p>
        </w:tc>
        <w:tc>
          <w:tcPr>
            <w:tcW w:w="992" w:type="dxa"/>
          </w:tcPr>
          <w:p w14:paraId="02F73587" w14:textId="679B97DC"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Pr>
          <w:p w14:paraId="60CD23AE"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38DEA76D"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7A39C9" w:rsidRPr="00134FB3" w14:paraId="1B4466B6" w14:textId="77777777" w:rsidTr="00134FB3">
        <w:trPr>
          <w:trHeight w:val="656"/>
          <w:jc w:val="center"/>
        </w:trPr>
        <w:tc>
          <w:tcPr>
            <w:tcW w:w="3253" w:type="dxa"/>
            <w:vMerge/>
            <w:tcBorders>
              <w:left w:val="single" w:sz="6" w:space="0" w:color="000000"/>
              <w:bottom w:val="single" w:sz="6" w:space="0" w:color="000000"/>
              <w:right w:val="single" w:sz="6" w:space="0" w:color="000000"/>
            </w:tcBorders>
          </w:tcPr>
          <w:p w14:paraId="057AB5F9"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val="restart"/>
            <w:tcBorders>
              <w:left w:val="single" w:sz="6" w:space="0" w:color="000000"/>
            </w:tcBorders>
          </w:tcPr>
          <w:p w14:paraId="4FA3B6B2"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val="restart"/>
          </w:tcPr>
          <w:p w14:paraId="56A4AF11"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val="restart"/>
            <w:tcBorders>
              <w:right w:val="single" w:sz="6" w:space="0" w:color="000000"/>
            </w:tcBorders>
          </w:tcPr>
          <w:p w14:paraId="02ACCE53"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p w14:paraId="06DD084E" w14:textId="613018E5"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val="restart"/>
            <w:tcBorders>
              <w:top w:val="single" w:sz="6" w:space="0" w:color="000000"/>
              <w:left w:val="single" w:sz="6" w:space="0" w:color="000000"/>
              <w:bottom w:val="single" w:sz="6" w:space="0" w:color="000000"/>
              <w:right w:val="single" w:sz="6" w:space="0" w:color="000000"/>
            </w:tcBorders>
          </w:tcPr>
          <w:p w14:paraId="02ED0252" w14:textId="5510C073" w:rsidR="004029A3" w:rsidRPr="00134FB3" w:rsidRDefault="00695F4A" w:rsidP="00134FB3">
            <w:pPr>
              <w:spacing w:line="320" w:lineRule="exact"/>
              <w:ind w:left="0" w:firstLine="0"/>
              <w:jc w:val="both"/>
              <w:rPr>
                <w:rFonts w:ascii="微軟正黑體" w:eastAsia="微軟正黑體" w:hAnsi="微軟正黑體"/>
                <w:b/>
                <w:lang w:eastAsia="zh-CN"/>
              </w:rPr>
            </w:pPr>
            <w:r w:rsidRPr="00695F4A">
              <w:rPr>
                <w:rFonts w:ascii="微軟正黑體" w:eastAsia="SimSun" w:hAnsi="微軟正黑體" w:hint="eastAsia"/>
                <w:b/>
                <w:lang w:eastAsia="zh-CN"/>
              </w:rPr>
              <w:t>第</w:t>
            </w:r>
            <w:r w:rsidRPr="00695F4A">
              <w:rPr>
                <w:rFonts w:ascii="微軟正黑體" w:eastAsia="SimSun" w:hAnsi="微軟正黑體"/>
                <w:b/>
                <w:lang w:eastAsia="zh-CN"/>
              </w:rPr>
              <w:t>28</w:t>
            </w:r>
            <w:r w:rsidRPr="00695F4A">
              <w:rPr>
                <w:rFonts w:ascii="微軟正黑體" w:eastAsia="SimSun" w:hAnsi="微軟正黑體" w:hint="eastAsia"/>
                <w:b/>
                <w:lang w:eastAsia="zh-CN"/>
              </w:rPr>
              <w:t>条</w:t>
            </w:r>
          </w:p>
          <w:p w14:paraId="689445BE" w14:textId="642B5A12" w:rsidR="007A39C9" w:rsidRPr="00134FB3" w:rsidRDefault="00695F4A" w:rsidP="00134FB3">
            <w:pPr>
              <w:spacing w:line="320" w:lineRule="exact"/>
              <w:ind w:left="0" w:firstLine="0"/>
              <w:jc w:val="both"/>
              <w:rPr>
                <w:rFonts w:ascii="微軟正黑體" w:eastAsia="微軟正黑體" w:hAnsi="微軟正黑體"/>
                <w:lang w:eastAsia="zh-HK"/>
              </w:rPr>
            </w:pPr>
            <w:r w:rsidRPr="00695F4A">
              <w:rPr>
                <w:rFonts w:ascii="微軟正黑體" w:eastAsia="SimSun" w:hAnsi="微軟正黑體"/>
                <w:lang w:eastAsia="zh-CN"/>
              </w:rPr>
              <w:t xml:space="preserve">1. </w:t>
            </w:r>
            <w:r w:rsidRPr="00695F4A">
              <w:rPr>
                <w:rFonts w:ascii="微軟正黑體" w:eastAsia="SimSun" w:hAnsi="微軟正黑體" w:hint="eastAsia"/>
                <w:lang w:eastAsia="zh-CN"/>
              </w:rPr>
              <w:t>缔约国确认儿童有受教育的权利，为在机会均等的基础上逐步实现此项权利</w:t>
            </w:r>
            <w:r w:rsidRPr="00695F4A">
              <w:rPr>
                <w:rFonts w:ascii="微軟正黑體" w:eastAsia="SimSun" w:hAnsi="微軟正黑體"/>
                <w:lang w:eastAsia="zh-CN"/>
              </w:rPr>
              <w:t>… …</w:t>
            </w:r>
          </w:p>
        </w:tc>
      </w:tr>
      <w:tr w:rsidR="007A39C9" w:rsidRPr="00134FB3" w14:paraId="51387A7B" w14:textId="77777777" w:rsidTr="00134FB3">
        <w:trPr>
          <w:trHeight w:val="784"/>
          <w:jc w:val="center"/>
        </w:trPr>
        <w:tc>
          <w:tcPr>
            <w:tcW w:w="3253" w:type="dxa"/>
            <w:tcBorders>
              <w:top w:val="single" w:sz="6" w:space="0" w:color="000000"/>
            </w:tcBorders>
          </w:tcPr>
          <w:p w14:paraId="6970653C" w14:textId="6511079D"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tcPr>
          <w:p w14:paraId="17E8A6D6"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tcPr>
          <w:p w14:paraId="535512C4"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tcBorders>
              <w:right w:val="single" w:sz="6" w:space="0" w:color="000000"/>
            </w:tcBorders>
          </w:tcPr>
          <w:p w14:paraId="01BDDDCC"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tcBorders>
              <w:left w:val="single" w:sz="6" w:space="0" w:color="000000"/>
              <w:bottom w:val="single" w:sz="6" w:space="0" w:color="000000"/>
              <w:right w:val="single" w:sz="6" w:space="0" w:color="000000"/>
            </w:tcBorders>
          </w:tcPr>
          <w:p w14:paraId="6BF2807F"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bl>
    <w:p w14:paraId="1BF05E1C" w14:textId="30C86729" w:rsidR="0041124E" w:rsidRDefault="00AB6202" w:rsidP="00134FB3">
      <w:pPr>
        <w:spacing w:line="276" w:lineRule="auto"/>
        <w:ind w:left="1701" w:hanging="1701"/>
        <w:jc w:val="both"/>
        <w:rPr>
          <w:rFonts w:eastAsia="微軟正黑體"/>
          <w:b/>
          <w:sz w:val="28"/>
          <w:szCs w:val="28"/>
          <w:lang w:eastAsia="zh-CN"/>
        </w:rPr>
      </w:pPr>
      <w:r w:rsidRPr="00134FB3">
        <w:rPr>
          <w:rFonts w:ascii="微軟正黑體" w:eastAsia="微軟正黑體" w:hAnsi="微軟正黑體"/>
          <w:noProof/>
          <w:sz w:val="22"/>
          <w:szCs w:val="22"/>
          <w:lang w:eastAsia="zh-CN"/>
        </w:rPr>
        <mc:AlternateContent>
          <mc:Choice Requires="wps">
            <w:drawing>
              <wp:anchor distT="45720" distB="45720" distL="114300" distR="114300" simplePos="0" relativeHeight="252139520" behindDoc="0" locked="0" layoutInCell="1" allowOverlap="1" wp14:anchorId="4E16AF4D" wp14:editId="4ABB128F">
                <wp:simplePos x="0" y="0"/>
                <wp:positionH relativeFrom="column">
                  <wp:posOffset>-129181</wp:posOffset>
                </wp:positionH>
                <wp:positionV relativeFrom="paragraph">
                  <wp:posOffset>2954</wp:posOffset>
                </wp:positionV>
                <wp:extent cx="5289453" cy="44313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453" cy="443132"/>
                        </a:xfrm>
                        <a:prstGeom prst="rect">
                          <a:avLst/>
                        </a:prstGeom>
                        <a:noFill/>
                        <a:ln w="9525">
                          <a:noFill/>
                          <a:miter lim="800000"/>
                          <a:headEnd/>
                          <a:tailEnd/>
                        </a:ln>
                      </wps:spPr>
                      <wps:txbx>
                        <w:txbxContent>
                          <w:p w14:paraId="2CCDB7CC" w14:textId="21FB8276" w:rsidR="00C21AA7" w:rsidRDefault="00695F4A" w:rsidP="00180CFD">
                            <w:pPr>
                              <w:ind w:left="0" w:firstLine="0"/>
                              <w:rPr>
                                <w:lang w:eastAsia="zh-CN"/>
                              </w:rPr>
                            </w:pPr>
                            <w:r w:rsidRPr="00695F4A">
                              <w:rPr>
                                <w:rFonts w:eastAsia="SimSun" w:hint="eastAsia"/>
                                <w:sz w:val="22"/>
                                <w:szCs w:val="22"/>
                                <w:lang w:eastAsia="zh-CN"/>
                              </w:rPr>
                              <w:t>资料来源：</w:t>
                            </w:r>
                            <w:r w:rsidRPr="00695F4A">
                              <w:rPr>
                                <w:rFonts w:asciiTheme="minorEastAsia" w:eastAsia="SimSun" w:hAnsiTheme="minorEastAsia" w:hint="eastAsia"/>
                                <w:sz w:val="22"/>
                                <w:szCs w:val="22"/>
                                <w:lang w:eastAsia="zh-CN"/>
                              </w:rPr>
                              <w:t>联合国儿童基金香港委员会</w:t>
                            </w:r>
                            <w:r w:rsidRPr="00695F4A">
                              <w:rPr>
                                <w:rFonts w:asciiTheme="minorEastAsia" w:eastAsia="SimSun" w:hAnsiTheme="minorEastAsia"/>
                                <w:sz w:val="22"/>
                                <w:szCs w:val="22"/>
                                <w:lang w:eastAsia="zh-CN"/>
                              </w:rPr>
                              <w:t>&gt;</w:t>
                            </w:r>
                            <w:r w:rsidRPr="00695F4A">
                              <w:rPr>
                                <w:rFonts w:asciiTheme="minorEastAsia" w:eastAsia="SimSun" w:hAnsiTheme="minorEastAsia" w:hint="eastAsia"/>
                                <w:sz w:val="22"/>
                                <w:szCs w:val="22"/>
                                <w:lang w:eastAsia="zh-CN"/>
                              </w:rPr>
                              <w:t>教学资源</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认识儿童权利，</w:t>
                            </w:r>
                            <w:r w:rsidRPr="00695F4A">
                              <w:rPr>
                                <w:rFonts w:eastAsia="SimSun"/>
                                <w:sz w:val="22"/>
                                <w:szCs w:val="22"/>
                                <w:lang w:eastAsia="zh-CN"/>
                              </w:rPr>
                              <w:t>https://www.unicef.org.hk/eduresources/childrights/learn/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AF4D" id="Text Box 2" o:spid="_x0000_s1074" type="#_x0000_t202" style="position:absolute;left:0;text-align:left;margin-left:-10.15pt;margin-top:.25pt;width:416.5pt;height:34.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" filled="f" stroked="f">
                <v:textbox>
                  <w:txbxContent>
                    <w:p w14:paraId="2CCDB7CC" w14:textId="21FB8276" w:rsidR="00C21AA7" w:rsidRDefault="00695F4A" w:rsidP="00180CFD">
                      <w:pPr>
                        <w:ind w:left="0" w:firstLine="0"/>
                        <w:rPr>
                          <w:lang w:eastAsia="zh-CN"/>
                        </w:rPr>
                      </w:pPr>
                      <w:r w:rsidRPr="00695F4A">
                        <w:rPr>
                          <w:rFonts w:eastAsia="SimSun" w:hint="eastAsia"/>
                          <w:sz w:val="22"/>
                          <w:szCs w:val="22"/>
                          <w:lang w:eastAsia="zh-CN"/>
                        </w:rPr>
                        <w:t>资料来源：</w:t>
                      </w:r>
                      <w:r w:rsidRPr="00695F4A">
                        <w:rPr>
                          <w:rFonts w:asciiTheme="minorEastAsia" w:eastAsia="SimSun" w:hAnsiTheme="minorEastAsia" w:hint="eastAsia"/>
                          <w:sz w:val="22"/>
                          <w:szCs w:val="22"/>
                          <w:lang w:eastAsia="zh-CN"/>
                        </w:rPr>
                        <w:t>联合国儿童基金香港委员会</w:t>
                      </w:r>
                      <w:r w:rsidRPr="00695F4A">
                        <w:rPr>
                          <w:rFonts w:asciiTheme="minorEastAsia" w:eastAsia="SimSun" w:hAnsiTheme="minorEastAsia"/>
                          <w:sz w:val="22"/>
                          <w:szCs w:val="22"/>
                          <w:lang w:eastAsia="zh-CN"/>
                        </w:rPr>
                        <w:t>&gt;</w:t>
                      </w:r>
                      <w:r w:rsidRPr="00695F4A">
                        <w:rPr>
                          <w:rFonts w:asciiTheme="minorEastAsia" w:eastAsia="SimSun" w:hAnsiTheme="minorEastAsia" w:hint="eastAsia"/>
                          <w:sz w:val="22"/>
                          <w:szCs w:val="22"/>
                          <w:lang w:eastAsia="zh-CN"/>
                        </w:rPr>
                        <w:t>教学资源</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w:t>
                      </w:r>
                      <w:r w:rsidRPr="00695F4A">
                        <w:rPr>
                          <w:rFonts w:asciiTheme="minorEastAsia" w:eastAsia="SimSun" w:hAnsiTheme="minorEastAsia"/>
                          <w:sz w:val="22"/>
                          <w:szCs w:val="22"/>
                          <w:lang w:eastAsia="zh-CN"/>
                        </w:rPr>
                        <w:t xml:space="preserve"> </w:t>
                      </w:r>
                      <w:r w:rsidRPr="00695F4A">
                        <w:rPr>
                          <w:rFonts w:asciiTheme="minorEastAsia" w:eastAsia="SimSun" w:hAnsiTheme="minorEastAsia" w:hint="eastAsia"/>
                          <w:sz w:val="22"/>
                          <w:szCs w:val="22"/>
                          <w:lang w:eastAsia="zh-CN"/>
                        </w:rPr>
                        <w:t>认识儿童权利，</w:t>
                      </w:r>
                      <w:r w:rsidRPr="00695F4A">
                        <w:rPr>
                          <w:rFonts w:eastAsia="SimSun"/>
                          <w:sz w:val="22"/>
                          <w:szCs w:val="22"/>
                          <w:lang w:eastAsia="zh-CN"/>
                        </w:rPr>
                        <w:t>https://www.unicef.org.hk/eduresources/childrights/learn/</w:t>
                      </w:r>
                    </w:p>
                  </w:txbxContent>
                </v:textbox>
              </v:shape>
            </w:pict>
          </mc:Fallback>
        </mc:AlternateContent>
      </w:r>
    </w:p>
    <w:p w14:paraId="2F74744C" w14:textId="3EB747CE" w:rsidR="00AB6202" w:rsidRDefault="00AB6202" w:rsidP="00134FB3">
      <w:pPr>
        <w:spacing w:line="276" w:lineRule="auto"/>
        <w:ind w:left="1701" w:hanging="1701"/>
        <w:jc w:val="both"/>
        <w:rPr>
          <w:rFonts w:eastAsia="微軟正黑體"/>
          <w:b/>
          <w:sz w:val="28"/>
          <w:szCs w:val="28"/>
          <w:lang w:eastAsia="zh-CN"/>
        </w:rPr>
      </w:pPr>
    </w:p>
    <w:p w14:paraId="184A840D" w14:textId="77777777" w:rsidR="00AB6202" w:rsidRDefault="00AB6202" w:rsidP="00134FB3">
      <w:pPr>
        <w:spacing w:line="276" w:lineRule="auto"/>
        <w:ind w:left="1701" w:hanging="1701"/>
        <w:jc w:val="both"/>
        <w:rPr>
          <w:rFonts w:eastAsia="微軟正黑體"/>
          <w:b/>
          <w:sz w:val="28"/>
          <w:szCs w:val="28"/>
          <w:lang w:eastAsia="zh-CN"/>
        </w:rPr>
      </w:pPr>
    </w:p>
    <w:p w14:paraId="73E2371E" w14:textId="0BE06B7A" w:rsidR="005E016F" w:rsidRDefault="00695F4A" w:rsidP="00134FB3">
      <w:pPr>
        <w:spacing w:line="276" w:lineRule="auto"/>
        <w:ind w:left="1701" w:hanging="1701"/>
        <w:jc w:val="both"/>
        <w:rPr>
          <w:rFonts w:eastAsiaTheme="minorEastAsia"/>
          <w:lang w:eastAsia="zh-CN"/>
        </w:rPr>
      </w:pPr>
      <w:r w:rsidRPr="00695F4A">
        <w:rPr>
          <w:rFonts w:eastAsia="SimSun" w:hint="eastAsia"/>
          <w:b/>
          <w:sz w:val="28"/>
          <w:szCs w:val="28"/>
          <w:lang w:eastAsia="zh-CN"/>
        </w:rPr>
        <w:lastRenderedPageBreak/>
        <w:t>工作纸十五：儿童权利及相关限制</w:t>
      </w:r>
    </w:p>
    <w:p w14:paraId="6E3AABAB" w14:textId="121A79E0" w:rsidR="00BA62F7" w:rsidRPr="00134FB3" w:rsidRDefault="00695F4A" w:rsidP="004C5EE7">
      <w:pPr>
        <w:widowControl w:val="0"/>
        <w:adjustRightInd w:val="0"/>
        <w:snapToGrid w:val="0"/>
        <w:spacing w:beforeLines="20" w:before="48" w:line="276" w:lineRule="auto"/>
        <w:rPr>
          <w:rFonts w:ascii="微軟正黑體" w:eastAsia="微軟正黑體" w:hAnsi="微軟正黑體"/>
          <w:lang w:eastAsia="zh-HK"/>
        </w:rPr>
      </w:pPr>
      <w:r w:rsidRPr="00695F4A">
        <w:rPr>
          <w:rFonts w:ascii="微軟正黑體" w:eastAsia="SimSun" w:hAnsi="微軟正黑體" w:cs="新細明體" w:hint="eastAsia"/>
          <w:lang w:eastAsia="zh-CN"/>
        </w:rPr>
        <w:t>细阅资料一至六，然后回答下列各题。</w:t>
      </w:r>
    </w:p>
    <w:p w14:paraId="6D0E893C" w14:textId="2CED814B" w:rsidR="00C1255D" w:rsidRDefault="00695F4A" w:rsidP="00454ED5">
      <w:pPr>
        <w:spacing w:line="276" w:lineRule="auto"/>
        <w:rPr>
          <w:rFonts w:ascii="微軟正黑體" w:eastAsia="微軟正黑體" w:hAnsi="微軟正黑體"/>
          <w:b/>
          <w:lang w:eastAsia="zh-HK"/>
        </w:rPr>
      </w:pPr>
      <w:r w:rsidRPr="00695F4A">
        <w:rPr>
          <w:rFonts w:ascii="微軟正黑體" w:eastAsia="SimSun" w:hAnsi="微軟正黑體" w:hint="eastAsia"/>
          <w:b/>
          <w:lang w:eastAsia="zh-CN"/>
        </w:rPr>
        <w:t>资料一：《儿童权利公约》序言和第一条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1255D" w:rsidRPr="003445E6" w14:paraId="56A947C5" w14:textId="77777777" w:rsidTr="00A77D3C">
        <w:tc>
          <w:tcPr>
            <w:tcW w:w="8276" w:type="dxa"/>
            <w:shd w:val="clear" w:color="auto" w:fill="FDE9D9" w:themeFill="accent6" w:themeFillTint="33"/>
          </w:tcPr>
          <w:p w14:paraId="6EFCBE28" w14:textId="61739E5F" w:rsidR="00C1255D" w:rsidRPr="00C1255D" w:rsidRDefault="00695F4A" w:rsidP="00C1255D">
            <w:pPr>
              <w:ind w:left="0" w:firstLine="0"/>
              <w:jc w:val="both"/>
              <w:rPr>
                <w:rFonts w:eastAsia="微軟正黑體"/>
                <w:lang w:eastAsia="zh-HK"/>
              </w:rPr>
            </w:pPr>
            <w:r w:rsidRPr="00695F4A">
              <w:rPr>
                <w:rFonts w:eastAsia="SimSun" w:hint="eastAsia"/>
                <w:lang w:eastAsia="zh-CN"/>
              </w:rPr>
              <w:t>序言</w:t>
            </w:r>
          </w:p>
          <w:p w14:paraId="7117EAF5" w14:textId="325F8659" w:rsidR="00C1255D" w:rsidRPr="00C1255D" w:rsidRDefault="00695F4A" w:rsidP="00C1255D">
            <w:pPr>
              <w:ind w:left="0" w:firstLine="0"/>
              <w:jc w:val="both"/>
              <w:rPr>
                <w:rFonts w:eastAsia="微軟正黑體"/>
                <w:lang w:eastAsia="zh-HK"/>
              </w:rPr>
            </w:pPr>
            <w:r w:rsidRPr="00695F4A">
              <w:rPr>
                <w:rFonts w:eastAsia="SimSun" w:hint="eastAsia"/>
                <w:lang w:eastAsia="zh-CN"/>
              </w:rPr>
              <w:t>…</w:t>
            </w:r>
            <w:r w:rsidRPr="00695F4A">
              <w:rPr>
                <w:rFonts w:eastAsia="SimSun"/>
                <w:lang w:eastAsia="zh-CN"/>
              </w:rPr>
              <w:t xml:space="preserve"> </w:t>
            </w:r>
            <w:r w:rsidRPr="00695F4A">
              <w:rPr>
                <w:rFonts w:eastAsia="SimSun" w:hint="eastAsia"/>
                <w:lang w:eastAsia="zh-CN"/>
              </w:rPr>
              <w:t>…铭记如《儿童权利宣言》所示，“儿童因身心尚未成熟，在其出生以前和以后均需要特殊的保护和照料，包括法律上的适当保护”…</w:t>
            </w:r>
            <w:r w:rsidRPr="00695F4A">
              <w:rPr>
                <w:rFonts w:eastAsia="SimSun"/>
                <w:lang w:eastAsia="zh-CN"/>
              </w:rPr>
              <w:t xml:space="preserve"> </w:t>
            </w:r>
            <w:r w:rsidRPr="00695F4A">
              <w:rPr>
                <w:rFonts w:eastAsia="SimSun" w:hint="eastAsia"/>
                <w:lang w:eastAsia="zh-CN"/>
              </w:rPr>
              <w:t>…</w:t>
            </w:r>
          </w:p>
          <w:p w14:paraId="3D9D9E88" w14:textId="77777777" w:rsidR="00C1255D" w:rsidRPr="00C1255D" w:rsidRDefault="00C1255D" w:rsidP="00C1255D">
            <w:pPr>
              <w:ind w:left="0" w:firstLine="0"/>
              <w:jc w:val="both"/>
              <w:rPr>
                <w:rFonts w:eastAsia="微軟正黑體"/>
                <w:lang w:eastAsia="zh-HK"/>
              </w:rPr>
            </w:pPr>
          </w:p>
          <w:p w14:paraId="62D7A60A" w14:textId="6154EA4C" w:rsidR="00C1255D" w:rsidRPr="00C1255D" w:rsidRDefault="00695F4A" w:rsidP="00C1255D">
            <w:pPr>
              <w:ind w:left="0" w:firstLine="0"/>
              <w:jc w:val="both"/>
              <w:rPr>
                <w:rFonts w:eastAsia="微軟正黑體"/>
                <w:lang w:eastAsia="zh-HK"/>
              </w:rPr>
            </w:pPr>
            <w:r w:rsidRPr="00695F4A">
              <w:rPr>
                <w:rFonts w:eastAsia="SimSun" w:hint="eastAsia"/>
                <w:lang w:eastAsia="zh-CN"/>
              </w:rPr>
              <w:t>第一条</w:t>
            </w:r>
          </w:p>
          <w:p w14:paraId="137DA82B" w14:textId="06B85BBA" w:rsidR="00C1255D" w:rsidRPr="003445E6" w:rsidRDefault="00695F4A" w:rsidP="00C1255D">
            <w:pPr>
              <w:ind w:left="0" w:firstLine="0"/>
              <w:jc w:val="both"/>
              <w:rPr>
                <w:rFonts w:eastAsia="微軟正黑體"/>
                <w:lang w:eastAsia="zh-HK"/>
              </w:rPr>
            </w:pPr>
            <w:r w:rsidRPr="00695F4A">
              <w:rPr>
                <w:rFonts w:eastAsia="SimSun" w:hint="eastAsia"/>
                <w:lang w:eastAsia="zh-CN"/>
              </w:rPr>
              <w:t>为本公约之目的，儿童系指</w:t>
            </w:r>
            <w:r w:rsidRPr="00695F4A">
              <w:rPr>
                <w:rFonts w:eastAsia="SimSun"/>
                <w:lang w:eastAsia="zh-CN"/>
              </w:rPr>
              <w:t>18</w:t>
            </w:r>
            <w:r w:rsidRPr="00695F4A">
              <w:rPr>
                <w:rFonts w:eastAsia="SimSun" w:hint="eastAsia"/>
                <w:lang w:eastAsia="zh-CN"/>
              </w:rPr>
              <w:t>岁以下的任何人，除非对其适用之法律规定成年年龄低于</w:t>
            </w:r>
            <w:r w:rsidRPr="00695F4A">
              <w:rPr>
                <w:rFonts w:eastAsia="SimSun"/>
                <w:lang w:eastAsia="zh-CN"/>
              </w:rPr>
              <w:t>18</w:t>
            </w:r>
            <w:r w:rsidRPr="00695F4A">
              <w:rPr>
                <w:rFonts w:eastAsia="SimSun" w:hint="eastAsia"/>
                <w:lang w:eastAsia="zh-CN"/>
              </w:rPr>
              <w:t>岁。</w:t>
            </w:r>
          </w:p>
        </w:tc>
      </w:tr>
    </w:tbl>
    <w:p w14:paraId="507BBA0E" w14:textId="443F0708" w:rsidR="00C1255D" w:rsidRPr="00C1255D" w:rsidRDefault="00695F4A" w:rsidP="00C1255D">
      <w:pPr>
        <w:spacing w:line="276" w:lineRule="auto"/>
        <w:ind w:left="0" w:right="4053" w:firstLine="0"/>
        <w:rPr>
          <w:rFonts w:asciiTheme="minorEastAsia" w:eastAsiaTheme="minorEastAsia" w:hAnsiTheme="minorEastAsia"/>
          <w:sz w:val="22"/>
          <w:lang w:eastAsia="zh-HK"/>
        </w:rPr>
      </w:pPr>
      <w:r w:rsidRPr="00695F4A">
        <w:rPr>
          <w:rFonts w:asciiTheme="minorEastAsia" w:eastAsia="SimSun" w:hAnsiTheme="minorEastAsia" w:hint="eastAsia"/>
          <w:sz w:val="22"/>
          <w:lang w:eastAsia="zh-CN"/>
        </w:rPr>
        <w:t>资料来源：</w:t>
      </w:r>
    </w:p>
    <w:p w14:paraId="14C75F51" w14:textId="727FA3BA" w:rsidR="00C1255D" w:rsidRPr="00C1255D" w:rsidRDefault="00695F4A" w:rsidP="00C1255D">
      <w:pPr>
        <w:ind w:left="0" w:firstLine="0"/>
        <w:rPr>
          <w:rFonts w:ascii="微軟正黑體" w:eastAsia="微軟正黑體" w:hAnsi="微軟正黑體"/>
          <w:b/>
          <w:lang w:eastAsia="zh-HK"/>
        </w:rPr>
      </w:pPr>
      <w:r w:rsidRPr="00695F4A">
        <w:rPr>
          <w:rFonts w:asciiTheme="minorEastAsia" w:eastAsia="SimSun" w:hAnsiTheme="minorEastAsia" w:hint="eastAsia"/>
          <w:sz w:val="22"/>
          <w:lang w:eastAsia="zh-CN"/>
        </w:rPr>
        <w:t>香港特别行政区政府政制及内地事务局网页，《儿童权利公约》。</w:t>
      </w:r>
      <w:r w:rsidRPr="00695F4A">
        <w:rPr>
          <w:rFonts w:eastAsia="SimSun"/>
          <w:sz w:val="22"/>
          <w:lang w:eastAsia="zh-CN"/>
        </w:rPr>
        <w:t>https://www.cmab.gov.hk/tc/issues/human.htm</w:t>
      </w:r>
    </w:p>
    <w:p w14:paraId="6751773B" w14:textId="77777777" w:rsidR="00C1255D" w:rsidRDefault="00C1255D" w:rsidP="00A9672E">
      <w:pPr>
        <w:ind w:left="0" w:firstLine="0"/>
        <w:rPr>
          <w:rFonts w:ascii="微軟正黑體" w:eastAsia="微軟正黑體" w:hAnsi="微軟正黑體"/>
          <w:b/>
          <w:lang w:eastAsia="zh-HK"/>
        </w:rPr>
      </w:pPr>
    </w:p>
    <w:p w14:paraId="61BA01D6" w14:textId="2885AA04" w:rsidR="00A9672E" w:rsidRDefault="00695F4A" w:rsidP="00A9672E">
      <w:pPr>
        <w:ind w:left="0" w:firstLine="0"/>
        <w:rPr>
          <w:rFonts w:ascii="微軟正黑體" w:eastAsia="微軟正黑體" w:hAnsi="微軟正黑體"/>
          <w:b/>
          <w:lang w:eastAsia="zh-HK"/>
        </w:rPr>
      </w:pPr>
      <w:r w:rsidRPr="00695F4A">
        <w:rPr>
          <w:rFonts w:ascii="微軟正黑體" w:eastAsia="SimSun" w:hAnsi="微軟正黑體" w:hint="eastAsia"/>
          <w:b/>
          <w:lang w:eastAsia="zh-CN"/>
        </w:rPr>
        <w:t>资料二：《儿童权利公约》第十三条和第十五条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445E6" w:rsidRPr="003445E6" w14:paraId="54F1B3ED" w14:textId="77777777" w:rsidTr="00084325">
        <w:tc>
          <w:tcPr>
            <w:tcW w:w="8276" w:type="dxa"/>
            <w:shd w:val="clear" w:color="auto" w:fill="FDE9D9" w:themeFill="accent6" w:themeFillTint="33"/>
          </w:tcPr>
          <w:p w14:paraId="05CF8945" w14:textId="41B5649C" w:rsidR="003445E6" w:rsidRPr="003445E6" w:rsidRDefault="00695F4A" w:rsidP="003445E6">
            <w:pPr>
              <w:ind w:left="0" w:firstLine="0"/>
              <w:jc w:val="both"/>
              <w:rPr>
                <w:rFonts w:eastAsia="微軟正黑體"/>
                <w:lang w:eastAsia="zh-HK"/>
              </w:rPr>
            </w:pPr>
            <w:r w:rsidRPr="00695F4A">
              <w:rPr>
                <w:rFonts w:eastAsia="SimSun" w:hint="eastAsia"/>
                <w:lang w:eastAsia="zh-CN"/>
              </w:rPr>
              <w:t>第十三条</w:t>
            </w:r>
          </w:p>
          <w:p w14:paraId="5E24ECE1" w14:textId="431907C1" w:rsidR="003445E6" w:rsidRPr="003445E6" w:rsidRDefault="00695F4A" w:rsidP="003445E6">
            <w:pPr>
              <w:ind w:left="0" w:firstLine="0"/>
              <w:jc w:val="both"/>
              <w:rPr>
                <w:rFonts w:eastAsia="微軟正黑體"/>
                <w:lang w:eastAsia="zh-HK"/>
              </w:rPr>
            </w:pPr>
            <w:r w:rsidRPr="00695F4A">
              <w:rPr>
                <w:rFonts w:eastAsia="SimSun"/>
                <w:lang w:eastAsia="zh-CN"/>
              </w:rPr>
              <w:t>1.</w:t>
            </w:r>
            <w:r w:rsidRPr="003445E6">
              <w:rPr>
                <w:rFonts w:eastAsia="微軟正黑體"/>
                <w:lang w:eastAsia="zh-CN"/>
              </w:rPr>
              <w:tab/>
            </w:r>
            <w:r w:rsidRPr="00695F4A">
              <w:rPr>
                <w:rFonts w:eastAsia="SimSun" w:hint="eastAsia"/>
                <w:lang w:eastAsia="zh-CN"/>
              </w:rPr>
              <w:t>儿童应有自由发表言论的权利，此项权利应包括通过口头、书面或印刷、艺术形式或儿童所选择的任何其他媒介，寻求、接受和传递各种信息和思想的自由，而不论国界。</w:t>
            </w:r>
          </w:p>
          <w:p w14:paraId="2A4DA494" w14:textId="0A17F1A4" w:rsidR="003445E6" w:rsidRPr="003445E6" w:rsidRDefault="00695F4A" w:rsidP="003445E6">
            <w:pPr>
              <w:ind w:left="0" w:firstLine="0"/>
              <w:jc w:val="both"/>
              <w:rPr>
                <w:rFonts w:eastAsia="微軟正黑體"/>
                <w:lang w:eastAsia="zh-HK"/>
              </w:rPr>
            </w:pPr>
            <w:r w:rsidRPr="00695F4A">
              <w:rPr>
                <w:rFonts w:eastAsia="SimSun"/>
                <w:lang w:eastAsia="zh-CN"/>
              </w:rPr>
              <w:t>2.</w:t>
            </w:r>
            <w:r w:rsidRPr="003445E6">
              <w:rPr>
                <w:rFonts w:eastAsia="微軟正黑體"/>
                <w:lang w:eastAsia="zh-CN"/>
              </w:rPr>
              <w:tab/>
            </w:r>
            <w:r w:rsidRPr="00695F4A">
              <w:rPr>
                <w:rFonts w:eastAsia="SimSun" w:hint="eastAsia"/>
                <w:lang w:eastAsia="zh-CN"/>
              </w:rPr>
              <w:t>此项权利的行使可受某些限制约束，但这些限制仅限于法律所规定并为以下目的所必需：</w:t>
            </w:r>
          </w:p>
          <w:p w14:paraId="0E7000CE" w14:textId="65BFDFA7" w:rsidR="003445E6" w:rsidRPr="003445E6" w:rsidRDefault="00695F4A" w:rsidP="003445E6">
            <w:pPr>
              <w:ind w:left="720" w:firstLine="0"/>
              <w:jc w:val="both"/>
              <w:rPr>
                <w:rFonts w:eastAsia="微軟正黑體"/>
                <w:lang w:eastAsia="zh-HK"/>
              </w:rPr>
            </w:pPr>
            <w:r w:rsidRPr="00695F4A">
              <w:rPr>
                <w:rFonts w:eastAsia="SimSun"/>
                <w:lang w:eastAsia="zh-CN"/>
              </w:rPr>
              <w:t>(a)</w:t>
            </w:r>
            <w:r w:rsidRPr="003445E6">
              <w:rPr>
                <w:rFonts w:eastAsia="微軟正黑體"/>
                <w:lang w:eastAsia="zh-CN"/>
              </w:rPr>
              <w:tab/>
            </w:r>
            <w:r w:rsidRPr="00695F4A">
              <w:rPr>
                <w:rFonts w:eastAsia="SimSun" w:hint="eastAsia"/>
                <w:lang w:eastAsia="zh-CN"/>
              </w:rPr>
              <w:t>尊重他人的权利和名誉；或</w:t>
            </w:r>
          </w:p>
          <w:p w14:paraId="161F2369" w14:textId="1C4E1A5C" w:rsidR="003445E6" w:rsidRPr="003445E6" w:rsidRDefault="00695F4A" w:rsidP="003445E6">
            <w:pPr>
              <w:ind w:left="720" w:firstLine="0"/>
              <w:jc w:val="both"/>
              <w:rPr>
                <w:rFonts w:eastAsia="微軟正黑體"/>
                <w:lang w:eastAsia="zh-HK"/>
              </w:rPr>
            </w:pPr>
            <w:r w:rsidRPr="00695F4A">
              <w:rPr>
                <w:rFonts w:eastAsia="SimSun"/>
                <w:lang w:eastAsia="zh-CN"/>
              </w:rPr>
              <w:t>(b)</w:t>
            </w:r>
            <w:r w:rsidRPr="003445E6">
              <w:rPr>
                <w:rFonts w:eastAsia="微軟正黑體"/>
                <w:lang w:eastAsia="zh-CN"/>
              </w:rPr>
              <w:tab/>
            </w:r>
            <w:r w:rsidRPr="00695F4A">
              <w:rPr>
                <w:rFonts w:eastAsia="SimSun" w:hint="eastAsia"/>
                <w:lang w:eastAsia="zh-CN"/>
              </w:rPr>
              <w:t>保护国家安全或公共秩序或公共卫生或道德。</w:t>
            </w:r>
          </w:p>
          <w:p w14:paraId="16743658" w14:textId="77777777" w:rsidR="00084325" w:rsidRDefault="00084325" w:rsidP="003445E6">
            <w:pPr>
              <w:ind w:left="0" w:firstLine="0"/>
              <w:jc w:val="both"/>
              <w:rPr>
                <w:rFonts w:eastAsia="微軟正黑體"/>
                <w:lang w:eastAsia="zh-HK"/>
              </w:rPr>
            </w:pPr>
          </w:p>
          <w:p w14:paraId="12577B8A" w14:textId="6A23095F" w:rsidR="003445E6" w:rsidRPr="003445E6" w:rsidRDefault="00695F4A" w:rsidP="003445E6">
            <w:pPr>
              <w:ind w:left="0" w:firstLine="0"/>
              <w:jc w:val="both"/>
              <w:rPr>
                <w:rFonts w:eastAsia="微軟正黑體"/>
                <w:lang w:eastAsia="zh-HK"/>
              </w:rPr>
            </w:pPr>
            <w:r w:rsidRPr="00695F4A">
              <w:rPr>
                <w:rFonts w:eastAsia="SimSun" w:hint="eastAsia"/>
                <w:lang w:eastAsia="zh-CN"/>
              </w:rPr>
              <w:t>第十五条</w:t>
            </w:r>
          </w:p>
          <w:p w14:paraId="30115557" w14:textId="5450F67A" w:rsidR="003445E6" w:rsidRPr="003445E6" w:rsidRDefault="00695F4A" w:rsidP="003445E6">
            <w:pPr>
              <w:ind w:left="0" w:firstLine="0"/>
              <w:jc w:val="both"/>
              <w:rPr>
                <w:rFonts w:eastAsia="微軟正黑體"/>
                <w:lang w:eastAsia="zh-HK"/>
              </w:rPr>
            </w:pPr>
            <w:r w:rsidRPr="00695F4A">
              <w:rPr>
                <w:rFonts w:eastAsia="SimSun"/>
                <w:lang w:eastAsia="zh-CN"/>
              </w:rPr>
              <w:t>1.</w:t>
            </w:r>
            <w:r w:rsidRPr="003445E6">
              <w:rPr>
                <w:rFonts w:eastAsia="微軟正黑體"/>
                <w:lang w:eastAsia="zh-CN"/>
              </w:rPr>
              <w:tab/>
            </w:r>
            <w:r w:rsidRPr="00695F4A">
              <w:rPr>
                <w:rFonts w:eastAsia="SimSun" w:hint="eastAsia"/>
                <w:lang w:eastAsia="zh-CN"/>
              </w:rPr>
              <w:t>缔约国确认儿童享有结社自由及和平集会自由的权利。</w:t>
            </w:r>
          </w:p>
          <w:p w14:paraId="665B3AF5" w14:textId="7759C97C" w:rsidR="003445E6" w:rsidRPr="003445E6" w:rsidRDefault="00695F4A" w:rsidP="003445E6">
            <w:pPr>
              <w:ind w:left="0" w:firstLine="0"/>
              <w:jc w:val="both"/>
              <w:rPr>
                <w:rFonts w:eastAsia="微軟正黑體"/>
                <w:lang w:eastAsia="zh-HK"/>
              </w:rPr>
            </w:pPr>
            <w:r w:rsidRPr="00695F4A">
              <w:rPr>
                <w:rFonts w:eastAsia="SimSun"/>
                <w:lang w:eastAsia="zh-CN"/>
              </w:rPr>
              <w:t>2.</w:t>
            </w:r>
            <w:r w:rsidRPr="003445E6">
              <w:rPr>
                <w:rFonts w:eastAsia="微軟正黑體"/>
                <w:lang w:eastAsia="zh-CN"/>
              </w:rPr>
              <w:tab/>
            </w:r>
            <w:r w:rsidRPr="00695F4A">
              <w:rPr>
                <w:rFonts w:eastAsia="SimSun" w:hint="eastAsia"/>
                <w:lang w:eastAsia="zh-CN"/>
              </w:rPr>
              <w:t>对此项权利的行使不得加以限制，除非符合法律所规定并在民主社会中为国家安全或公共安全、公共秩序、保护公共卫生或道德或保护他人的权利和自由所必需。</w:t>
            </w:r>
          </w:p>
        </w:tc>
      </w:tr>
    </w:tbl>
    <w:p w14:paraId="0F07F678" w14:textId="594ED7C6" w:rsidR="00084325" w:rsidRDefault="00695F4A" w:rsidP="00084325">
      <w:pPr>
        <w:spacing w:line="276" w:lineRule="auto"/>
        <w:ind w:left="0" w:firstLine="0"/>
        <w:rPr>
          <w:rFonts w:eastAsiaTheme="minorEastAsia"/>
          <w:sz w:val="22"/>
          <w:lang w:eastAsia="zh-HK"/>
        </w:rPr>
      </w:pPr>
      <w:r w:rsidRPr="00695F4A">
        <w:rPr>
          <w:rFonts w:asciiTheme="minorEastAsia" w:eastAsia="SimSun" w:hAnsiTheme="minorEastAsia" w:hint="eastAsia"/>
          <w:sz w:val="22"/>
          <w:lang w:eastAsia="zh-CN"/>
        </w:rPr>
        <w:t>资料来源：香港特别行政区政府政制及内地事务局网页，《儿童权利公约》。</w:t>
      </w:r>
      <w:r w:rsidRPr="00695F4A">
        <w:rPr>
          <w:rFonts w:eastAsia="SimSun"/>
          <w:sz w:val="22"/>
          <w:lang w:eastAsia="zh-CN"/>
        </w:rPr>
        <w:t>https://www.cmab.gov.hk/tc/issues/human.htm</w:t>
      </w:r>
    </w:p>
    <w:p w14:paraId="058A3452" w14:textId="77777777" w:rsidR="00673DEE" w:rsidRPr="00084325" w:rsidRDefault="00673DEE" w:rsidP="00A9672E">
      <w:pPr>
        <w:ind w:left="0" w:firstLine="0"/>
        <w:rPr>
          <w:rFonts w:ascii="微軟正黑體" w:eastAsia="微軟正黑體" w:hAnsi="微軟正黑體"/>
          <w:b/>
          <w:lang w:eastAsia="zh-HK"/>
        </w:rPr>
      </w:pPr>
    </w:p>
    <w:p w14:paraId="1194145D" w14:textId="3870968B" w:rsidR="00281F48" w:rsidRDefault="00281F48">
      <w:pPr>
        <w:rPr>
          <w:rFonts w:asciiTheme="minorEastAsia" w:eastAsiaTheme="minorEastAsia" w:hAnsiTheme="minorEastAsia"/>
          <w:lang w:eastAsia="zh-CN"/>
        </w:rPr>
      </w:pPr>
    </w:p>
    <w:p w14:paraId="5CA1CC25" w14:textId="46FA2741" w:rsidR="00610786" w:rsidRPr="007358B9" w:rsidRDefault="00610786" w:rsidP="009745C0">
      <w:pPr>
        <w:spacing w:line="276" w:lineRule="auto"/>
        <w:rPr>
          <w:rFonts w:ascii="微軟正黑體" w:eastAsia="微軟正黑體" w:hAnsi="微軟正黑體"/>
          <w:lang w:eastAsia="zh-CN"/>
        </w:rPr>
      </w:pPr>
    </w:p>
    <w:p w14:paraId="5DC2C715" w14:textId="55BE9CAE" w:rsidR="009F02F1" w:rsidRPr="007358B9" w:rsidRDefault="00695F4A" w:rsidP="00423EDE">
      <w:pPr>
        <w:spacing w:line="276" w:lineRule="auto"/>
        <w:ind w:left="1134" w:hanging="1134"/>
        <w:rPr>
          <w:rFonts w:ascii="微軟正黑體" w:eastAsia="微軟正黑體" w:hAnsi="微軟正黑體"/>
          <w:b/>
          <w:lang w:eastAsia="zh-HK"/>
        </w:rPr>
      </w:pPr>
      <w:r w:rsidRPr="00695F4A">
        <w:rPr>
          <w:rFonts w:ascii="微軟正黑體" w:eastAsia="SimSun" w:hAnsi="微軟正黑體" w:hint="eastAsia"/>
          <w:b/>
          <w:lang w:eastAsia="zh-CN"/>
        </w:rPr>
        <w:t>资料三：《儿童权利公约》第二十三条和《残疾人权利公约》第七条第一款和第九条第一款</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7358B9" w14:paraId="313051FF" w14:textId="77777777" w:rsidTr="009745C0">
        <w:tc>
          <w:tcPr>
            <w:tcW w:w="8494" w:type="dxa"/>
            <w:shd w:val="clear" w:color="auto" w:fill="FDE9D9" w:themeFill="accent6" w:themeFillTint="33"/>
          </w:tcPr>
          <w:p w14:paraId="5B3C222E" w14:textId="2F82F5E7" w:rsidR="009745C0" w:rsidRPr="007358B9" w:rsidRDefault="00695F4A" w:rsidP="009745C0">
            <w:pPr>
              <w:tabs>
                <w:tab w:val="left" w:pos="0"/>
              </w:tabs>
              <w:spacing w:line="276" w:lineRule="auto"/>
              <w:ind w:left="0" w:firstLine="0"/>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《儿童权利公约》第二十三条第一款</w:t>
            </w:r>
          </w:p>
          <w:p w14:paraId="2CF81BC6" w14:textId="4F46D654" w:rsidR="009745C0" w:rsidRPr="007358B9" w:rsidRDefault="00695F4A" w:rsidP="009745C0">
            <w:pPr>
              <w:tabs>
                <w:tab w:val="left" w:pos="0"/>
              </w:tabs>
              <w:spacing w:line="276" w:lineRule="auto"/>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缔约国确认身心有残疾的儿童应能在确保其尊严、促进其自立、有利于其积极参与社会生活的条件下享有充实而适当的生活。</w:t>
            </w:r>
          </w:p>
          <w:p w14:paraId="18921619" w14:textId="4A0A604D" w:rsidR="00DB0344" w:rsidRPr="007358B9" w:rsidRDefault="00DB0344" w:rsidP="009745C0">
            <w:pPr>
              <w:tabs>
                <w:tab w:val="left" w:pos="0"/>
              </w:tabs>
              <w:spacing w:line="276" w:lineRule="auto"/>
              <w:ind w:left="0" w:firstLine="0"/>
              <w:jc w:val="both"/>
              <w:rPr>
                <w:rFonts w:ascii="微軟正黑體" w:eastAsia="微軟正黑體" w:hAnsi="微軟正黑體"/>
                <w:color w:val="000000" w:themeColor="text1"/>
                <w:lang w:eastAsia="zh-HK"/>
              </w:rPr>
            </w:pPr>
          </w:p>
          <w:p w14:paraId="41ABE617" w14:textId="6F774083" w:rsidR="00423EDE" w:rsidRDefault="00695F4A" w:rsidP="009745C0">
            <w:pPr>
              <w:tabs>
                <w:tab w:val="left" w:pos="0"/>
              </w:tabs>
              <w:spacing w:line="276" w:lineRule="auto"/>
              <w:ind w:left="0" w:firstLine="0"/>
              <w:jc w:val="both"/>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t>《残疾人权利公约》</w:t>
            </w:r>
          </w:p>
          <w:p w14:paraId="454E4555" w14:textId="19F2DB58" w:rsidR="009745C0" w:rsidRPr="007358B9" w:rsidRDefault="00695F4A" w:rsidP="009745C0">
            <w:pPr>
              <w:tabs>
                <w:tab w:val="left" w:pos="0"/>
              </w:tabs>
              <w:spacing w:line="276" w:lineRule="auto"/>
              <w:ind w:left="0" w:firstLine="0"/>
              <w:jc w:val="both"/>
              <w:rPr>
                <w:rFonts w:ascii="微軟正黑體" w:eastAsia="微軟正黑體" w:hAnsi="微軟正黑體"/>
                <w:b/>
                <w:u w:val="single"/>
                <w:lang w:eastAsia="zh-CN"/>
              </w:rPr>
            </w:pPr>
            <w:r w:rsidRPr="00695F4A">
              <w:rPr>
                <w:rFonts w:ascii="微軟正黑體" w:eastAsia="SimSun" w:hAnsi="微軟正黑體" w:hint="eastAsia"/>
                <w:b/>
                <w:u w:val="single"/>
                <w:lang w:eastAsia="zh-CN"/>
              </w:rPr>
              <w:lastRenderedPageBreak/>
              <w:t>第七条第一款</w:t>
            </w:r>
          </w:p>
          <w:p w14:paraId="30F962EB" w14:textId="5E3212F4" w:rsidR="009745C0" w:rsidRDefault="00695F4A" w:rsidP="009745C0">
            <w:pPr>
              <w:spacing w:line="276" w:lineRule="auto"/>
              <w:ind w:left="0" w:firstLine="0"/>
              <w:rPr>
                <w:rFonts w:ascii="微軟正黑體" w:eastAsia="微軟正黑體" w:hAnsi="微軟正黑體"/>
                <w:lang w:eastAsia="zh-CN"/>
              </w:rPr>
            </w:pPr>
            <w:r w:rsidRPr="00695F4A">
              <w:rPr>
                <w:rFonts w:ascii="微軟正黑體" w:eastAsia="SimSun" w:hAnsi="微軟正黑體" w:hint="eastAsia"/>
                <w:lang w:eastAsia="zh-CN"/>
              </w:rPr>
              <w:t>缔约国应当采取一切必要措施，确保残疾儿童在与其他儿童平等的基础上，充分享有一切人权和基本自由。</w:t>
            </w:r>
          </w:p>
          <w:p w14:paraId="035D0349" w14:textId="77777777" w:rsidR="00423EDE" w:rsidRDefault="00423EDE" w:rsidP="009745C0">
            <w:pPr>
              <w:spacing w:line="276" w:lineRule="auto"/>
              <w:ind w:left="0" w:firstLine="0"/>
              <w:rPr>
                <w:rFonts w:ascii="微軟正黑體" w:eastAsia="微軟正黑體" w:hAnsi="微軟正黑體"/>
                <w:lang w:eastAsia="zh-CN"/>
              </w:rPr>
            </w:pPr>
          </w:p>
          <w:p w14:paraId="1572723F" w14:textId="2C2C8713" w:rsidR="00423EDE" w:rsidRPr="007358B9" w:rsidRDefault="00695F4A" w:rsidP="00423EDE">
            <w:pPr>
              <w:tabs>
                <w:tab w:val="left" w:pos="0"/>
              </w:tabs>
              <w:ind w:left="0" w:firstLine="0"/>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第九条第一款</w:t>
            </w:r>
          </w:p>
          <w:p w14:paraId="62959A93" w14:textId="3A0821D7" w:rsidR="00423EDE" w:rsidRPr="007358B9" w:rsidRDefault="00695F4A" w:rsidP="00423EDE">
            <w:pPr>
              <w:widowControl w:val="0"/>
              <w:autoSpaceDE w:val="0"/>
              <w:autoSpaceDN w:val="0"/>
              <w:adjustRightInd w:val="0"/>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为了使残疾人能够独立生活和充分参与生活的各个方面，缔约国应当采取适当措施，确保残疾人在与其他人平等的基础上，无障碍地进出物质环境，使用交通工具，利用信息和通信，包括信息和通信技术和系统，以及享用在城市和农村地区向公众开放或提供的其他设施和服务。这些措施应当包括查明和消除阻碍实现无障碍环境的因素，并除其他外，应当适用于：</w:t>
            </w:r>
            <w:r w:rsidR="00423EDE" w:rsidRPr="007358B9">
              <w:rPr>
                <w:rFonts w:ascii="微軟正黑體" w:eastAsia="微軟正黑體" w:hAnsi="微軟正黑體"/>
                <w:color w:val="000000" w:themeColor="text1"/>
                <w:lang w:eastAsia="zh-HK"/>
              </w:rPr>
              <w:t xml:space="preserve"> </w:t>
            </w:r>
          </w:p>
          <w:p w14:paraId="2057E261" w14:textId="172678F4" w:rsidR="00423EDE" w:rsidRPr="007358B9" w:rsidRDefault="00695F4A" w:rsidP="00423EDE">
            <w:pPr>
              <w:widowControl w:val="0"/>
              <w:tabs>
                <w:tab w:val="left" w:pos="709"/>
              </w:tabs>
              <w:autoSpaceDE w:val="0"/>
              <w:autoSpaceDN w:val="0"/>
              <w:adjustRightInd w:val="0"/>
              <w:ind w:left="708" w:hangingChars="295" w:hanging="708"/>
              <w:jc w:val="both"/>
              <w:rPr>
                <w:rFonts w:ascii="微軟正黑體" w:eastAsia="微軟正黑體" w:hAnsi="微軟正黑體"/>
                <w:color w:val="000000" w:themeColor="text1"/>
                <w:lang w:eastAsia="zh-HK"/>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一</w:t>
            </w:r>
            <w:r w:rsidRPr="00695F4A">
              <w:rPr>
                <w:rFonts w:ascii="微軟正黑體" w:eastAsia="SimSun" w:hAnsi="微軟正黑體"/>
                <w:color w:val="000000" w:themeColor="text1"/>
                <w:lang w:eastAsia="zh-CN"/>
              </w:rPr>
              <w:t>)</w:t>
            </w:r>
            <w:r w:rsidRPr="007358B9">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建筑、道路、交通和其他室内外设施，包括学校、住房、医疗设施和工作场所；</w:t>
            </w:r>
            <w:r w:rsidR="00423EDE" w:rsidRPr="007358B9">
              <w:rPr>
                <w:rFonts w:ascii="微軟正黑體" w:eastAsia="微軟正黑體" w:hAnsi="微軟正黑體"/>
                <w:color w:val="000000" w:themeColor="text1"/>
                <w:lang w:eastAsia="zh-HK"/>
              </w:rPr>
              <w:t xml:space="preserve"> </w:t>
            </w:r>
          </w:p>
          <w:p w14:paraId="362B2B7E" w14:textId="5F8E5CD5" w:rsidR="00423EDE" w:rsidRPr="007358B9" w:rsidRDefault="00695F4A" w:rsidP="00E16564">
            <w:pPr>
              <w:spacing w:line="276" w:lineRule="auto"/>
              <w:ind w:left="0" w:firstLine="0"/>
              <w:rPr>
                <w:rFonts w:ascii="微軟正黑體" w:eastAsia="微軟正黑體" w:hAnsi="微軟正黑體"/>
                <w:b/>
                <w:lang w:eastAsia="zh-HK"/>
              </w:rPr>
            </w:pPr>
            <w:r w:rsidRPr="00695F4A">
              <w:rPr>
                <w:rFonts w:ascii="微軟正黑體" w:eastAsia="SimSun" w:hAnsi="微軟正黑體"/>
                <w:color w:val="000000" w:themeColor="text1"/>
                <w:lang w:eastAsia="zh-CN"/>
              </w:rPr>
              <w:t>(</w:t>
            </w:r>
            <w:r w:rsidRPr="00695F4A">
              <w:rPr>
                <w:rFonts w:ascii="微軟正黑體" w:eastAsia="SimSun" w:hAnsi="微軟正黑體" w:hint="eastAsia"/>
                <w:color w:val="000000" w:themeColor="text1"/>
                <w:lang w:eastAsia="zh-CN"/>
              </w:rPr>
              <w:t>二</w:t>
            </w:r>
            <w:r w:rsidRPr="00695F4A">
              <w:rPr>
                <w:rFonts w:ascii="微軟正黑體" w:eastAsia="SimSun" w:hAnsi="微軟正黑體"/>
                <w:color w:val="000000" w:themeColor="text1"/>
                <w:lang w:eastAsia="zh-CN"/>
              </w:rPr>
              <w:t>)</w:t>
            </w:r>
            <w:r w:rsidRPr="007358B9">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信息、通信和其他服务，包括电子服务和应急服务。</w:t>
            </w:r>
          </w:p>
        </w:tc>
      </w:tr>
    </w:tbl>
    <w:p w14:paraId="72FA1BE4" w14:textId="1F9DDD06" w:rsidR="007358B9" w:rsidRDefault="00695F4A" w:rsidP="009745C0">
      <w:pPr>
        <w:spacing w:line="276" w:lineRule="auto"/>
        <w:ind w:left="0" w:firstLine="0"/>
        <w:rPr>
          <w:rFonts w:eastAsiaTheme="minorEastAsia"/>
          <w:sz w:val="22"/>
          <w:lang w:eastAsia="zh-HK"/>
        </w:rPr>
      </w:pPr>
      <w:r w:rsidRPr="00695F4A">
        <w:rPr>
          <w:rFonts w:asciiTheme="minorEastAsia" w:eastAsia="SimSun" w:hAnsiTheme="minorEastAsia" w:hint="eastAsia"/>
          <w:sz w:val="22"/>
          <w:lang w:eastAsia="zh-CN"/>
        </w:rPr>
        <w:lastRenderedPageBreak/>
        <w:t>资料来源：香港特别行政区政府政制及内地事务局网页，《儿童权利公约》。</w:t>
      </w:r>
      <w:r w:rsidRPr="00695F4A">
        <w:rPr>
          <w:rFonts w:eastAsia="SimSun"/>
          <w:sz w:val="22"/>
          <w:lang w:eastAsia="zh-CN"/>
        </w:rPr>
        <w:t>https://www.cmab.gov.hk/tc/issues/human.htm</w:t>
      </w:r>
    </w:p>
    <w:p w14:paraId="43DB11C1" w14:textId="0A766A58" w:rsidR="00BC65BA" w:rsidRPr="008E5EB9" w:rsidRDefault="00695F4A" w:rsidP="009745C0">
      <w:pPr>
        <w:spacing w:line="276" w:lineRule="auto"/>
        <w:ind w:left="0" w:firstLine="0"/>
        <w:rPr>
          <w:rFonts w:eastAsiaTheme="minorEastAsia"/>
          <w:sz w:val="22"/>
          <w:lang w:eastAsia="zh-CN"/>
        </w:rPr>
      </w:pPr>
      <w:r w:rsidRPr="00695F4A">
        <w:rPr>
          <w:rFonts w:eastAsia="SimSun" w:hint="eastAsia"/>
          <w:sz w:val="22"/>
          <w:lang w:eastAsia="zh-CN"/>
        </w:rPr>
        <w:t>香港特别行政区政府劳工及福利局网页，《残疾人权利公约》。</w:t>
      </w:r>
      <w:r w:rsidRPr="00695F4A">
        <w:rPr>
          <w:rFonts w:eastAsia="SimSun"/>
          <w:sz w:val="22"/>
          <w:lang w:eastAsia="zh-CN"/>
        </w:rPr>
        <w:t>https://www.lwb.gov.hk/tc/highlights/UNCRPD/Publications/22072008_c.pdf</w:t>
      </w:r>
    </w:p>
    <w:p w14:paraId="05C0C0CF" w14:textId="5AC73837" w:rsidR="00400656" w:rsidRDefault="00400656" w:rsidP="009745C0">
      <w:pPr>
        <w:spacing w:line="276" w:lineRule="auto"/>
        <w:rPr>
          <w:rFonts w:asciiTheme="minorEastAsia" w:eastAsiaTheme="minorEastAsia" w:hAnsiTheme="minorEastAsia"/>
          <w:lang w:eastAsia="zh-CN"/>
        </w:rPr>
      </w:pPr>
    </w:p>
    <w:p w14:paraId="58C4576D" w14:textId="6C8C4126" w:rsidR="00423EDE" w:rsidRDefault="00423EDE">
      <w:pPr>
        <w:rPr>
          <w:rFonts w:asciiTheme="minorEastAsia" w:eastAsiaTheme="minorEastAsia" w:hAnsiTheme="minorEastAsia"/>
          <w:lang w:eastAsia="zh-CN"/>
        </w:rPr>
      </w:pPr>
    </w:p>
    <w:p w14:paraId="3CCDF087" w14:textId="4509B8D7" w:rsidR="006838A0" w:rsidRPr="007358B9" w:rsidRDefault="00695F4A" w:rsidP="007358B9">
      <w:pPr>
        <w:rPr>
          <w:rFonts w:ascii="微軟正黑體" w:eastAsia="微軟正黑體" w:hAnsi="微軟正黑體"/>
          <w:b/>
          <w:lang w:eastAsia="zh-HK"/>
        </w:rPr>
      </w:pPr>
      <w:r w:rsidRPr="00695F4A">
        <w:rPr>
          <w:rFonts w:ascii="微軟正黑體" w:eastAsia="SimSun" w:hAnsi="微軟正黑體" w:hint="eastAsia"/>
          <w:b/>
          <w:lang w:eastAsia="zh-CN"/>
        </w:rPr>
        <w:t>资料四：屯门公园共融游乐场</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7358B9" w14:paraId="6CF48F84" w14:textId="77777777" w:rsidTr="009745C0">
        <w:tc>
          <w:tcPr>
            <w:tcW w:w="8494" w:type="dxa"/>
            <w:shd w:val="clear" w:color="auto" w:fill="FDE9D9" w:themeFill="accent6" w:themeFillTint="33"/>
          </w:tcPr>
          <w:p w14:paraId="52AAED8B" w14:textId="53F48192" w:rsidR="009745C0" w:rsidRPr="007358B9" w:rsidRDefault="00695F4A" w:rsidP="007358B9">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屯门公园共融游乐场即将启用。</w:t>
            </w:r>
          </w:p>
          <w:p w14:paraId="1E7B23C8" w14:textId="77777777" w:rsidR="009745C0" w:rsidRPr="007358B9" w:rsidRDefault="009745C0" w:rsidP="007358B9">
            <w:pPr>
              <w:ind w:left="0" w:firstLine="0"/>
              <w:jc w:val="both"/>
              <w:rPr>
                <w:rFonts w:ascii="微軟正黑體" w:eastAsia="微軟正黑體" w:hAnsi="微軟正黑體"/>
                <w:color w:val="000000" w:themeColor="text1"/>
                <w:lang w:eastAsia="zh-CN"/>
              </w:rPr>
            </w:pPr>
          </w:p>
          <w:p w14:paraId="7FE018F4" w14:textId="793A9268" w:rsidR="009745C0" w:rsidRPr="007358B9" w:rsidRDefault="00695F4A" w:rsidP="007358B9">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举例说，有家长表达佩戴人工耳蜗的听障儿童，在滑下塑胶滑梯时会感到不适，故设计团队特别安装一组不锈钢滑梯，以照顾听障儿童的需要。较低的滚筒式滑梯则让行动不便的小朋友，也可体验瀡滑梯的乐趣。另外游乐场亦具备特别的设计，设置了小隧道、矮墙和屏障，让自闭症儿童可先远离外界刺激，缓和不安感，再逐步熟习环境。</w:t>
            </w:r>
          </w:p>
          <w:p w14:paraId="0610FE3F" w14:textId="77777777" w:rsidR="009745C0" w:rsidRPr="007358B9" w:rsidRDefault="009745C0" w:rsidP="007358B9">
            <w:pPr>
              <w:ind w:left="0" w:firstLine="0"/>
              <w:jc w:val="both"/>
              <w:rPr>
                <w:rFonts w:ascii="微軟正黑體" w:eastAsia="微軟正黑體" w:hAnsi="微軟正黑體"/>
                <w:color w:val="000000" w:themeColor="text1"/>
                <w:lang w:eastAsia="zh-CN"/>
              </w:rPr>
            </w:pPr>
          </w:p>
          <w:p w14:paraId="625CBFA7" w14:textId="6C75DD14" w:rsidR="009745C0" w:rsidRPr="007358B9" w:rsidRDefault="009745C0" w:rsidP="007358B9">
            <w:pPr>
              <w:ind w:left="0" w:firstLine="0"/>
              <w:jc w:val="center"/>
              <w:rPr>
                <w:rFonts w:ascii="微軟正黑體" w:eastAsia="微軟正黑體" w:hAnsi="微軟正黑體"/>
                <w:color w:val="000000" w:themeColor="text1"/>
              </w:rPr>
            </w:pPr>
            <w:r w:rsidRPr="007358B9">
              <w:rPr>
                <w:rFonts w:ascii="微軟正黑體" w:eastAsia="微軟正黑體" w:hAnsi="微軟正黑體"/>
                <w:noProof/>
                <w:color w:val="000000" w:themeColor="text1"/>
                <w:lang w:eastAsia="zh-CN"/>
              </w:rPr>
              <w:drawing>
                <wp:inline distT="0" distB="0" distL="0" distR="0" wp14:anchorId="506A07B0" wp14:editId="324F4D94">
                  <wp:extent cx="3373582" cy="2494201"/>
                  <wp:effectExtent l="0" t="0" r="0" b="1905"/>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4101" cy="2509371"/>
                          </a:xfrm>
                          <a:prstGeom prst="rect">
                            <a:avLst/>
                          </a:prstGeom>
                          <a:noFill/>
                          <a:ln>
                            <a:noFill/>
                          </a:ln>
                        </pic:spPr>
                      </pic:pic>
                    </a:graphicData>
                  </a:graphic>
                </wp:inline>
              </w:drawing>
            </w:r>
          </w:p>
          <w:p w14:paraId="7FFECC67" w14:textId="0CF51E3F" w:rsidR="009745C0" w:rsidRPr="007358B9" w:rsidRDefault="00695F4A" w:rsidP="007358B9">
            <w:pPr>
              <w:ind w:left="0" w:firstLine="0"/>
              <w:rPr>
                <w:rFonts w:ascii="微軟正黑體" w:eastAsia="微軟正黑體" w:hAnsi="微軟正黑體"/>
                <w:b/>
                <w:lang w:eastAsia="zh-HK"/>
              </w:rPr>
            </w:pPr>
            <w:r w:rsidRPr="00695F4A">
              <w:rPr>
                <w:rFonts w:ascii="微軟正黑體" w:eastAsia="SimSun" w:hAnsi="微軟正黑體" w:hint="eastAsia"/>
                <w:color w:val="000000" w:themeColor="text1"/>
                <w:lang w:eastAsia="zh-CN"/>
              </w:rPr>
              <w:lastRenderedPageBreak/>
              <w:t>游乐场分南北两部分，南面的设计主题为「爬上爬乐」，设施包括绳网架、滑梯、坡道、触感墙等，当中使用轮椅的儿童可登上滚筒式滑梯，不锈钢滑梯则适合听障儿童玩耍。</w:t>
            </w:r>
          </w:p>
        </w:tc>
      </w:tr>
    </w:tbl>
    <w:p w14:paraId="348DF4F6" w14:textId="4B138E43" w:rsidR="007358B9" w:rsidRDefault="00695F4A" w:rsidP="007358B9">
      <w:pPr>
        <w:spacing w:line="276" w:lineRule="auto"/>
        <w:ind w:left="0" w:firstLine="0"/>
        <w:jc w:val="both"/>
        <w:rPr>
          <w:rFonts w:eastAsiaTheme="minorEastAsia"/>
          <w:sz w:val="22"/>
          <w:lang w:eastAsia="zh-CN"/>
        </w:rPr>
      </w:pPr>
      <w:r w:rsidRPr="00695F4A">
        <w:rPr>
          <w:rFonts w:eastAsia="SimSun" w:hint="eastAsia"/>
          <w:sz w:val="22"/>
          <w:lang w:eastAsia="zh-CN"/>
        </w:rPr>
        <w:lastRenderedPageBreak/>
        <w:t>资料来源：黄伟纶（</w:t>
      </w:r>
      <w:r w:rsidRPr="00695F4A">
        <w:rPr>
          <w:rFonts w:eastAsia="SimSun"/>
          <w:sz w:val="22"/>
          <w:lang w:eastAsia="zh-CN"/>
        </w:rPr>
        <w:t>2018</w:t>
      </w:r>
      <w:r w:rsidRPr="00695F4A">
        <w:rPr>
          <w:rFonts w:eastAsia="SimSun" w:hint="eastAsia"/>
          <w:sz w:val="22"/>
          <w:lang w:eastAsia="zh-CN"/>
        </w:rPr>
        <w:t>年</w:t>
      </w:r>
      <w:r w:rsidRPr="00695F4A">
        <w:rPr>
          <w:rFonts w:eastAsia="SimSun"/>
          <w:sz w:val="22"/>
          <w:lang w:eastAsia="zh-CN"/>
        </w:rPr>
        <w:t>9</w:t>
      </w:r>
      <w:r w:rsidRPr="00695F4A">
        <w:rPr>
          <w:rFonts w:eastAsia="SimSun" w:hint="eastAsia"/>
          <w:sz w:val="22"/>
          <w:lang w:eastAsia="zh-CN"/>
        </w:rPr>
        <w:t>月</w:t>
      </w:r>
      <w:r w:rsidRPr="00695F4A">
        <w:rPr>
          <w:rFonts w:eastAsia="SimSun"/>
          <w:sz w:val="22"/>
          <w:lang w:eastAsia="zh-CN"/>
        </w:rPr>
        <w:t>16</w:t>
      </w:r>
      <w:r w:rsidRPr="00695F4A">
        <w:rPr>
          <w:rFonts w:eastAsia="SimSun" w:hint="eastAsia"/>
          <w:sz w:val="22"/>
          <w:lang w:eastAsia="zh-CN"/>
        </w:rPr>
        <w:t>日）。《屯门公园共融游乐场即将启用》，香港特别行政区政府发展局网页</w:t>
      </w:r>
      <w:r w:rsidRPr="00695F4A">
        <w:rPr>
          <w:rFonts w:eastAsia="SimSun"/>
          <w:sz w:val="22"/>
          <w:lang w:eastAsia="zh-CN"/>
        </w:rPr>
        <w:t>&gt;</w:t>
      </w:r>
      <w:r w:rsidRPr="00695F4A">
        <w:rPr>
          <w:rFonts w:eastAsia="SimSun" w:hint="eastAsia"/>
          <w:sz w:val="22"/>
          <w:lang w:eastAsia="zh-CN"/>
        </w:rPr>
        <w:t>局长随笔。</w:t>
      </w:r>
    </w:p>
    <w:p w14:paraId="4D6AC554" w14:textId="5C9607D8" w:rsidR="006838A0" w:rsidRPr="008173ED" w:rsidRDefault="00695F4A" w:rsidP="007358B9">
      <w:pPr>
        <w:spacing w:line="276" w:lineRule="auto"/>
        <w:ind w:left="0" w:firstLine="0"/>
        <w:jc w:val="both"/>
        <w:rPr>
          <w:rFonts w:eastAsiaTheme="minorEastAsia"/>
          <w:sz w:val="22"/>
          <w:lang w:eastAsia="zh-HK"/>
        </w:rPr>
      </w:pPr>
      <w:r w:rsidRPr="00695F4A">
        <w:rPr>
          <w:rFonts w:eastAsia="SimSun"/>
          <w:sz w:val="22"/>
          <w:lang w:eastAsia="zh-CN"/>
        </w:rPr>
        <w:t>https://www.devb.gov.hk/tc/home/my_blog/index_id_303.html</w:t>
      </w:r>
    </w:p>
    <w:p w14:paraId="66CB84CA" w14:textId="206233C0" w:rsidR="003445E6" w:rsidRDefault="003445E6">
      <w:pPr>
        <w:rPr>
          <w:rFonts w:asciiTheme="minorEastAsia" w:eastAsiaTheme="minorEastAsia" w:hAnsiTheme="minorEastAsia"/>
        </w:rPr>
      </w:pPr>
    </w:p>
    <w:p w14:paraId="726819A0" w14:textId="77777777" w:rsidR="00D05C95" w:rsidRDefault="00D05C95">
      <w:pPr>
        <w:rPr>
          <w:rFonts w:asciiTheme="minorEastAsia" w:eastAsiaTheme="minorEastAsia" w:hAnsiTheme="minorEastAsia"/>
        </w:rPr>
      </w:pPr>
    </w:p>
    <w:p w14:paraId="3B0AE4C4" w14:textId="05B555DD" w:rsidR="002B0CDF" w:rsidRPr="009305CC" w:rsidRDefault="00695F4A">
      <w:pPr>
        <w:rPr>
          <w:rFonts w:ascii="微軟正黑體" w:eastAsia="微軟正黑體" w:hAnsi="微軟正黑體"/>
          <w:b/>
          <w:lang w:eastAsia="zh-HK"/>
        </w:rPr>
      </w:pPr>
      <w:r w:rsidRPr="00695F4A">
        <w:rPr>
          <w:rFonts w:ascii="微軟正黑體" w:eastAsia="SimSun" w:hAnsi="微軟正黑體" w:hint="eastAsia"/>
          <w:b/>
          <w:color w:val="000000" w:themeColor="text1"/>
          <w:lang w:eastAsia="zh-CN"/>
        </w:rPr>
        <w:t>资料五：《儿童权利公约》第三十二条</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2B0CDF" w:rsidRPr="002B0CDF" w14:paraId="7118BC33" w14:textId="77777777" w:rsidTr="00503F19">
        <w:tc>
          <w:tcPr>
            <w:tcW w:w="8276" w:type="dxa"/>
            <w:shd w:val="clear" w:color="auto" w:fill="FDE9D9" w:themeFill="accent6" w:themeFillTint="33"/>
          </w:tcPr>
          <w:p w14:paraId="2B9B7CE0" w14:textId="156FA712" w:rsidR="002B0CDF" w:rsidRPr="002B0CDF" w:rsidRDefault="00695F4A" w:rsidP="002B0CDF">
            <w:pPr>
              <w:tabs>
                <w:tab w:val="left" w:pos="0"/>
              </w:tabs>
              <w:spacing w:line="276" w:lineRule="auto"/>
              <w:ind w:left="0" w:firstLine="0"/>
              <w:jc w:val="both"/>
              <w:rPr>
                <w:rFonts w:eastAsia="微軟正黑體"/>
                <w:color w:val="000000" w:themeColor="text1"/>
                <w:lang w:eastAsia="zh-HK"/>
              </w:rPr>
            </w:pPr>
            <w:r w:rsidRPr="00695F4A">
              <w:rPr>
                <w:rFonts w:eastAsia="SimSun"/>
                <w:color w:val="000000" w:themeColor="text1"/>
                <w:lang w:eastAsia="zh-CN"/>
              </w:rPr>
              <w:t>1.</w:t>
            </w:r>
            <w:r w:rsidRPr="002B0CDF">
              <w:rPr>
                <w:rFonts w:eastAsia="微軟正黑體"/>
                <w:color w:val="000000" w:themeColor="text1"/>
                <w:lang w:eastAsia="zh-CN"/>
              </w:rPr>
              <w:tab/>
            </w:r>
            <w:r w:rsidRPr="00695F4A">
              <w:rPr>
                <w:rFonts w:eastAsia="SimSun" w:hint="eastAsia"/>
                <w:color w:val="000000" w:themeColor="text1"/>
                <w:lang w:eastAsia="zh-CN"/>
              </w:rPr>
              <w:t>缔约国确认儿童有权受到保护，以免受经济剥削和从事任何可能妨碍或影响儿童教育或有害儿童健康或身体、心理、精神、道德或社会发展的工作。</w:t>
            </w:r>
          </w:p>
          <w:p w14:paraId="69C212AB" w14:textId="391D1743" w:rsidR="002B0CDF" w:rsidRPr="002B0CDF" w:rsidRDefault="00695F4A" w:rsidP="002B0CDF">
            <w:pPr>
              <w:tabs>
                <w:tab w:val="left" w:pos="0"/>
              </w:tabs>
              <w:spacing w:line="276" w:lineRule="auto"/>
              <w:ind w:left="0" w:firstLine="0"/>
              <w:jc w:val="both"/>
              <w:rPr>
                <w:rFonts w:eastAsia="微軟正黑體"/>
                <w:color w:val="000000" w:themeColor="text1"/>
                <w:lang w:eastAsia="zh-HK"/>
              </w:rPr>
            </w:pPr>
            <w:r w:rsidRPr="00695F4A">
              <w:rPr>
                <w:rFonts w:eastAsia="SimSun"/>
                <w:color w:val="000000" w:themeColor="text1"/>
                <w:lang w:eastAsia="zh-CN"/>
              </w:rPr>
              <w:t>2.</w:t>
            </w:r>
            <w:r w:rsidRPr="002B0CDF">
              <w:rPr>
                <w:rFonts w:eastAsia="微軟正黑體"/>
                <w:color w:val="000000" w:themeColor="text1"/>
                <w:lang w:eastAsia="zh-CN"/>
              </w:rPr>
              <w:tab/>
            </w:r>
            <w:r w:rsidRPr="00695F4A">
              <w:rPr>
                <w:rFonts w:eastAsia="SimSun" w:hint="eastAsia"/>
                <w:color w:val="000000" w:themeColor="text1"/>
                <w:lang w:eastAsia="zh-CN"/>
              </w:rPr>
              <w:t>缔约国应采取立法、行政、社会和教育措施确保本条得到执行。为此目的，并鉴于其他国际文书的有关规定，缔约国尤应：</w:t>
            </w:r>
          </w:p>
          <w:p w14:paraId="70861B1A" w14:textId="5275A1D2" w:rsidR="002B0CDF" w:rsidRPr="002B0CDF" w:rsidRDefault="00695F4A" w:rsidP="002B0CDF">
            <w:pPr>
              <w:tabs>
                <w:tab w:val="left" w:pos="0"/>
              </w:tabs>
              <w:spacing w:line="276" w:lineRule="auto"/>
              <w:ind w:left="720" w:firstLine="0"/>
              <w:jc w:val="both"/>
              <w:rPr>
                <w:rFonts w:eastAsia="微軟正黑體"/>
                <w:color w:val="000000" w:themeColor="text1"/>
                <w:lang w:eastAsia="zh-HK"/>
              </w:rPr>
            </w:pPr>
            <w:r w:rsidRPr="00695F4A">
              <w:rPr>
                <w:rFonts w:eastAsia="SimSun"/>
                <w:color w:val="000000" w:themeColor="text1"/>
                <w:lang w:eastAsia="zh-CN"/>
              </w:rPr>
              <w:t>(a)</w:t>
            </w:r>
            <w:r w:rsidRPr="002B0CDF">
              <w:rPr>
                <w:rFonts w:eastAsia="微軟正黑體"/>
                <w:color w:val="000000" w:themeColor="text1"/>
                <w:lang w:eastAsia="zh-CN"/>
              </w:rPr>
              <w:tab/>
            </w:r>
            <w:r w:rsidRPr="00695F4A">
              <w:rPr>
                <w:rFonts w:eastAsia="SimSun" w:hint="eastAsia"/>
                <w:color w:val="000000" w:themeColor="text1"/>
                <w:lang w:eastAsia="zh-CN"/>
              </w:rPr>
              <w:t>规定受雇的最低年龄；</w:t>
            </w:r>
          </w:p>
          <w:p w14:paraId="6E9E82CC" w14:textId="5837A455" w:rsidR="002B0CDF" w:rsidRPr="002B0CDF" w:rsidRDefault="00695F4A" w:rsidP="002B0CDF">
            <w:pPr>
              <w:tabs>
                <w:tab w:val="left" w:pos="0"/>
              </w:tabs>
              <w:spacing w:line="276" w:lineRule="auto"/>
              <w:ind w:left="720" w:firstLine="0"/>
              <w:jc w:val="both"/>
              <w:rPr>
                <w:rFonts w:eastAsia="微軟正黑體"/>
                <w:color w:val="000000" w:themeColor="text1"/>
                <w:lang w:eastAsia="zh-HK"/>
              </w:rPr>
            </w:pPr>
            <w:r w:rsidRPr="00695F4A">
              <w:rPr>
                <w:rFonts w:eastAsia="SimSun"/>
                <w:color w:val="000000" w:themeColor="text1"/>
                <w:lang w:eastAsia="zh-CN"/>
              </w:rPr>
              <w:t>(b)</w:t>
            </w:r>
            <w:r w:rsidRPr="002B0CDF">
              <w:rPr>
                <w:rFonts w:eastAsia="微軟正黑體"/>
                <w:color w:val="000000" w:themeColor="text1"/>
                <w:lang w:eastAsia="zh-CN"/>
              </w:rPr>
              <w:tab/>
            </w:r>
            <w:r w:rsidRPr="00695F4A">
              <w:rPr>
                <w:rFonts w:eastAsia="SimSun" w:hint="eastAsia"/>
                <w:color w:val="000000" w:themeColor="text1"/>
                <w:lang w:eastAsia="zh-CN"/>
              </w:rPr>
              <w:t>规定有关工作时间和条件的适当规则；</w:t>
            </w:r>
          </w:p>
          <w:p w14:paraId="3D65451A" w14:textId="2E9B9A31" w:rsidR="002B0CDF" w:rsidRPr="002B0CDF" w:rsidRDefault="00695F4A" w:rsidP="002B0CDF">
            <w:pPr>
              <w:spacing w:line="276" w:lineRule="auto"/>
              <w:ind w:left="720" w:firstLine="0"/>
              <w:rPr>
                <w:rFonts w:eastAsia="微軟正黑體"/>
                <w:b/>
                <w:lang w:eastAsia="zh-HK"/>
              </w:rPr>
            </w:pPr>
            <w:r w:rsidRPr="00695F4A">
              <w:rPr>
                <w:rFonts w:eastAsia="SimSun"/>
                <w:color w:val="000000" w:themeColor="text1"/>
                <w:lang w:eastAsia="zh-CN"/>
              </w:rPr>
              <w:t>(c)</w:t>
            </w:r>
            <w:r w:rsidRPr="002B0CDF">
              <w:rPr>
                <w:rFonts w:eastAsia="微軟正黑體"/>
                <w:color w:val="000000" w:themeColor="text1"/>
                <w:lang w:eastAsia="zh-CN"/>
              </w:rPr>
              <w:tab/>
            </w:r>
            <w:r w:rsidRPr="00695F4A">
              <w:rPr>
                <w:rFonts w:eastAsia="SimSun" w:hint="eastAsia"/>
                <w:color w:val="000000" w:themeColor="text1"/>
                <w:lang w:eastAsia="zh-CN"/>
              </w:rPr>
              <w:t>规定适当的惩罚或其他制裁措施以确保本条得到有效执行。</w:t>
            </w:r>
          </w:p>
        </w:tc>
      </w:tr>
    </w:tbl>
    <w:p w14:paraId="465A4911" w14:textId="55D46866" w:rsidR="002B0CDF" w:rsidRDefault="00695F4A" w:rsidP="00503F19">
      <w:pPr>
        <w:ind w:left="0" w:firstLine="0"/>
        <w:rPr>
          <w:rFonts w:ascii="微軟正黑體" w:eastAsia="微軟正黑體" w:hAnsi="微軟正黑體"/>
          <w:b/>
          <w:lang w:eastAsia="zh-HK"/>
        </w:rPr>
      </w:pPr>
      <w:r w:rsidRPr="00695F4A">
        <w:rPr>
          <w:rFonts w:asciiTheme="minorEastAsia" w:eastAsia="SimSun" w:hAnsiTheme="minorEastAsia" w:hint="eastAsia"/>
          <w:sz w:val="22"/>
          <w:lang w:eastAsia="zh-CN"/>
        </w:rPr>
        <w:t>资料来源：香港特别行政区政府政制及内地事务局网页，《儿童权利公约》。</w:t>
      </w:r>
      <w:r w:rsidRPr="00695F4A">
        <w:rPr>
          <w:rFonts w:eastAsia="SimSun"/>
          <w:sz w:val="22"/>
          <w:lang w:eastAsia="zh-CN"/>
        </w:rPr>
        <w:t>https://www.cmab.gov.hk/tc/issues/human.htm</w:t>
      </w:r>
    </w:p>
    <w:p w14:paraId="75A74514" w14:textId="77777777" w:rsidR="00503F19" w:rsidRDefault="00503F19" w:rsidP="003445E6">
      <w:pPr>
        <w:spacing w:line="276" w:lineRule="auto"/>
        <w:rPr>
          <w:rFonts w:ascii="微軟正黑體" w:eastAsia="微軟正黑體" w:hAnsi="微軟正黑體"/>
          <w:b/>
          <w:lang w:eastAsia="zh-HK"/>
        </w:rPr>
      </w:pPr>
    </w:p>
    <w:p w14:paraId="6467ACAA" w14:textId="77777777" w:rsidR="00503F19" w:rsidRDefault="00503F19" w:rsidP="003445E6">
      <w:pPr>
        <w:spacing w:line="276" w:lineRule="auto"/>
        <w:rPr>
          <w:rFonts w:ascii="微軟正黑體" w:eastAsia="微軟正黑體" w:hAnsi="微軟正黑體"/>
          <w:b/>
          <w:lang w:eastAsia="zh-HK"/>
        </w:rPr>
      </w:pPr>
    </w:p>
    <w:p w14:paraId="3E69FC10" w14:textId="78ABE187" w:rsidR="003445E6" w:rsidRPr="007358B9" w:rsidRDefault="00695F4A" w:rsidP="003445E6">
      <w:pPr>
        <w:spacing w:line="276" w:lineRule="auto"/>
        <w:rPr>
          <w:rFonts w:ascii="微軟正黑體" w:eastAsia="微軟正黑體" w:hAnsi="微軟正黑體"/>
          <w:b/>
          <w:lang w:eastAsia="zh-HK"/>
        </w:rPr>
      </w:pPr>
      <w:r w:rsidRPr="00695F4A">
        <w:rPr>
          <w:rFonts w:ascii="微軟正黑體" w:eastAsia="SimSun" w:hAnsi="微軟正黑體" w:hint="eastAsia"/>
          <w:b/>
          <w:lang w:eastAsia="zh-CN"/>
        </w:rPr>
        <w:t>资料六：香港特别行政区雇用青年及儿童的法例规定</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3445E6" w:rsidRPr="008B3985" w14:paraId="0D0F1710" w14:textId="77777777" w:rsidTr="0044645C">
        <w:tc>
          <w:tcPr>
            <w:tcW w:w="8494" w:type="dxa"/>
            <w:shd w:val="clear" w:color="auto" w:fill="FDE9D9" w:themeFill="accent6" w:themeFillTint="33"/>
          </w:tcPr>
          <w:p w14:paraId="250C52A2" w14:textId="5470679F"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受雇于工业经营的青年的权益根据《雇佣条例》，如你年满</w:t>
            </w:r>
            <w:r w:rsidRPr="00695F4A">
              <w:rPr>
                <w:rFonts w:eastAsia="SimSun"/>
                <w:color w:val="000000" w:themeColor="text1"/>
                <w:lang w:eastAsia="zh-CN"/>
              </w:rPr>
              <w:t>15</w:t>
            </w:r>
            <w:r w:rsidRPr="00695F4A">
              <w:rPr>
                <w:rFonts w:eastAsia="SimSun" w:hint="eastAsia"/>
                <w:color w:val="000000" w:themeColor="text1"/>
                <w:lang w:eastAsia="zh-CN"/>
              </w:rPr>
              <w:t>岁但未满</w:t>
            </w:r>
            <w:r w:rsidRPr="00695F4A">
              <w:rPr>
                <w:rFonts w:eastAsia="SimSun"/>
                <w:color w:val="000000" w:themeColor="text1"/>
                <w:lang w:eastAsia="zh-CN"/>
              </w:rPr>
              <w:t>18</w:t>
            </w:r>
            <w:r w:rsidRPr="00695F4A">
              <w:rPr>
                <w:rFonts w:eastAsia="SimSun" w:hint="eastAsia"/>
                <w:color w:val="000000" w:themeColor="text1"/>
                <w:lang w:eastAsia="zh-CN"/>
              </w:rPr>
              <w:t>岁，便属于「青年」。根据《雇佣条例》下的《雇用青年（工业）规例》，如你在工业经营受雇，便可享有以下权益。</w:t>
            </w:r>
          </w:p>
          <w:p w14:paraId="336179FF" w14:textId="0C7BC615"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最高工作时数</w:t>
            </w:r>
          </w:p>
          <w:p w14:paraId="3D920B9F" w14:textId="7A42A80A" w:rsidR="003445E6" w:rsidRPr="008B3985" w:rsidRDefault="00695F4A"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受雇青年最高工作时数为每日八小时，每星期</w:t>
            </w:r>
            <w:r w:rsidRPr="00695F4A">
              <w:rPr>
                <w:rFonts w:eastAsia="SimSun"/>
                <w:color w:val="000000" w:themeColor="text1"/>
                <w:lang w:eastAsia="zh-CN"/>
              </w:rPr>
              <w:t>48</w:t>
            </w:r>
            <w:r w:rsidRPr="00695F4A">
              <w:rPr>
                <w:rFonts w:eastAsia="SimSun" w:hint="eastAsia"/>
                <w:color w:val="000000" w:themeColor="text1"/>
                <w:lang w:eastAsia="zh-CN"/>
              </w:rPr>
              <w:t>小时。</w:t>
            </w:r>
          </w:p>
          <w:p w14:paraId="26D4A064" w14:textId="235B2679" w:rsidR="003445E6" w:rsidRPr="008B3985" w:rsidRDefault="00695F4A"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每星期最多只可工作六天，而且不得超时工作。</w:t>
            </w:r>
          </w:p>
          <w:p w14:paraId="4619D6B2" w14:textId="640231F0" w:rsidR="003445E6" w:rsidRPr="008B3985" w:rsidRDefault="00695F4A"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工作时间必须在每日上午</w:t>
            </w:r>
            <w:r w:rsidRPr="00695F4A">
              <w:rPr>
                <w:rFonts w:eastAsia="SimSun"/>
                <w:color w:val="000000" w:themeColor="text1"/>
                <w:lang w:eastAsia="zh-CN"/>
              </w:rPr>
              <w:t>7</w:t>
            </w:r>
            <w:r w:rsidRPr="00695F4A">
              <w:rPr>
                <w:rFonts w:eastAsia="SimSun" w:hint="eastAsia"/>
                <w:color w:val="000000" w:themeColor="text1"/>
                <w:lang w:eastAsia="zh-CN"/>
              </w:rPr>
              <w:t>时至下午</w:t>
            </w:r>
            <w:r w:rsidRPr="00695F4A">
              <w:rPr>
                <w:rFonts w:eastAsia="SimSun"/>
                <w:color w:val="000000" w:themeColor="text1"/>
                <w:lang w:eastAsia="zh-CN"/>
              </w:rPr>
              <w:t xml:space="preserve"> 7</w:t>
            </w:r>
            <w:r w:rsidRPr="00695F4A">
              <w:rPr>
                <w:rFonts w:eastAsia="SimSun" w:hint="eastAsia"/>
                <w:color w:val="000000" w:themeColor="text1"/>
                <w:lang w:eastAsia="zh-CN"/>
              </w:rPr>
              <w:t>时之间，除非获劳工处特别许可。</w:t>
            </w:r>
          </w:p>
          <w:p w14:paraId="684E579C" w14:textId="73134665"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用膳及休息时间</w:t>
            </w:r>
          </w:p>
          <w:p w14:paraId="2083D98F" w14:textId="5B0EBCCE" w:rsidR="003445E6" w:rsidRPr="008B3985" w:rsidRDefault="00695F4A"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雇主必须填妥指定通告，订定受雇青年的许可工作时数、用膳或休息时间，及休息日的安排。除非事先通知劳工处和填写一份新的通告，否则不得更改。</w:t>
            </w:r>
          </w:p>
          <w:p w14:paraId="7D3E0D46" w14:textId="1A1DD960" w:rsidR="003445E6" w:rsidRPr="008B3985" w:rsidRDefault="00695F4A"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你不得在通告订定的用膳或休息时间内工作。</w:t>
            </w:r>
          </w:p>
          <w:p w14:paraId="50903DD3" w14:textId="6EC4E03B"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休息日</w:t>
            </w:r>
          </w:p>
          <w:p w14:paraId="48A0AA2F" w14:textId="1F0F7B47" w:rsidR="003445E6" w:rsidRPr="008B3985" w:rsidRDefault="00695F4A"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你每周应享有一天休息日。</w:t>
            </w:r>
          </w:p>
          <w:p w14:paraId="56ADA171" w14:textId="7F35F973" w:rsidR="003445E6" w:rsidRPr="008B3985" w:rsidRDefault="00695F4A"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你不得在休息日工作。</w:t>
            </w:r>
          </w:p>
          <w:p w14:paraId="5E175A1E" w14:textId="748CAEB0"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其他</w:t>
            </w:r>
          </w:p>
          <w:p w14:paraId="40E92A95" w14:textId="7F03F1FF" w:rsidR="003445E6" w:rsidRPr="008B3985" w:rsidRDefault="00695F4A"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lastRenderedPageBreak/>
              <w:t>你不得在矿场或石矿场等地进行地底工作。</w:t>
            </w:r>
          </w:p>
          <w:p w14:paraId="4C136F5E" w14:textId="0610A09E" w:rsidR="003445E6" w:rsidRPr="008B3985" w:rsidRDefault="00695F4A"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你不得从事危险行业的工作，如铲修锅炉，制造玻璃、水银和硫酸等。</w:t>
            </w:r>
          </w:p>
          <w:p w14:paraId="20A44FCD" w14:textId="44ED18E7" w:rsidR="003445E6" w:rsidRPr="008B3985" w:rsidRDefault="00695F4A"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雇主不得要求你搬动过重的物品。</w:t>
            </w:r>
          </w:p>
          <w:p w14:paraId="5A963F77" w14:textId="18C3CDB6" w:rsidR="003445E6" w:rsidRPr="008B3985" w:rsidRDefault="00695F4A"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如工作需要站立，雇主必须提供适当的座椅设施，以供有需要时可坐下稍作休息。</w:t>
            </w:r>
          </w:p>
          <w:p w14:paraId="57E6D45F" w14:textId="77777777" w:rsidR="00DE24B7" w:rsidRPr="008B3985" w:rsidRDefault="00DE24B7" w:rsidP="009305CC">
            <w:pPr>
              <w:tabs>
                <w:tab w:val="left" w:pos="0"/>
              </w:tabs>
              <w:snapToGrid w:val="0"/>
              <w:spacing w:line="276" w:lineRule="auto"/>
              <w:ind w:left="0" w:firstLine="0"/>
              <w:jc w:val="both"/>
              <w:rPr>
                <w:rFonts w:eastAsia="微軟正黑體"/>
                <w:color w:val="000000" w:themeColor="text1"/>
                <w:lang w:eastAsia="zh-HK"/>
              </w:rPr>
            </w:pPr>
          </w:p>
          <w:p w14:paraId="033BE994" w14:textId="4B5DBA6E" w:rsidR="0094237A"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受雇儿童的权益根据《雇佣条例》，「儿童」指年龄未满</w:t>
            </w:r>
            <w:r w:rsidRPr="00695F4A">
              <w:rPr>
                <w:rFonts w:eastAsia="SimSun"/>
                <w:color w:val="000000" w:themeColor="text1"/>
                <w:lang w:eastAsia="zh-CN"/>
              </w:rPr>
              <w:t>15</w:t>
            </w:r>
            <w:r w:rsidRPr="00695F4A">
              <w:rPr>
                <w:rFonts w:eastAsia="SimSun" w:hint="eastAsia"/>
                <w:color w:val="000000" w:themeColor="text1"/>
                <w:lang w:eastAsia="zh-CN"/>
              </w:rPr>
              <w:t>岁的人士。《雇佣条例》下的《雇用儿童规例》禁止儿童在工业经营内工作。未满</w:t>
            </w:r>
            <w:r w:rsidRPr="00695F4A">
              <w:rPr>
                <w:rFonts w:eastAsia="SimSun"/>
                <w:color w:val="000000" w:themeColor="text1"/>
                <w:lang w:eastAsia="zh-CN"/>
              </w:rPr>
              <w:t>13</w:t>
            </w:r>
            <w:r w:rsidRPr="00695F4A">
              <w:rPr>
                <w:rFonts w:eastAsia="SimSun" w:hint="eastAsia"/>
                <w:color w:val="000000" w:themeColor="text1"/>
                <w:lang w:eastAsia="zh-CN"/>
              </w:rPr>
              <w:t>岁的儿童更不得受雇在任何行业工作。年满</w:t>
            </w:r>
            <w:r w:rsidRPr="00695F4A">
              <w:rPr>
                <w:rFonts w:eastAsia="SimSun"/>
                <w:color w:val="000000" w:themeColor="text1"/>
                <w:lang w:eastAsia="zh-CN"/>
              </w:rPr>
              <w:t>13</w:t>
            </w:r>
            <w:r w:rsidRPr="00695F4A">
              <w:rPr>
                <w:rFonts w:eastAsia="SimSun" w:hint="eastAsia"/>
                <w:color w:val="000000" w:themeColor="text1"/>
                <w:lang w:eastAsia="zh-CN"/>
              </w:rPr>
              <w:t>岁或以上的儿童则可受雇于非工业机构，惟须受若干限制，例如须获其父母书面同意儿童就业，父母亦须向准雇主出示该儿童修毕中三课程的证明或有效的在学证明书等。</w:t>
            </w:r>
          </w:p>
          <w:p w14:paraId="1438C538" w14:textId="72944993"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已完成中三课程的儿童不得：</w:t>
            </w:r>
          </w:p>
          <w:p w14:paraId="60F2A658" w14:textId="28F3F0A7" w:rsidR="003445E6" w:rsidRPr="008B3985" w:rsidRDefault="00695F4A"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在上午</w:t>
            </w:r>
            <w:r w:rsidRPr="00695F4A">
              <w:rPr>
                <w:rFonts w:eastAsia="SimSun"/>
                <w:color w:val="000000" w:themeColor="text1"/>
                <w:lang w:eastAsia="zh-CN"/>
              </w:rPr>
              <w:t>7</w:t>
            </w:r>
            <w:r w:rsidRPr="00695F4A">
              <w:rPr>
                <w:rFonts w:eastAsia="SimSun" w:hint="eastAsia"/>
                <w:color w:val="000000" w:themeColor="text1"/>
                <w:lang w:eastAsia="zh-CN"/>
              </w:rPr>
              <w:t>时前或晚上</w:t>
            </w:r>
            <w:r w:rsidRPr="00695F4A">
              <w:rPr>
                <w:rFonts w:eastAsia="SimSun"/>
                <w:color w:val="000000" w:themeColor="text1"/>
                <w:lang w:eastAsia="zh-CN"/>
              </w:rPr>
              <w:t>7</w:t>
            </w:r>
            <w:r w:rsidRPr="00695F4A">
              <w:rPr>
                <w:rFonts w:eastAsia="SimSun" w:hint="eastAsia"/>
                <w:color w:val="000000" w:themeColor="text1"/>
                <w:lang w:eastAsia="zh-CN"/>
              </w:rPr>
              <w:t>时后受雇；</w:t>
            </w:r>
          </w:p>
          <w:p w14:paraId="57E4763A" w14:textId="61F1F569" w:rsidR="003445E6" w:rsidRPr="008B3985" w:rsidRDefault="00695F4A"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在一天内受雇超过八小时；</w:t>
            </w:r>
          </w:p>
          <w:p w14:paraId="72987D5D" w14:textId="36EA7F3E" w:rsidR="003445E6" w:rsidRPr="008B3985" w:rsidRDefault="00695F4A"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连续工作超过五小时而没有不少于一小时的用膳或休息时间；及</w:t>
            </w:r>
          </w:p>
          <w:p w14:paraId="5F0E4102" w14:textId="0F4DAC7F" w:rsidR="003445E6" w:rsidRPr="008B3985" w:rsidRDefault="00695F4A"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搬动超过</w:t>
            </w:r>
            <w:r w:rsidRPr="00695F4A">
              <w:rPr>
                <w:rFonts w:eastAsia="SimSun"/>
                <w:color w:val="000000" w:themeColor="text1"/>
                <w:lang w:eastAsia="zh-CN"/>
              </w:rPr>
              <w:t>18</w:t>
            </w:r>
            <w:r w:rsidRPr="00695F4A">
              <w:rPr>
                <w:rFonts w:eastAsia="SimSun" w:hint="eastAsia"/>
                <w:color w:val="000000" w:themeColor="text1"/>
                <w:lang w:eastAsia="zh-CN"/>
              </w:rPr>
              <w:t>公斤的物品。</w:t>
            </w:r>
          </w:p>
          <w:p w14:paraId="40E0DD0B" w14:textId="5D483DFB" w:rsidR="003445E6" w:rsidRPr="008B3985" w:rsidRDefault="00695F4A" w:rsidP="009305CC">
            <w:pPr>
              <w:tabs>
                <w:tab w:val="left" w:pos="0"/>
              </w:tabs>
              <w:snapToGrid w:val="0"/>
              <w:spacing w:line="276" w:lineRule="auto"/>
              <w:ind w:left="0" w:firstLine="0"/>
              <w:jc w:val="both"/>
              <w:rPr>
                <w:rFonts w:eastAsia="微軟正黑體"/>
                <w:color w:val="000000" w:themeColor="text1"/>
                <w:lang w:eastAsia="zh-HK"/>
              </w:rPr>
            </w:pPr>
            <w:r w:rsidRPr="00695F4A">
              <w:rPr>
                <w:rFonts w:eastAsia="SimSun" w:hint="eastAsia"/>
                <w:color w:val="000000" w:themeColor="text1"/>
                <w:lang w:eastAsia="zh-CN"/>
              </w:rPr>
              <w:t>除上述规定外，未完成中三课程的儿童，不得在以下情况受雇工作：</w:t>
            </w:r>
          </w:p>
          <w:p w14:paraId="0D8CB761" w14:textId="0F779BBC" w:rsidR="003445E6" w:rsidRPr="008B3985" w:rsidRDefault="00695F4A"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任何上课日的上课时间内；</w:t>
            </w:r>
          </w:p>
          <w:p w14:paraId="6A63C98B" w14:textId="22ABA5A3" w:rsidR="003445E6" w:rsidRPr="008B3985" w:rsidRDefault="00695F4A"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于学期内</w:t>
            </w:r>
          </w:p>
          <w:p w14:paraId="1137DA60" w14:textId="09386B1C" w:rsidR="003445E6" w:rsidRPr="008B3985" w:rsidRDefault="00695F4A"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在上课日超过两小时，或</w:t>
            </w:r>
          </w:p>
          <w:p w14:paraId="26C1588A" w14:textId="2E77849D" w:rsidR="003445E6" w:rsidRPr="008B3985" w:rsidRDefault="00695F4A"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在其他日子每天超过四小时；</w:t>
            </w:r>
          </w:p>
          <w:p w14:paraId="626E5A6E" w14:textId="5CFC588B" w:rsidR="003445E6" w:rsidRPr="008B3985" w:rsidRDefault="00695F4A" w:rsidP="009305CC">
            <w:pPr>
              <w:pStyle w:val="a6"/>
              <w:numPr>
                <w:ilvl w:val="0"/>
                <w:numId w:val="69"/>
              </w:numPr>
              <w:tabs>
                <w:tab w:val="left" w:pos="0"/>
              </w:tabs>
              <w:snapToGrid w:val="0"/>
              <w:spacing w:line="276" w:lineRule="auto"/>
              <w:contextualSpacing w:val="0"/>
              <w:jc w:val="both"/>
              <w:rPr>
                <w:rFonts w:eastAsia="微軟正黑體"/>
                <w:color w:val="000000" w:themeColor="text1"/>
                <w:lang w:eastAsia="zh-HK"/>
              </w:rPr>
            </w:pPr>
            <w:r w:rsidRPr="00695F4A">
              <w:rPr>
                <w:rFonts w:eastAsia="SimSun" w:hint="eastAsia"/>
                <w:color w:val="000000" w:themeColor="text1"/>
                <w:lang w:eastAsia="zh-CN"/>
              </w:rPr>
              <w:t>暑假期间每天超过八小时；及</w:t>
            </w:r>
          </w:p>
          <w:p w14:paraId="2E8A642D" w14:textId="71C0CF2E" w:rsidR="003445E6" w:rsidRPr="008B3985" w:rsidRDefault="00695F4A" w:rsidP="009305CC">
            <w:pPr>
              <w:pStyle w:val="a6"/>
              <w:numPr>
                <w:ilvl w:val="0"/>
                <w:numId w:val="69"/>
              </w:numPr>
              <w:snapToGrid w:val="0"/>
              <w:spacing w:line="276" w:lineRule="auto"/>
              <w:contextualSpacing w:val="0"/>
              <w:rPr>
                <w:rFonts w:eastAsia="微軟正黑體"/>
                <w:color w:val="000000" w:themeColor="text1"/>
                <w:lang w:eastAsia="zh-HK"/>
              </w:rPr>
            </w:pPr>
            <w:r w:rsidRPr="00695F4A">
              <w:rPr>
                <w:rFonts w:eastAsia="SimSun" w:hint="eastAsia"/>
                <w:color w:val="000000" w:themeColor="text1"/>
                <w:lang w:eastAsia="zh-CN"/>
              </w:rPr>
              <w:t>在某些特定职业或场所。</w:t>
            </w:r>
          </w:p>
          <w:p w14:paraId="7764CAE8" w14:textId="77777777" w:rsidR="00DE24B7" w:rsidRPr="008B3985" w:rsidRDefault="00DE24B7" w:rsidP="009305CC">
            <w:pPr>
              <w:snapToGrid w:val="0"/>
              <w:spacing w:line="276" w:lineRule="auto"/>
              <w:ind w:left="0" w:firstLine="0"/>
              <w:rPr>
                <w:rFonts w:eastAsia="微軟正黑體"/>
                <w:lang w:eastAsia="zh-HK"/>
              </w:rPr>
            </w:pPr>
          </w:p>
          <w:p w14:paraId="514CDEE0" w14:textId="35954504" w:rsidR="003445E6" w:rsidRPr="008B3985" w:rsidRDefault="00695F4A" w:rsidP="009305CC">
            <w:pPr>
              <w:snapToGrid w:val="0"/>
              <w:spacing w:line="276" w:lineRule="auto"/>
              <w:ind w:left="0" w:firstLine="0"/>
              <w:rPr>
                <w:rFonts w:eastAsia="微軟正黑體"/>
                <w:lang w:eastAsia="zh-HK"/>
              </w:rPr>
            </w:pPr>
            <w:r w:rsidRPr="00695F4A">
              <w:rPr>
                <w:rFonts w:eastAsia="SimSun" w:hint="eastAsia"/>
                <w:lang w:eastAsia="zh-CN"/>
              </w:rPr>
              <w:t>为了发展艺术及培训人才，未满</w:t>
            </w:r>
            <w:r w:rsidRPr="00695F4A">
              <w:rPr>
                <w:rFonts w:eastAsia="SimSun"/>
                <w:lang w:eastAsia="zh-CN"/>
              </w:rPr>
              <w:t>13</w:t>
            </w:r>
            <w:r w:rsidRPr="00695F4A">
              <w:rPr>
                <w:rFonts w:eastAsia="SimSun" w:hint="eastAsia"/>
                <w:lang w:eastAsia="zh-CN"/>
              </w:rPr>
              <w:t>岁的儿童可受雇为艺员，但须经劳工处处长特别许可。</w:t>
            </w:r>
          </w:p>
        </w:tc>
      </w:tr>
    </w:tbl>
    <w:p w14:paraId="2361321D" w14:textId="289D8EBA" w:rsidR="003E2A40" w:rsidRPr="003E2A40" w:rsidRDefault="00695F4A" w:rsidP="003E2A40">
      <w:pPr>
        <w:ind w:left="0" w:firstLine="0"/>
        <w:rPr>
          <w:rFonts w:eastAsiaTheme="minorEastAsia"/>
          <w:sz w:val="20"/>
        </w:rPr>
      </w:pPr>
      <w:r w:rsidRPr="00695F4A">
        <w:rPr>
          <w:rFonts w:asciiTheme="minorEastAsia" w:eastAsia="SimSun" w:hAnsiTheme="minorEastAsia" w:hint="eastAsia"/>
          <w:sz w:val="22"/>
          <w:lang w:eastAsia="zh-CN"/>
        </w:rPr>
        <w:lastRenderedPageBreak/>
        <w:t>资料来源：香港政府一站通，</w:t>
      </w:r>
      <w:r w:rsidRPr="00695F4A">
        <w:rPr>
          <w:rFonts w:eastAsia="SimSun"/>
          <w:sz w:val="22"/>
          <w:lang w:eastAsia="zh-CN"/>
        </w:rPr>
        <w:t>https://www.gov.hk/tc/residents/employment/jobsearch/employyoung.htm</w:t>
      </w:r>
    </w:p>
    <w:p w14:paraId="33CCDDC3" w14:textId="12C96B9A" w:rsidR="003445E6" w:rsidRDefault="003445E6" w:rsidP="003E2A40">
      <w:pPr>
        <w:ind w:left="0" w:firstLine="0"/>
        <w:rPr>
          <w:rFonts w:asciiTheme="minorEastAsia" w:eastAsiaTheme="minorEastAsia" w:hAnsiTheme="minorEastAsia"/>
        </w:rPr>
      </w:pPr>
    </w:p>
    <w:p w14:paraId="0CEB75F3" w14:textId="6F86A49E" w:rsidR="009A5B6C" w:rsidRPr="00201AFE" w:rsidRDefault="00695F4A" w:rsidP="009A5B6C">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根据资料一，</w:t>
      </w:r>
    </w:p>
    <w:p w14:paraId="4018AA38" w14:textId="2C700A18" w:rsidR="009A5B6C" w:rsidRPr="00201AFE" w:rsidRDefault="00695F4A" w:rsidP="009A5B6C">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为</w:t>
      </w:r>
      <w:r w:rsidR="00C84A59">
        <w:rPr>
          <w:rFonts w:eastAsia="SimSun" w:hint="eastAsia"/>
          <w:lang w:eastAsia="zh-CN"/>
        </w:rPr>
        <w:t>什</w:t>
      </w:r>
      <w:r w:rsidRPr="00695F4A">
        <w:rPr>
          <w:rFonts w:eastAsia="SimSun" w:hint="eastAsia"/>
          <w:lang w:eastAsia="zh-CN"/>
        </w:rPr>
        <w:t>么儿童在其出生以前和以后均需要特殊的保护和照料，包括法律上的适当保护？</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571F8AD" w14:textId="77777777" w:rsidTr="00A77D3C">
        <w:tc>
          <w:tcPr>
            <w:tcW w:w="7303" w:type="dxa"/>
          </w:tcPr>
          <w:p w14:paraId="0D46F000" w14:textId="0811B5C9" w:rsidR="009A5B6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因为儿童身心尚未成熟。</w:t>
            </w:r>
          </w:p>
        </w:tc>
      </w:tr>
      <w:tr w:rsidR="009A5B6C" w:rsidRPr="00201AFE" w14:paraId="230E48CC" w14:textId="77777777" w:rsidTr="00A77D3C">
        <w:tc>
          <w:tcPr>
            <w:tcW w:w="7303" w:type="dxa"/>
          </w:tcPr>
          <w:p w14:paraId="305E0C65" w14:textId="77777777" w:rsidR="009A5B6C" w:rsidRPr="00201AFE" w:rsidRDefault="009A5B6C" w:rsidP="005C797B">
            <w:pPr>
              <w:spacing w:line="360" w:lineRule="auto"/>
              <w:ind w:left="0" w:firstLine="0"/>
              <w:rPr>
                <w:rFonts w:eastAsiaTheme="minorEastAsia"/>
                <w:i/>
                <w:color w:val="FF0000"/>
                <w:lang w:eastAsia="zh-CN"/>
              </w:rPr>
            </w:pPr>
          </w:p>
        </w:tc>
      </w:tr>
    </w:tbl>
    <w:p w14:paraId="760B863C" w14:textId="77777777" w:rsidR="009A5B6C" w:rsidRPr="00201AFE" w:rsidRDefault="009A5B6C" w:rsidP="009A5B6C">
      <w:pPr>
        <w:spacing w:line="276" w:lineRule="auto"/>
        <w:ind w:left="0" w:firstLine="0"/>
        <w:jc w:val="both"/>
        <w:rPr>
          <w:rFonts w:eastAsiaTheme="minorEastAsia"/>
          <w:lang w:eastAsia="zh-HK"/>
        </w:rPr>
      </w:pPr>
    </w:p>
    <w:p w14:paraId="33299A9E" w14:textId="1419C898"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《儿童权利公约》第一条订明儿童所指的是谁？</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9BB821D" w14:textId="77777777" w:rsidTr="00A77D3C">
        <w:tc>
          <w:tcPr>
            <w:tcW w:w="7313" w:type="dxa"/>
          </w:tcPr>
          <w:p w14:paraId="5E1D6BC0" w14:textId="132A4B2A" w:rsidR="005B12B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是指</w:t>
            </w:r>
            <w:r w:rsidRPr="00695F4A">
              <w:rPr>
                <w:rFonts w:eastAsia="SimSun"/>
                <w:i/>
                <w:color w:val="FF0000"/>
                <w:lang w:eastAsia="zh-CN"/>
              </w:rPr>
              <w:t>18</w:t>
            </w:r>
            <w:r w:rsidRPr="00695F4A">
              <w:rPr>
                <w:rFonts w:eastAsia="SimSun" w:hint="eastAsia"/>
                <w:i/>
                <w:color w:val="FF0000"/>
                <w:lang w:eastAsia="zh-CN"/>
              </w:rPr>
              <w:t>岁以下的任何人。</w:t>
            </w:r>
          </w:p>
        </w:tc>
      </w:tr>
    </w:tbl>
    <w:p w14:paraId="10D81D5B" w14:textId="589257BC" w:rsidR="00D05C95" w:rsidRDefault="00D05C95" w:rsidP="00AB6202">
      <w:pPr>
        <w:ind w:left="0" w:firstLine="0"/>
        <w:rPr>
          <w:rFonts w:eastAsiaTheme="minorEastAsia"/>
          <w:lang w:eastAsia="zh-CN"/>
        </w:rPr>
      </w:pPr>
    </w:p>
    <w:p w14:paraId="473F5C40" w14:textId="2400F05F" w:rsidR="009A5B6C" w:rsidRPr="00201AFE" w:rsidRDefault="00695F4A" w:rsidP="009A5B6C">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根据资料二，</w:t>
      </w:r>
    </w:p>
    <w:p w14:paraId="64C2E82D" w14:textId="6FF49F8E" w:rsidR="009A5B6C" w:rsidRPr="00201AFE" w:rsidRDefault="00695F4A" w:rsidP="009A5B6C">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《儿童权利公约》第十三条订明儿童应有应有自由发表言论的权利，此项权利的行使可受某些限制约束，但这些限制仅限于法律所规定并因为</w:t>
      </w:r>
      <w:r w:rsidR="00C84A59">
        <w:rPr>
          <w:rFonts w:eastAsia="SimSun" w:hint="eastAsia"/>
          <w:lang w:eastAsia="zh-CN"/>
        </w:rPr>
        <w:t>什</w:t>
      </w:r>
      <w:r w:rsidRPr="00695F4A">
        <w:rPr>
          <w:rFonts w:eastAsia="SimSun" w:hint="eastAsia"/>
          <w:lang w:eastAsia="zh-CN"/>
        </w:rPr>
        <w:t>么目的所必需？</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7EC56BF" w14:textId="77777777" w:rsidTr="00A77D3C">
        <w:tc>
          <w:tcPr>
            <w:tcW w:w="7303" w:type="dxa"/>
          </w:tcPr>
          <w:p w14:paraId="2451F9E4" w14:textId="00AE34AF" w:rsidR="009A5B6C" w:rsidRPr="00201AFE" w:rsidRDefault="00695F4A" w:rsidP="005C797B">
            <w:pPr>
              <w:spacing w:line="360" w:lineRule="auto"/>
              <w:ind w:left="0" w:firstLine="0"/>
              <w:rPr>
                <w:rFonts w:eastAsiaTheme="minorEastAsia"/>
                <w:i/>
                <w:color w:val="FF0000"/>
                <w:lang w:eastAsia="zh-CN"/>
              </w:rPr>
            </w:pPr>
            <w:r w:rsidRPr="00695F4A">
              <w:rPr>
                <w:rFonts w:eastAsia="SimSun" w:hint="eastAsia"/>
                <w:i/>
                <w:color w:val="FF0000"/>
                <w:lang w:eastAsia="zh-CN"/>
              </w:rPr>
              <w:t>为尊重他人的权利和名誉；或保护国家安全或公共秩序或公共卫生或道德。</w:t>
            </w:r>
          </w:p>
        </w:tc>
      </w:tr>
      <w:tr w:rsidR="009A5B6C" w:rsidRPr="00201AFE" w14:paraId="75BB9215" w14:textId="77777777" w:rsidTr="00A77D3C">
        <w:tc>
          <w:tcPr>
            <w:tcW w:w="7303" w:type="dxa"/>
          </w:tcPr>
          <w:p w14:paraId="40C8E30F" w14:textId="77777777" w:rsidR="009A5B6C" w:rsidRPr="00201AFE" w:rsidRDefault="009A5B6C" w:rsidP="005C797B">
            <w:pPr>
              <w:spacing w:line="360" w:lineRule="auto"/>
              <w:ind w:left="0" w:firstLine="0"/>
              <w:rPr>
                <w:rFonts w:eastAsiaTheme="minorEastAsia"/>
                <w:i/>
                <w:color w:val="FF0000"/>
                <w:lang w:eastAsia="zh-CN"/>
              </w:rPr>
            </w:pPr>
          </w:p>
        </w:tc>
      </w:tr>
    </w:tbl>
    <w:p w14:paraId="366C27E4" w14:textId="77777777" w:rsidR="005B12BC" w:rsidRDefault="005B12BC" w:rsidP="005B12BC">
      <w:pPr>
        <w:ind w:left="0" w:firstLine="0"/>
        <w:jc w:val="both"/>
        <w:rPr>
          <w:rFonts w:eastAsia="微軟正黑體"/>
          <w:lang w:eastAsia="zh-HK"/>
        </w:rPr>
      </w:pPr>
    </w:p>
    <w:p w14:paraId="2F6F6681" w14:textId="29F6AEAC"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(b)</w:t>
      </w:r>
      <w:r w:rsidRPr="00201AFE">
        <w:rPr>
          <w:rFonts w:eastAsiaTheme="minorEastAsia"/>
          <w:lang w:eastAsia="zh-CN"/>
        </w:rPr>
        <w:tab/>
      </w:r>
      <w:r w:rsidRPr="00695F4A">
        <w:rPr>
          <w:rFonts w:eastAsia="SimSun" w:hint="eastAsia"/>
          <w:lang w:eastAsia="zh-CN"/>
        </w:rPr>
        <w:t>《儿童权利公约》第十五条订明儿童享有结社自由及和平集会自由的权利，对此项权利的行使不得加以限制，除非符合法律所规定并在民主社会中因为</w:t>
      </w:r>
      <w:r w:rsidR="00C84A59">
        <w:rPr>
          <w:rFonts w:eastAsia="SimSun" w:hint="eastAsia"/>
          <w:lang w:eastAsia="zh-CN"/>
        </w:rPr>
        <w:t>什</w:t>
      </w:r>
      <w:r w:rsidRPr="00695F4A">
        <w:rPr>
          <w:rFonts w:eastAsia="SimSun" w:hint="eastAsia"/>
          <w:lang w:eastAsia="zh-CN"/>
        </w:rPr>
        <w:t>么目的所必需？</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4671C7AC" w14:textId="77777777" w:rsidTr="00A77D3C">
        <w:tc>
          <w:tcPr>
            <w:tcW w:w="7313" w:type="dxa"/>
          </w:tcPr>
          <w:p w14:paraId="5FBC21A7" w14:textId="027B4BA6" w:rsidR="009A5B6C"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为国家安全或公共安全、公共秩序、保护公共卫生或道德或保护他人的权利和自由所必需。</w:t>
            </w:r>
          </w:p>
          <w:p w14:paraId="4F63E5C0" w14:textId="77777777" w:rsidR="009A5B6C" w:rsidRPr="00201AFE" w:rsidRDefault="009A5B6C" w:rsidP="005C797B">
            <w:pPr>
              <w:spacing w:line="360" w:lineRule="auto"/>
              <w:ind w:left="0" w:firstLine="0"/>
              <w:rPr>
                <w:rFonts w:eastAsiaTheme="minorEastAsia"/>
                <w:i/>
                <w:color w:val="FF0000"/>
                <w:lang w:eastAsia="zh-HK"/>
              </w:rPr>
            </w:pPr>
          </w:p>
        </w:tc>
      </w:tr>
    </w:tbl>
    <w:p w14:paraId="1605F1EC" w14:textId="77777777" w:rsidR="009A5B6C" w:rsidRPr="00201AFE" w:rsidRDefault="009A5B6C" w:rsidP="009A5B6C">
      <w:pPr>
        <w:spacing w:line="276" w:lineRule="auto"/>
        <w:ind w:leftChars="236" w:left="991" w:hangingChars="177"/>
        <w:jc w:val="both"/>
        <w:rPr>
          <w:rFonts w:eastAsiaTheme="minorEastAsia"/>
          <w:lang w:eastAsia="zh-CN"/>
        </w:rPr>
      </w:pPr>
    </w:p>
    <w:p w14:paraId="7D1E9571" w14:textId="14F7F77E" w:rsidR="009A5B6C" w:rsidRPr="00201AFE" w:rsidRDefault="00695F4A" w:rsidP="009A5B6C">
      <w:pPr>
        <w:spacing w:line="276" w:lineRule="auto"/>
        <w:ind w:left="964" w:hanging="482"/>
        <w:jc w:val="both"/>
        <w:rPr>
          <w:rFonts w:eastAsiaTheme="minorEastAsia"/>
          <w:lang w:eastAsia="zh-CN"/>
        </w:rPr>
      </w:pPr>
      <w:r w:rsidRPr="00695F4A">
        <w:rPr>
          <w:rFonts w:eastAsia="SimSun"/>
          <w:lang w:eastAsia="zh-CN"/>
        </w:rPr>
        <w:t>(c)</w:t>
      </w:r>
      <w:r w:rsidRPr="00201AFE">
        <w:rPr>
          <w:rFonts w:eastAsiaTheme="minorEastAsia"/>
          <w:lang w:eastAsia="zh-CN"/>
        </w:rPr>
        <w:tab/>
      </w:r>
      <w:r w:rsidRPr="00695F4A">
        <w:rPr>
          <w:rFonts w:eastAsia="SimSun" w:hint="eastAsia"/>
          <w:lang w:eastAsia="zh-CN"/>
        </w:rPr>
        <w:t>与家课二：《公民权利和政治权利国际公约》和《香港人权法案》的内容作出对照，</w:t>
      </w:r>
      <w:r w:rsidRPr="00695F4A">
        <w:rPr>
          <w:rFonts w:eastAsia="SimSun"/>
          <w:lang w:eastAsia="zh-CN"/>
        </w:rPr>
        <w:t>2.(a)</w:t>
      </w:r>
      <w:r w:rsidRPr="00695F4A">
        <w:rPr>
          <w:rFonts w:eastAsia="SimSun" w:hint="eastAsia"/>
          <w:lang w:eastAsia="zh-CN"/>
        </w:rPr>
        <w:t>、</w:t>
      </w:r>
      <w:r w:rsidRPr="00695F4A">
        <w:rPr>
          <w:rFonts w:eastAsia="SimSun"/>
          <w:lang w:eastAsia="zh-CN"/>
        </w:rPr>
        <w:t>(b)</w:t>
      </w:r>
      <w:r w:rsidRPr="00695F4A">
        <w:rPr>
          <w:rFonts w:eastAsia="SimSun" w:hint="eastAsia"/>
          <w:lang w:eastAsia="zh-CN"/>
        </w:rPr>
        <w:t>提及《儿童权利公约》的相关规限和《公民权利和政治权利国际公约》及《香港人权法案》的相关规限有</w:t>
      </w:r>
      <w:r w:rsidR="00C84A59">
        <w:rPr>
          <w:rFonts w:eastAsia="SimSun" w:hint="eastAsia"/>
          <w:lang w:eastAsia="zh-CN"/>
        </w:rPr>
        <w:t>什</w:t>
      </w:r>
      <w:r w:rsidRPr="00695F4A">
        <w:rPr>
          <w:rFonts w:eastAsia="SimSun" w:hint="eastAsia"/>
          <w:lang w:eastAsia="zh-CN"/>
        </w:rPr>
        <w:t>么关联？</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004BACE" w14:textId="77777777" w:rsidTr="00A77D3C">
        <w:tc>
          <w:tcPr>
            <w:tcW w:w="7313" w:type="dxa"/>
          </w:tcPr>
          <w:p w14:paraId="1957FE6C" w14:textId="7B0B116A" w:rsidR="009A5B6C"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大家是一致的。</w:t>
            </w:r>
          </w:p>
          <w:p w14:paraId="5FC83E23" w14:textId="77777777" w:rsidR="009A5B6C" w:rsidRPr="00201AFE" w:rsidRDefault="009A5B6C" w:rsidP="005C797B">
            <w:pPr>
              <w:spacing w:line="360" w:lineRule="auto"/>
              <w:ind w:left="0" w:firstLine="0"/>
              <w:rPr>
                <w:rFonts w:eastAsiaTheme="minorEastAsia"/>
                <w:i/>
                <w:color w:val="FF0000"/>
                <w:lang w:eastAsia="zh-HK"/>
              </w:rPr>
            </w:pPr>
          </w:p>
        </w:tc>
      </w:tr>
    </w:tbl>
    <w:p w14:paraId="56E3FA7B" w14:textId="05EEBAB1" w:rsidR="0094393F" w:rsidRDefault="0094393F" w:rsidP="009745C0">
      <w:pPr>
        <w:tabs>
          <w:tab w:val="left" w:pos="426"/>
          <w:tab w:val="left" w:pos="993"/>
        </w:tabs>
        <w:spacing w:line="276" w:lineRule="auto"/>
        <w:ind w:left="991" w:hangingChars="413" w:hanging="991"/>
        <w:jc w:val="both"/>
        <w:rPr>
          <w:rFonts w:eastAsiaTheme="minorEastAsia"/>
        </w:rPr>
      </w:pPr>
    </w:p>
    <w:p w14:paraId="02186A75" w14:textId="64D998BC" w:rsidR="0094393F" w:rsidRDefault="00695F4A" w:rsidP="0094393F">
      <w:pPr>
        <w:pStyle w:val="a6"/>
        <w:numPr>
          <w:ilvl w:val="0"/>
          <w:numId w:val="70"/>
        </w:numPr>
        <w:spacing w:line="276" w:lineRule="auto"/>
        <w:jc w:val="both"/>
        <w:rPr>
          <w:rFonts w:eastAsiaTheme="minorEastAsia"/>
        </w:rPr>
      </w:pPr>
      <w:r w:rsidRPr="00695F4A">
        <w:rPr>
          <w:rFonts w:eastAsia="SimSun" w:hint="eastAsia"/>
          <w:lang w:eastAsia="zh-CN"/>
        </w:rPr>
        <w:t>根据资料三</w:t>
      </w:r>
    </w:p>
    <w:p w14:paraId="5ECF99B6" w14:textId="7A73CDFB" w:rsidR="00F366D3" w:rsidRPr="00616A74" w:rsidRDefault="00695F4A"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儿童权利公约</w:t>
      </w:r>
      <w:r w:rsidRPr="00695F4A">
        <w:rPr>
          <w:rFonts w:asciiTheme="minorEastAsia" w:eastAsia="SimSun" w:hAnsiTheme="minorEastAsia" w:hint="eastAsia"/>
          <w:color w:val="000000" w:themeColor="text1"/>
          <w:lang w:eastAsia="zh-CN"/>
        </w:rPr>
        <w:t>》强调残疾儿童应当享有</w:t>
      </w:r>
      <w:r w:rsidR="00C84A59">
        <w:rPr>
          <w:rFonts w:asciiTheme="minorEastAsia" w:eastAsia="SimSun" w:hAnsiTheme="minorEastAsia" w:hint="eastAsia"/>
          <w:color w:val="000000" w:themeColor="text1"/>
          <w:lang w:eastAsia="zh-CN"/>
        </w:rPr>
        <w:t>什</w:t>
      </w:r>
      <w:r w:rsidRPr="00695F4A">
        <w:rPr>
          <w:rFonts w:asciiTheme="minorEastAsia" w:eastAsia="SimSun" w:hAnsiTheme="minorEastAsia" w:hint="eastAsia"/>
          <w:color w:val="000000" w:themeColor="text1"/>
          <w:lang w:eastAsia="zh-CN"/>
        </w:rPr>
        <w:t>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49C027C3" w14:textId="77777777" w:rsidTr="007358B9">
        <w:tc>
          <w:tcPr>
            <w:tcW w:w="7313" w:type="dxa"/>
          </w:tcPr>
          <w:p w14:paraId="1E3D8E49" w14:textId="58B39449" w:rsidR="00F366D3"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充实而适当的生活。</w:t>
            </w:r>
          </w:p>
          <w:p w14:paraId="0028A628" w14:textId="77777777" w:rsidR="007358B9" w:rsidRPr="005C797B" w:rsidRDefault="007358B9" w:rsidP="005C797B">
            <w:pPr>
              <w:spacing w:line="360" w:lineRule="auto"/>
              <w:ind w:left="0" w:firstLine="0"/>
              <w:rPr>
                <w:rFonts w:eastAsiaTheme="minorEastAsia"/>
                <w:i/>
                <w:color w:val="FF0000"/>
                <w:lang w:eastAsia="zh-HK"/>
              </w:rPr>
            </w:pPr>
          </w:p>
          <w:p w14:paraId="5D48B7CD" w14:textId="6EA3D55F" w:rsidR="007358B9" w:rsidRPr="005C797B" w:rsidRDefault="007358B9" w:rsidP="005C797B">
            <w:pPr>
              <w:spacing w:line="360" w:lineRule="auto"/>
              <w:ind w:left="0" w:firstLine="0"/>
              <w:rPr>
                <w:rFonts w:eastAsiaTheme="minorEastAsia"/>
                <w:i/>
                <w:color w:val="FF0000"/>
                <w:lang w:eastAsia="zh-HK"/>
              </w:rPr>
            </w:pPr>
          </w:p>
        </w:tc>
      </w:tr>
    </w:tbl>
    <w:p w14:paraId="6BC23A14" w14:textId="77777777" w:rsidR="00F366D3" w:rsidRPr="00B838F8" w:rsidRDefault="00F366D3" w:rsidP="009745C0">
      <w:pPr>
        <w:snapToGrid w:val="0"/>
        <w:spacing w:line="276" w:lineRule="auto"/>
        <w:ind w:left="0" w:firstLine="0"/>
        <w:jc w:val="both"/>
        <w:rPr>
          <w:rFonts w:eastAsiaTheme="minorEastAsia"/>
          <w:lang w:eastAsia="zh-HK"/>
        </w:rPr>
      </w:pPr>
    </w:p>
    <w:p w14:paraId="153B1418" w14:textId="17EED03F" w:rsidR="00F366D3" w:rsidRDefault="00695F4A" w:rsidP="009745C0">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asciiTheme="minorEastAsia" w:eastAsia="SimSun" w:hAnsiTheme="minorEastAsia" w:hint="eastAsia"/>
          <w:color w:val="000000" w:themeColor="text1"/>
          <w:lang w:eastAsia="zh-CN"/>
        </w:rPr>
        <w:t>《</w:t>
      </w:r>
      <w:r w:rsidRPr="00695F4A">
        <w:rPr>
          <w:rFonts w:eastAsia="SimSun" w:hint="eastAsia"/>
          <w:lang w:val="en-GB" w:eastAsia="zh-CN"/>
        </w:rPr>
        <w:t>残疾人权利公约</w:t>
      </w:r>
      <w:r w:rsidRPr="00695F4A">
        <w:rPr>
          <w:rFonts w:asciiTheme="minorEastAsia" w:eastAsia="SimSun" w:hAnsiTheme="minorEastAsia" w:hint="eastAsia"/>
          <w:color w:val="000000" w:themeColor="text1"/>
          <w:lang w:eastAsia="zh-CN"/>
        </w:rPr>
        <w:t>》指出残疾儿童应在</w:t>
      </w:r>
      <w:r w:rsidR="00C84A59">
        <w:rPr>
          <w:rFonts w:asciiTheme="minorEastAsia" w:eastAsia="SimSun" w:hAnsiTheme="minorEastAsia" w:hint="eastAsia"/>
          <w:color w:val="000000" w:themeColor="text1"/>
          <w:lang w:eastAsia="zh-CN"/>
        </w:rPr>
        <w:t>什</w:t>
      </w:r>
      <w:r w:rsidRPr="00695F4A">
        <w:rPr>
          <w:rFonts w:asciiTheme="minorEastAsia" w:eastAsia="SimSun" w:hAnsiTheme="minorEastAsia" w:hint="eastAsia"/>
          <w:color w:val="000000" w:themeColor="text1"/>
          <w:lang w:eastAsia="zh-CN"/>
        </w:rPr>
        <w:t>么基础上，充分享有一切人权和基本自由</w:t>
      </w:r>
      <w:r w:rsidRPr="00695F4A">
        <w:rPr>
          <w:rFonts w:eastAsia="SimSun" w:hint="eastAsia"/>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11491603" w14:textId="77777777" w:rsidTr="007358B9">
        <w:tc>
          <w:tcPr>
            <w:tcW w:w="7313" w:type="dxa"/>
          </w:tcPr>
          <w:p w14:paraId="70C92030" w14:textId="34482D30" w:rsidR="00F366D3"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在与其他儿童平等的基础上。</w:t>
            </w:r>
          </w:p>
          <w:p w14:paraId="03ED63DE" w14:textId="77777777" w:rsidR="007358B9" w:rsidRPr="005C797B" w:rsidRDefault="007358B9" w:rsidP="005C797B">
            <w:pPr>
              <w:spacing w:line="360" w:lineRule="auto"/>
              <w:ind w:left="0" w:firstLine="0"/>
              <w:rPr>
                <w:rFonts w:eastAsiaTheme="minorEastAsia"/>
                <w:i/>
                <w:color w:val="FF0000"/>
                <w:lang w:eastAsia="zh-HK"/>
              </w:rPr>
            </w:pPr>
          </w:p>
          <w:p w14:paraId="167E95E4" w14:textId="41C9AB9B" w:rsidR="007358B9" w:rsidRPr="005C797B" w:rsidRDefault="007358B9" w:rsidP="005C797B">
            <w:pPr>
              <w:spacing w:line="360" w:lineRule="auto"/>
              <w:ind w:left="0" w:firstLine="0"/>
              <w:rPr>
                <w:rFonts w:eastAsiaTheme="minorEastAsia"/>
                <w:i/>
                <w:color w:val="FF0000"/>
                <w:lang w:eastAsia="zh-HK"/>
              </w:rPr>
            </w:pPr>
          </w:p>
        </w:tc>
      </w:tr>
    </w:tbl>
    <w:p w14:paraId="1D150E11" w14:textId="5E7BE0D5" w:rsidR="00BC65BA" w:rsidRDefault="00BC65BA" w:rsidP="009745C0">
      <w:pPr>
        <w:spacing w:line="276" w:lineRule="auto"/>
        <w:rPr>
          <w:rFonts w:asciiTheme="minorEastAsia" w:eastAsiaTheme="minorEastAsia" w:hAnsiTheme="minorEastAsia"/>
          <w:lang w:eastAsia="zh-CN"/>
        </w:rPr>
      </w:pPr>
    </w:p>
    <w:p w14:paraId="44705FB6" w14:textId="6C0C0DA5" w:rsidR="0094393F" w:rsidRDefault="0094393F" w:rsidP="00673DEE">
      <w:pPr>
        <w:spacing w:line="276" w:lineRule="auto"/>
        <w:ind w:left="482" w:hanging="482"/>
        <w:jc w:val="both"/>
        <w:rPr>
          <w:rFonts w:eastAsiaTheme="minorEastAsia"/>
          <w:lang w:eastAsia="zh-CN"/>
        </w:rPr>
      </w:pPr>
    </w:p>
    <w:p w14:paraId="73AEAB0B" w14:textId="1F7B0792" w:rsidR="00D34EC1" w:rsidRPr="00D34EC1" w:rsidRDefault="00695F4A"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lastRenderedPageBreak/>
        <w:tab/>
      </w:r>
      <w:r w:rsidRPr="00695F4A">
        <w:rPr>
          <w:rFonts w:eastAsia="SimSun"/>
          <w:lang w:eastAsia="zh-CN"/>
        </w:rPr>
        <w:t>(c)</w:t>
      </w:r>
      <w:r>
        <w:rPr>
          <w:rFonts w:eastAsiaTheme="minorEastAsia"/>
          <w:lang w:eastAsia="zh-CN"/>
        </w:rPr>
        <w:tab/>
      </w:r>
      <w:r w:rsidRPr="00695F4A">
        <w:rPr>
          <w:rFonts w:eastAsia="SimSun" w:hint="eastAsia"/>
          <w:lang w:eastAsia="zh-CN"/>
        </w:rPr>
        <w:t>《</w:t>
      </w:r>
      <w:r w:rsidRPr="00695F4A">
        <w:rPr>
          <w:rFonts w:eastAsia="SimSun" w:hint="eastAsia"/>
          <w:lang w:val="en-GB" w:eastAsia="zh-CN"/>
        </w:rPr>
        <w:t>残疾人权利公约</w:t>
      </w:r>
      <w:r w:rsidRPr="00695F4A">
        <w:rPr>
          <w:rFonts w:asciiTheme="minorEastAsia" w:eastAsia="SimSun" w:hAnsiTheme="minorEastAsia" w:hint="eastAsia"/>
          <w:color w:val="000000" w:themeColor="text1"/>
          <w:lang w:eastAsia="zh-CN"/>
        </w:rPr>
        <w:t>》强调</w:t>
      </w:r>
      <w:r w:rsidRPr="00695F4A">
        <w:rPr>
          <w:rFonts w:eastAsia="SimSun" w:hint="eastAsia"/>
          <w:color w:val="000000" w:themeColor="text1"/>
          <w:lang w:eastAsia="zh-CN"/>
        </w:rPr>
        <w:t>缔约国应当采取适当措施，确保残疾人享有一个怎样的环境</w:t>
      </w:r>
      <w:r w:rsidRPr="00695F4A">
        <w:rPr>
          <w:rFonts w:eastAsia="SimSun" w:hint="eastAsia"/>
          <w:lang w:eastAsia="zh-CN"/>
        </w:rPr>
        <w:t>？</w:t>
      </w:r>
    </w:p>
    <w:tbl>
      <w:tblPr>
        <w:tblStyle w:val="a5"/>
        <w:tblW w:w="0" w:type="auto"/>
        <w:tblInd w:w="98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305"/>
      </w:tblGrid>
      <w:tr w:rsidR="00D34EC1" w:rsidRPr="006805A7" w14:paraId="75D630A8" w14:textId="797B2EAD" w:rsidTr="0094393F">
        <w:tc>
          <w:tcPr>
            <w:tcW w:w="7305" w:type="dxa"/>
          </w:tcPr>
          <w:p w14:paraId="48F3F397" w14:textId="5F62E5FE" w:rsidR="00D34EC1"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无障碍环境。</w:t>
            </w:r>
          </w:p>
          <w:p w14:paraId="5B2F1D1D" w14:textId="43BC567A" w:rsidR="007358B9" w:rsidRPr="005C797B" w:rsidRDefault="007358B9" w:rsidP="005C797B">
            <w:pPr>
              <w:spacing w:line="360" w:lineRule="auto"/>
              <w:ind w:left="0" w:firstLine="0"/>
              <w:rPr>
                <w:rFonts w:eastAsiaTheme="minorEastAsia"/>
                <w:i/>
                <w:color w:val="FF0000"/>
                <w:lang w:eastAsia="zh-HK"/>
              </w:rPr>
            </w:pPr>
          </w:p>
          <w:p w14:paraId="0EE4AD3A" w14:textId="2B4E64BB" w:rsidR="007358B9" w:rsidRPr="005C797B" w:rsidRDefault="007358B9" w:rsidP="005C797B">
            <w:pPr>
              <w:spacing w:line="360" w:lineRule="auto"/>
              <w:ind w:left="0" w:firstLine="0"/>
              <w:rPr>
                <w:rFonts w:eastAsiaTheme="minorEastAsia"/>
                <w:i/>
                <w:color w:val="FF0000"/>
                <w:lang w:eastAsia="zh-HK"/>
              </w:rPr>
            </w:pPr>
          </w:p>
        </w:tc>
      </w:tr>
    </w:tbl>
    <w:p w14:paraId="516D3A6C" w14:textId="77777777" w:rsidR="0045333E" w:rsidRPr="00D34EC1" w:rsidRDefault="0045333E" w:rsidP="00A86909">
      <w:pPr>
        <w:spacing w:line="276" w:lineRule="auto"/>
        <w:ind w:left="993" w:hanging="993"/>
        <w:rPr>
          <w:rFonts w:asciiTheme="minorEastAsia" w:eastAsiaTheme="minorEastAsia" w:hAnsiTheme="minorEastAsia"/>
        </w:rPr>
      </w:pPr>
    </w:p>
    <w:p w14:paraId="021C6C70" w14:textId="6F353119" w:rsidR="003C6B68" w:rsidRPr="00616A74" w:rsidRDefault="00695F4A" w:rsidP="00A86909">
      <w:pPr>
        <w:pStyle w:val="a6"/>
        <w:numPr>
          <w:ilvl w:val="0"/>
          <w:numId w:val="70"/>
        </w:numPr>
        <w:tabs>
          <w:tab w:val="left" w:pos="426"/>
        </w:tabs>
        <w:spacing w:line="276" w:lineRule="auto"/>
        <w:ind w:left="993" w:hanging="993"/>
        <w:rPr>
          <w:rFonts w:eastAsiaTheme="minorEastAsia"/>
          <w:lang w:eastAsia="zh-HK"/>
        </w:rPr>
      </w:pPr>
      <w:r w:rsidRPr="00695F4A">
        <w:rPr>
          <w:rFonts w:eastAsia="SimSun"/>
          <w:lang w:eastAsia="zh-CN"/>
        </w:rPr>
        <w:t>(a)</w:t>
      </w:r>
      <w:r>
        <w:rPr>
          <w:rFonts w:eastAsiaTheme="minorEastAsia"/>
          <w:lang w:eastAsia="zh-CN"/>
        </w:rPr>
        <w:tab/>
      </w:r>
      <w:r w:rsidRPr="00695F4A">
        <w:rPr>
          <w:rFonts w:eastAsia="SimSun" w:hint="eastAsia"/>
          <w:lang w:eastAsia="zh-CN"/>
        </w:rPr>
        <w:t>根据资料四，</w:t>
      </w:r>
      <w:r w:rsidRPr="00695F4A">
        <w:rPr>
          <w:rFonts w:asciiTheme="minorEastAsia" w:eastAsia="SimSun" w:hAnsiTheme="minorEastAsia" w:hint="eastAsia"/>
          <w:color w:val="000000" w:themeColor="text1"/>
          <w:lang w:eastAsia="zh-CN"/>
        </w:rPr>
        <w:t>屯门公园共融游乐场的设计考虑到哪类残疾儿童的需要</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0A443735" w14:textId="77777777" w:rsidTr="007358B9">
        <w:tc>
          <w:tcPr>
            <w:tcW w:w="7313" w:type="dxa"/>
          </w:tcPr>
          <w:p w14:paraId="4BCEA890" w14:textId="26C2A4B1" w:rsidR="003C6B68"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听障儿童、行动不便／使用轮椅的儿童和自闭症儿童。</w:t>
            </w:r>
          </w:p>
          <w:p w14:paraId="711EE48A" w14:textId="77777777" w:rsidR="007358B9" w:rsidRPr="005C797B" w:rsidRDefault="007358B9" w:rsidP="005C797B">
            <w:pPr>
              <w:spacing w:line="360" w:lineRule="auto"/>
              <w:ind w:left="0" w:firstLine="0"/>
              <w:rPr>
                <w:rFonts w:eastAsiaTheme="minorEastAsia"/>
                <w:i/>
                <w:color w:val="FF0000"/>
                <w:lang w:eastAsia="zh-HK"/>
              </w:rPr>
            </w:pPr>
          </w:p>
          <w:p w14:paraId="1778A44F" w14:textId="704A6558" w:rsidR="007358B9" w:rsidRPr="005C797B" w:rsidRDefault="007358B9" w:rsidP="005C797B">
            <w:pPr>
              <w:spacing w:line="360" w:lineRule="auto"/>
              <w:ind w:left="0" w:firstLine="0"/>
              <w:rPr>
                <w:rFonts w:eastAsiaTheme="minorEastAsia"/>
                <w:i/>
                <w:color w:val="FF0000"/>
                <w:lang w:eastAsia="zh-HK"/>
              </w:rPr>
            </w:pPr>
          </w:p>
        </w:tc>
      </w:tr>
    </w:tbl>
    <w:p w14:paraId="7606A1D3" w14:textId="77777777" w:rsidR="003C6B68" w:rsidRPr="00B838F8" w:rsidRDefault="003C6B68" w:rsidP="009745C0">
      <w:pPr>
        <w:snapToGrid w:val="0"/>
        <w:spacing w:line="276" w:lineRule="auto"/>
        <w:ind w:left="0" w:firstLine="0"/>
        <w:jc w:val="both"/>
        <w:rPr>
          <w:rFonts w:eastAsiaTheme="minorEastAsia"/>
          <w:lang w:eastAsia="zh-HK"/>
        </w:rPr>
      </w:pPr>
    </w:p>
    <w:p w14:paraId="3EAF99F2" w14:textId="456F3AF8" w:rsidR="003C6B68" w:rsidRDefault="00695F4A" w:rsidP="00A86909">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asciiTheme="minorEastAsia" w:eastAsia="SimSun" w:hAnsiTheme="minorEastAsia" w:hint="eastAsia"/>
          <w:color w:val="000000" w:themeColor="text1"/>
          <w:lang w:eastAsia="zh-CN"/>
        </w:rPr>
        <w:t>屯门公园共融游乐场的设计旨在配合</w:t>
      </w:r>
      <w:r w:rsidRPr="00695F4A">
        <w:rPr>
          <w:rFonts w:eastAsia="SimSun" w:hint="eastAsia"/>
          <w:color w:val="000000" w:themeColor="text1"/>
          <w:lang w:eastAsia="zh-CN"/>
        </w:rPr>
        <w:t>《残疾人权利公约》哪项要求</w:t>
      </w:r>
      <w:r w:rsidRPr="00695F4A">
        <w:rPr>
          <w:rFonts w:eastAsia="SimSun" w:hint="eastAsia"/>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4AEF5318" w14:textId="0DF66C6C" w:rsidTr="00553968">
        <w:tc>
          <w:tcPr>
            <w:tcW w:w="7297" w:type="dxa"/>
          </w:tcPr>
          <w:p w14:paraId="1FD2AD2D" w14:textId="519DDBDD" w:rsidR="003C6B68" w:rsidRPr="005C797B"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确保残疾人在与其他人平等的基础上，无障碍地进出物质环境。</w:t>
            </w:r>
          </w:p>
          <w:p w14:paraId="31857194" w14:textId="17098DC4" w:rsidR="007358B9" w:rsidRPr="005C797B" w:rsidRDefault="007358B9" w:rsidP="005C797B">
            <w:pPr>
              <w:spacing w:line="360" w:lineRule="auto"/>
              <w:ind w:left="0" w:firstLine="0"/>
              <w:rPr>
                <w:rFonts w:eastAsiaTheme="minorEastAsia"/>
                <w:i/>
                <w:color w:val="FF0000"/>
                <w:lang w:eastAsia="zh-HK"/>
              </w:rPr>
            </w:pPr>
          </w:p>
          <w:p w14:paraId="71B1BEBD" w14:textId="649046BB" w:rsidR="007358B9" w:rsidRPr="005C797B" w:rsidRDefault="007358B9" w:rsidP="005C797B">
            <w:pPr>
              <w:spacing w:line="360" w:lineRule="auto"/>
              <w:ind w:left="0" w:firstLine="0"/>
              <w:rPr>
                <w:rFonts w:eastAsiaTheme="minorEastAsia"/>
                <w:i/>
                <w:color w:val="FF0000"/>
                <w:lang w:eastAsia="zh-HK"/>
              </w:rPr>
            </w:pPr>
          </w:p>
        </w:tc>
      </w:tr>
    </w:tbl>
    <w:p w14:paraId="4A116934" w14:textId="2421AB44" w:rsidR="00553968" w:rsidRDefault="00553968">
      <w:pPr>
        <w:rPr>
          <w:rFonts w:asciiTheme="minorEastAsia" w:eastAsiaTheme="minorEastAsia" w:hAnsiTheme="minorEastAsia"/>
          <w:lang w:eastAsia="zh-CN"/>
        </w:rPr>
      </w:pPr>
    </w:p>
    <w:p w14:paraId="6E08C290" w14:textId="1DCC499D" w:rsidR="00553968" w:rsidRPr="00201AFE" w:rsidRDefault="00695F4A" w:rsidP="00553968">
      <w:pPr>
        <w:pStyle w:val="a6"/>
        <w:numPr>
          <w:ilvl w:val="0"/>
          <w:numId w:val="70"/>
        </w:numPr>
        <w:spacing w:line="276" w:lineRule="auto"/>
        <w:jc w:val="both"/>
        <w:rPr>
          <w:rFonts w:eastAsiaTheme="minorEastAsia"/>
          <w:lang w:eastAsia="zh-HK"/>
        </w:rPr>
      </w:pPr>
      <w:r w:rsidRPr="00695F4A">
        <w:rPr>
          <w:rFonts w:eastAsia="SimSun" w:hint="eastAsia"/>
          <w:lang w:eastAsia="zh-CN"/>
        </w:rPr>
        <w:t>根据资料五，</w:t>
      </w:r>
    </w:p>
    <w:p w14:paraId="611CFA48" w14:textId="025620AF" w:rsidR="00553968" w:rsidRPr="00201AFE" w:rsidRDefault="00695F4A" w:rsidP="00553968">
      <w:pPr>
        <w:spacing w:line="276" w:lineRule="auto"/>
        <w:ind w:left="964" w:hanging="482"/>
        <w:jc w:val="both"/>
        <w:rPr>
          <w:rFonts w:eastAsiaTheme="minorEastAsia"/>
          <w:lang w:eastAsia="zh-HK"/>
        </w:rPr>
      </w:pPr>
      <w:r w:rsidRPr="00695F4A">
        <w:rPr>
          <w:rFonts w:eastAsia="SimSun"/>
          <w:lang w:eastAsia="zh-CN"/>
        </w:rPr>
        <w:t>(a)</w:t>
      </w:r>
      <w:r w:rsidRPr="00201AFE">
        <w:rPr>
          <w:rFonts w:eastAsiaTheme="minorEastAsia"/>
          <w:lang w:eastAsia="zh-CN"/>
        </w:rPr>
        <w:tab/>
      </w:r>
      <w:r w:rsidRPr="00695F4A">
        <w:rPr>
          <w:rFonts w:eastAsia="SimSun" w:hint="eastAsia"/>
          <w:lang w:eastAsia="zh-CN"/>
        </w:rPr>
        <w:t>《儿童权利公约》第三十二条订明儿童有权受到保护，以免受经济剥削和从事哪些工作？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239797E8" w14:textId="77777777" w:rsidTr="00A77D3C">
        <w:tc>
          <w:tcPr>
            <w:tcW w:w="7303" w:type="dxa"/>
          </w:tcPr>
          <w:p w14:paraId="2FBA929F" w14:textId="47730B62" w:rsidR="00553968" w:rsidRPr="00201AFE"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任何可能妨碍或影响儿童教育或有害儿童健康或身体、心理、精神、道德或社会发展的工作。</w:t>
            </w:r>
          </w:p>
        </w:tc>
      </w:tr>
      <w:tr w:rsidR="00553968" w:rsidRPr="00201AFE" w14:paraId="120D6F0A" w14:textId="77777777" w:rsidTr="00A77D3C">
        <w:tc>
          <w:tcPr>
            <w:tcW w:w="7303" w:type="dxa"/>
          </w:tcPr>
          <w:p w14:paraId="09AB7753" w14:textId="77777777" w:rsidR="00553968" w:rsidRPr="00201AFE" w:rsidRDefault="00553968" w:rsidP="005C797B">
            <w:pPr>
              <w:spacing w:line="360" w:lineRule="auto"/>
              <w:ind w:left="0" w:firstLine="0"/>
              <w:rPr>
                <w:rFonts w:eastAsiaTheme="minorEastAsia"/>
                <w:i/>
                <w:color w:val="FF0000"/>
                <w:lang w:eastAsia="zh-HK"/>
              </w:rPr>
            </w:pPr>
          </w:p>
        </w:tc>
      </w:tr>
    </w:tbl>
    <w:p w14:paraId="28699BD7" w14:textId="77777777" w:rsidR="00553968" w:rsidRDefault="00553968" w:rsidP="00553968">
      <w:pPr>
        <w:ind w:left="0" w:firstLine="0"/>
        <w:jc w:val="both"/>
        <w:rPr>
          <w:rFonts w:eastAsia="微軟正黑體"/>
          <w:lang w:eastAsia="zh-HK"/>
        </w:rPr>
      </w:pPr>
    </w:p>
    <w:p w14:paraId="768C4C56" w14:textId="07806F16" w:rsidR="00553968" w:rsidRPr="00201AFE" w:rsidRDefault="00695F4A" w:rsidP="002F2A9D">
      <w:pPr>
        <w:spacing w:line="276" w:lineRule="auto"/>
        <w:ind w:left="964" w:hanging="482"/>
        <w:jc w:val="both"/>
        <w:rPr>
          <w:rFonts w:eastAsiaTheme="minorEastAsia"/>
          <w:lang w:eastAsia="zh-CN"/>
        </w:rPr>
      </w:pPr>
      <w:r w:rsidRPr="00695F4A">
        <w:rPr>
          <w:rFonts w:eastAsia="SimSun"/>
          <w:lang w:eastAsia="zh-CN"/>
        </w:rPr>
        <w:t xml:space="preserve">(b)   </w:t>
      </w:r>
      <w:r>
        <w:rPr>
          <w:rFonts w:eastAsiaTheme="minorEastAsia"/>
          <w:lang w:eastAsia="zh-CN"/>
        </w:rPr>
        <w:tab/>
      </w:r>
      <w:r w:rsidRPr="00695F4A">
        <w:rPr>
          <w:rFonts w:eastAsia="SimSun" w:hint="eastAsia"/>
          <w:lang w:eastAsia="zh-CN"/>
        </w:rPr>
        <w:t>缔约国应采取</w:t>
      </w:r>
      <w:r w:rsidR="00C84A59">
        <w:rPr>
          <w:rFonts w:eastAsia="SimSun" w:hint="eastAsia"/>
          <w:lang w:eastAsia="zh-CN"/>
        </w:rPr>
        <w:t>什</w:t>
      </w:r>
      <w:r w:rsidRPr="00695F4A">
        <w:rPr>
          <w:rFonts w:eastAsia="SimSun" w:hint="eastAsia"/>
          <w:lang w:eastAsia="zh-CN"/>
        </w:rPr>
        <w:t>么措施来确保《儿童权利公约》第三十二条得到执行？</w:t>
      </w:r>
      <w:r w:rsidR="00553968" w:rsidRPr="00201AFE">
        <w:rPr>
          <w:rFonts w:eastAsiaTheme="minorEastAsia"/>
          <w:lang w:eastAsia="zh-CN"/>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0726E884" w14:textId="77777777" w:rsidTr="00A77D3C">
        <w:tc>
          <w:tcPr>
            <w:tcW w:w="7313" w:type="dxa"/>
          </w:tcPr>
          <w:p w14:paraId="7F597926" w14:textId="3FB85F6F" w:rsidR="00553968"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应采取立法、行政、社会和教育措施。</w:t>
            </w:r>
          </w:p>
          <w:p w14:paraId="26899507" w14:textId="77777777" w:rsidR="00553968" w:rsidRPr="00201AFE" w:rsidRDefault="00553968" w:rsidP="005C797B">
            <w:pPr>
              <w:spacing w:line="360" w:lineRule="auto"/>
              <w:ind w:left="0" w:firstLine="0"/>
              <w:rPr>
                <w:rFonts w:eastAsiaTheme="minorEastAsia"/>
                <w:i/>
                <w:color w:val="FF0000"/>
                <w:lang w:eastAsia="zh-HK"/>
              </w:rPr>
            </w:pPr>
          </w:p>
        </w:tc>
      </w:tr>
    </w:tbl>
    <w:p w14:paraId="3AB41CE1" w14:textId="135B443D" w:rsidR="00553968" w:rsidRDefault="00553968" w:rsidP="00CE0BA4">
      <w:pPr>
        <w:pStyle w:val="a6"/>
        <w:spacing w:line="276" w:lineRule="auto"/>
        <w:ind w:left="480" w:firstLine="0"/>
        <w:jc w:val="both"/>
        <w:rPr>
          <w:rFonts w:asciiTheme="minorEastAsia" w:eastAsiaTheme="minorEastAsia" w:hAnsiTheme="minorEastAsia"/>
          <w:lang w:eastAsia="zh-CN"/>
        </w:rPr>
      </w:pPr>
    </w:p>
    <w:p w14:paraId="1C3C0181" w14:textId="77777777" w:rsidR="00CE0BA4" w:rsidRDefault="00CE0BA4">
      <w:pPr>
        <w:rPr>
          <w:rFonts w:eastAsiaTheme="minorEastAsia"/>
          <w:lang w:eastAsia="zh-HK"/>
        </w:rPr>
      </w:pPr>
      <w:r>
        <w:rPr>
          <w:rFonts w:eastAsiaTheme="minorEastAsia"/>
          <w:lang w:eastAsia="zh-HK"/>
        </w:rPr>
        <w:br w:type="page"/>
      </w:r>
    </w:p>
    <w:p w14:paraId="4BAF3DFA" w14:textId="62CA11EF" w:rsidR="00CE0BA4" w:rsidRPr="00201AFE" w:rsidRDefault="00695F4A" w:rsidP="00AB3B7E">
      <w:pPr>
        <w:pStyle w:val="a6"/>
        <w:numPr>
          <w:ilvl w:val="0"/>
          <w:numId w:val="70"/>
        </w:numPr>
        <w:spacing w:line="276" w:lineRule="auto"/>
        <w:jc w:val="both"/>
        <w:rPr>
          <w:rFonts w:eastAsiaTheme="minorEastAsia"/>
          <w:lang w:eastAsia="zh-HK"/>
        </w:rPr>
      </w:pPr>
      <w:r w:rsidRPr="00695F4A">
        <w:rPr>
          <w:rFonts w:eastAsia="SimSun" w:hint="eastAsia"/>
          <w:lang w:eastAsia="zh-CN"/>
        </w:rPr>
        <w:lastRenderedPageBreak/>
        <w:t>根据资料六有关香港特别行政区雇用青年及儿童的法例规定填写下表：</w:t>
      </w:r>
    </w:p>
    <w:p w14:paraId="262AC8A5" w14:textId="54FD50F0" w:rsidR="00553968" w:rsidRDefault="00553968">
      <w:pPr>
        <w:rPr>
          <w:rFonts w:asciiTheme="minorEastAsia" w:eastAsiaTheme="minorEastAsia" w:hAnsiTheme="minorEastAsia"/>
          <w:lang w:eastAsia="zh-CN"/>
        </w:rPr>
      </w:pPr>
    </w:p>
    <w:tbl>
      <w:tblPr>
        <w:tblStyle w:val="a5"/>
        <w:tblW w:w="0" w:type="auto"/>
        <w:tblInd w:w="425" w:type="dxa"/>
        <w:tblLook w:val="04A0" w:firstRow="1" w:lastRow="0" w:firstColumn="1" w:lastColumn="0" w:noHBand="0" w:noVBand="1"/>
      </w:tblPr>
      <w:tblGrid>
        <w:gridCol w:w="1697"/>
        <w:gridCol w:w="2835"/>
        <w:gridCol w:w="3339"/>
      </w:tblGrid>
      <w:tr w:rsidR="008B3985" w14:paraId="1392636B" w14:textId="77777777" w:rsidTr="003B54DF">
        <w:tc>
          <w:tcPr>
            <w:tcW w:w="1697" w:type="dxa"/>
            <w:shd w:val="clear" w:color="auto" w:fill="B8CCE4" w:themeFill="accent1" w:themeFillTint="66"/>
          </w:tcPr>
          <w:p w14:paraId="2ACC7D84" w14:textId="2771B653" w:rsidR="008B3985" w:rsidRPr="008B3985" w:rsidRDefault="00695F4A" w:rsidP="008B3985">
            <w:pPr>
              <w:ind w:left="0" w:firstLine="0"/>
              <w:jc w:val="center"/>
              <w:rPr>
                <w:rFonts w:eastAsiaTheme="minorEastAsia"/>
                <w:b/>
              </w:rPr>
            </w:pPr>
            <w:r w:rsidRPr="00695F4A">
              <w:rPr>
                <w:rFonts w:eastAsia="SimSun" w:hint="eastAsia"/>
                <w:b/>
                <w:lang w:eastAsia="zh-CN"/>
              </w:rPr>
              <w:t>年龄范围</w:t>
            </w:r>
          </w:p>
        </w:tc>
        <w:tc>
          <w:tcPr>
            <w:tcW w:w="2835" w:type="dxa"/>
            <w:shd w:val="clear" w:color="auto" w:fill="B8CCE4" w:themeFill="accent1" w:themeFillTint="66"/>
          </w:tcPr>
          <w:p w14:paraId="01F7FFEF" w14:textId="54084EFD" w:rsidR="008B3985" w:rsidRPr="008B3985" w:rsidRDefault="00695F4A" w:rsidP="008B3985">
            <w:pPr>
              <w:ind w:left="0" w:firstLine="0"/>
              <w:jc w:val="center"/>
              <w:rPr>
                <w:rFonts w:eastAsiaTheme="minorEastAsia"/>
                <w:b/>
              </w:rPr>
            </w:pPr>
            <w:r w:rsidRPr="00695F4A">
              <w:rPr>
                <w:rFonts w:eastAsia="SimSun" w:hint="eastAsia"/>
                <w:b/>
                <w:lang w:eastAsia="zh-CN"/>
              </w:rPr>
              <w:t>不可受雇</w:t>
            </w:r>
          </w:p>
        </w:tc>
        <w:tc>
          <w:tcPr>
            <w:tcW w:w="3339" w:type="dxa"/>
            <w:shd w:val="clear" w:color="auto" w:fill="B8CCE4" w:themeFill="accent1" w:themeFillTint="66"/>
          </w:tcPr>
          <w:p w14:paraId="2222292D" w14:textId="5499218F" w:rsidR="008B3985" w:rsidRPr="008B3985" w:rsidRDefault="00695F4A" w:rsidP="008B3985">
            <w:pPr>
              <w:ind w:left="0" w:firstLine="0"/>
              <w:jc w:val="center"/>
              <w:rPr>
                <w:rFonts w:eastAsiaTheme="minorEastAsia"/>
                <w:b/>
              </w:rPr>
            </w:pPr>
            <w:r w:rsidRPr="00695F4A">
              <w:rPr>
                <w:rFonts w:eastAsia="SimSun" w:hint="eastAsia"/>
                <w:b/>
                <w:lang w:eastAsia="zh-CN"/>
              </w:rPr>
              <w:t>例外情况</w:t>
            </w:r>
          </w:p>
        </w:tc>
      </w:tr>
      <w:tr w:rsidR="008B3985" w14:paraId="55AD9A33" w14:textId="77777777" w:rsidTr="008B3985">
        <w:tc>
          <w:tcPr>
            <w:tcW w:w="1697" w:type="dxa"/>
          </w:tcPr>
          <w:p w14:paraId="71FCAF99" w14:textId="79B047B1" w:rsidR="008B3985" w:rsidRPr="008B3985" w:rsidRDefault="00695F4A" w:rsidP="009305CC">
            <w:pPr>
              <w:spacing w:line="276" w:lineRule="auto"/>
              <w:ind w:left="0" w:firstLine="0"/>
              <w:rPr>
                <w:rFonts w:eastAsiaTheme="minorEastAsia"/>
              </w:rPr>
            </w:pPr>
            <w:r w:rsidRPr="00695F4A">
              <w:rPr>
                <w:rFonts w:eastAsia="SimSun" w:hint="eastAsia"/>
                <w:lang w:eastAsia="zh-CN"/>
              </w:rPr>
              <w:t>未满</w:t>
            </w:r>
            <w:r w:rsidRPr="00695F4A">
              <w:rPr>
                <w:rFonts w:eastAsia="SimSun"/>
                <w:lang w:eastAsia="zh-CN"/>
              </w:rPr>
              <w:t>13</w:t>
            </w:r>
            <w:r w:rsidRPr="00695F4A">
              <w:rPr>
                <w:rFonts w:eastAsia="SimSun" w:hint="eastAsia"/>
                <w:lang w:eastAsia="zh-CN"/>
              </w:rPr>
              <w:t>岁</w:t>
            </w:r>
          </w:p>
        </w:tc>
        <w:tc>
          <w:tcPr>
            <w:tcW w:w="2835" w:type="dxa"/>
          </w:tcPr>
          <w:p w14:paraId="05E97579" w14:textId="00F2FF70" w:rsidR="008B3985" w:rsidRP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不得受雇在任何行业工作</w:t>
            </w:r>
          </w:p>
        </w:tc>
        <w:tc>
          <w:tcPr>
            <w:tcW w:w="3339" w:type="dxa"/>
          </w:tcPr>
          <w:p w14:paraId="72A8B21D" w14:textId="3D9FC484" w:rsid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可受雇为艺员，但须经劳工处处长特别许可</w:t>
            </w:r>
          </w:p>
          <w:p w14:paraId="1FE05C6E" w14:textId="77777777" w:rsidR="009305CC" w:rsidRDefault="009305CC" w:rsidP="005C797B">
            <w:pPr>
              <w:spacing w:line="360" w:lineRule="auto"/>
              <w:ind w:left="0" w:firstLine="0"/>
              <w:rPr>
                <w:rFonts w:eastAsiaTheme="minorEastAsia"/>
                <w:i/>
                <w:color w:val="FF0000"/>
                <w:lang w:eastAsia="zh-HK"/>
              </w:rPr>
            </w:pPr>
          </w:p>
          <w:p w14:paraId="684C6438" w14:textId="18340CEB" w:rsidR="009305CC" w:rsidRPr="008B3985" w:rsidRDefault="009305CC" w:rsidP="005C797B">
            <w:pPr>
              <w:spacing w:line="360" w:lineRule="auto"/>
              <w:ind w:left="0" w:firstLine="0"/>
              <w:rPr>
                <w:rFonts w:eastAsiaTheme="minorEastAsia"/>
                <w:i/>
                <w:color w:val="FF0000"/>
                <w:lang w:eastAsia="zh-HK"/>
              </w:rPr>
            </w:pPr>
          </w:p>
        </w:tc>
      </w:tr>
      <w:tr w:rsidR="008B3985" w14:paraId="7373A269" w14:textId="77777777" w:rsidTr="008B3985">
        <w:tc>
          <w:tcPr>
            <w:tcW w:w="1697" w:type="dxa"/>
          </w:tcPr>
          <w:p w14:paraId="000178EA" w14:textId="77777777" w:rsidR="008B3985" w:rsidRPr="008B3985" w:rsidRDefault="008B3985" w:rsidP="009305CC">
            <w:pPr>
              <w:spacing w:line="276" w:lineRule="auto"/>
              <w:ind w:left="0" w:firstLine="0"/>
              <w:rPr>
                <w:rFonts w:eastAsiaTheme="minorEastAsia"/>
                <w:lang w:eastAsia="zh-CN"/>
              </w:rPr>
            </w:pPr>
          </w:p>
        </w:tc>
        <w:tc>
          <w:tcPr>
            <w:tcW w:w="2835" w:type="dxa"/>
          </w:tcPr>
          <w:p w14:paraId="53884914" w14:textId="77777777" w:rsidR="008B3985" w:rsidRPr="008B3985" w:rsidRDefault="008B3985" w:rsidP="009305CC">
            <w:pPr>
              <w:spacing w:line="276" w:lineRule="auto"/>
              <w:ind w:left="0" w:firstLine="0"/>
              <w:rPr>
                <w:rFonts w:eastAsiaTheme="minorEastAsia"/>
                <w:lang w:eastAsia="zh-CN"/>
              </w:rPr>
            </w:pPr>
          </w:p>
        </w:tc>
        <w:tc>
          <w:tcPr>
            <w:tcW w:w="3339" w:type="dxa"/>
          </w:tcPr>
          <w:p w14:paraId="2E685438" w14:textId="77777777" w:rsidR="008B3985" w:rsidRPr="008B3985" w:rsidRDefault="008B3985" w:rsidP="009305CC">
            <w:pPr>
              <w:spacing w:line="276" w:lineRule="auto"/>
              <w:ind w:left="0" w:firstLine="0"/>
              <w:rPr>
                <w:rFonts w:eastAsiaTheme="minorEastAsia"/>
                <w:lang w:eastAsia="zh-CN"/>
              </w:rPr>
            </w:pPr>
          </w:p>
        </w:tc>
      </w:tr>
      <w:tr w:rsidR="008B3985" w14:paraId="0F3103CF" w14:textId="77777777" w:rsidTr="003B54DF">
        <w:tc>
          <w:tcPr>
            <w:tcW w:w="1697" w:type="dxa"/>
            <w:shd w:val="clear" w:color="auto" w:fill="FBD4B4" w:themeFill="accent6" w:themeFillTint="66"/>
          </w:tcPr>
          <w:p w14:paraId="51B10AB8" w14:textId="5D462096"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年龄范围</w:t>
            </w:r>
          </w:p>
        </w:tc>
        <w:tc>
          <w:tcPr>
            <w:tcW w:w="2835" w:type="dxa"/>
            <w:shd w:val="clear" w:color="auto" w:fill="FBD4B4" w:themeFill="accent6" w:themeFillTint="66"/>
          </w:tcPr>
          <w:p w14:paraId="0FF508D7" w14:textId="727EE2CE"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受雇的工作范围</w:t>
            </w:r>
          </w:p>
        </w:tc>
        <w:tc>
          <w:tcPr>
            <w:tcW w:w="3339" w:type="dxa"/>
            <w:shd w:val="clear" w:color="auto" w:fill="FBD4B4" w:themeFill="accent6" w:themeFillTint="66"/>
          </w:tcPr>
          <w:p w14:paraId="4660EB55" w14:textId="2DF381FC" w:rsidR="008B3985" w:rsidRPr="008B3985" w:rsidRDefault="00695F4A" w:rsidP="009305CC">
            <w:pPr>
              <w:spacing w:line="276" w:lineRule="auto"/>
              <w:ind w:left="0" w:firstLine="0"/>
              <w:jc w:val="center"/>
              <w:rPr>
                <w:rFonts w:eastAsiaTheme="minorEastAsia"/>
                <w:b/>
              </w:rPr>
            </w:pPr>
            <w:r w:rsidRPr="00695F4A">
              <w:rPr>
                <w:rFonts w:eastAsia="SimSun" w:hint="eastAsia"/>
                <w:b/>
                <w:lang w:eastAsia="zh-CN"/>
              </w:rPr>
              <w:t>相关限制</w:t>
            </w:r>
          </w:p>
        </w:tc>
      </w:tr>
      <w:tr w:rsidR="008B3985" w14:paraId="1C7EDF66" w14:textId="77777777" w:rsidTr="008B3985">
        <w:tc>
          <w:tcPr>
            <w:tcW w:w="1697" w:type="dxa"/>
          </w:tcPr>
          <w:p w14:paraId="362A8D95" w14:textId="54F5BA94" w:rsidR="008B3985" w:rsidRPr="008B3985" w:rsidRDefault="00695F4A" w:rsidP="00A86909">
            <w:pPr>
              <w:spacing w:line="276" w:lineRule="auto"/>
              <w:ind w:left="0" w:firstLine="0"/>
              <w:rPr>
                <w:rFonts w:eastAsiaTheme="minorEastAsia"/>
              </w:rPr>
            </w:pPr>
            <w:r w:rsidRPr="00695F4A">
              <w:rPr>
                <w:rFonts w:eastAsia="SimSun" w:hint="eastAsia"/>
                <w:lang w:eastAsia="zh-CN"/>
              </w:rPr>
              <w:t>年满</w:t>
            </w:r>
            <w:r w:rsidRPr="00695F4A">
              <w:rPr>
                <w:rFonts w:eastAsia="SimSun"/>
                <w:lang w:eastAsia="zh-CN"/>
              </w:rPr>
              <w:t>13</w:t>
            </w:r>
            <w:r w:rsidRPr="00695F4A">
              <w:rPr>
                <w:rFonts w:eastAsia="SimSun" w:hint="eastAsia"/>
                <w:lang w:eastAsia="zh-CN"/>
              </w:rPr>
              <w:t>岁但未满</w:t>
            </w:r>
            <w:r w:rsidRPr="00695F4A">
              <w:rPr>
                <w:rFonts w:eastAsia="SimSun"/>
                <w:lang w:eastAsia="zh-CN"/>
              </w:rPr>
              <w:t>15</w:t>
            </w:r>
            <w:r w:rsidRPr="00695F4A">
              <w:rPr>
                <w:rFonts w:eastAsia="SimSun" w:hint="eastAsia"/>
                <w:lang w:eastAsia="zh-CN"/>
              </w:rPr>
              <w:t>岁</w:t>
            </w:r>
          </w:p>
        </w:tc>
        <w:tc>
          <w:tcPr>
            <w:tcW w:w="2835" w:type="dxa"/>
          </w:tcPr>
          <w:p w14:paraId="1986554A" w14:textId="0EEF2392" w:rsidR="008B3985" w:rsidRPr="008B3985" w:rsidRDefault="00695F4A" w:rsidP="005C797B">
            <w:pPr>
              <w:spacing w:line="360" w:lineRule="auto"/>
              <w:ind w:left="0" w:firstLine="0"/>
              <w:rPr>
                <w:rFonts w:eastAsiaTheme="minorEastAsia"/>
                <w:i/>
                <w:color w:val="FF0000"/>
                <w:lang w:eastAsia="zh-HK"/>
              </w:rPr>
            </w:pPr>
            <w:r w:rsidRPr="00695F4A">
              <w:rPr>
                <w:rFonts w:eastAsia="SimSun" w:hint="eastAsia"/>
                <w:i/>
                <w:color w:val="FF0000"/>
                <w:lang w:eastAsia="zh-CN"/>
              </w:rPr>
              <w:t>可受雇于非工业机构</w:t>
            </w:r>
          </w:p>
        </w:tc>
        <w:tc>
          <w:tcPr>
            <w:tcW w:w="3339" w:type="dxa"/>
          </w:tcPr>
          <w:p w14:paraId="4EFA400D" w14:textId="7D10CF4F" w:rsidR="00F13257"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须获其父母书面同意儿童就业</w:t>
            </w:r>
          </w:p>
          <w:p w14:paraId="5EF0623C" w14:textId="307463DB" w:rsidR="008B39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父母亦须向准雇主出示该儿童修毕中三课程的证明或有效的在学证明书</w:t>
            </w:r>
          </w:p>
          <w:p w14:paraId="26A38283" w14:textId="77777777" w:rsidR="009305CC" w:rsidRDefault="009305CC" w:rsidP="005C797B">
            <w:pPr>
              <w:spacing w:line="360" w:lineRule="auto"/>
              <w:jc w:val="both"/>
              <w:rPr>
                <w:rFonts w:eastAsiaTheme="minorEastAsia"/>
                <w:i/>
                <w:color w:val="FF0000"/>
                <w:lang w:eastAsia="zh-CN"/>
              </w:rPr>
            </w:pPr>
          </w:p>
          <w:p w14:paraId="5182A849" w14:textId="2A7B6E65" w:rsidR="009305CC" w:rsidRPr="009305CC" w:rsidRDefault="009305CC" w:rsidP="005C797B">
            <w:pPr>
              <w:spacing w:line="360" w:lineRule="auto"/>
              <w:jc w:val="both"/>
              <w:rPr>
                <w:rFonts w:eastAsiaTheme="minorEastAsia"/>
                <w:i/>
                <w:color w:val="FF0000"/>
                <w:lang w:eastAsia="zh-CN"/>
              </w:rPr>
            </w:pPr>
          </w:p>
        </w:tc>
      </w:tr>
      <w:tr w:rsidR="008B3985" w14:paraId="05537204" w14:textId="77777777" w:rsidTr="008B3985">
        <w:tc>
          <w:tcPr>
            <w:tcW w:w="1697" w:type="dxa"/>
          </w:tcPr>
          <w:p w14:paraId="4A4D0E97" w14:textId="1B6A87A8" w:rsidR="008B3985" w:rsidRPr="008B3985" w:rsidRDefault="00695F4A" w:rsidP="00A86909">
            <w:pPr>
              <w:spacing w:line="276" w:lineRule="auto"/>
              <w:ind w:left="0" w:firstLine="0"/>
              <w:rPr>
                <w:rFonts w:eastAsiaTheme="minorEastAsia"/>
              </w:rPr>
            </w:pPr>
            <w:r w:rsidRPr="00695F4A">
              <w:rPr>
                <w:rFonts w:eastAsia="SimSun" w:hint="eastAsia"/>
                <w:lang w:eastAsia="zh-CN"/>
              </w:rPr>
              <w:t>年满</w:t>
            </w:r>
            <w:r w:rsidRPr="00695F4A">
              <w:rPr>
                <w:rFonts w:eastAsia="SimSun"/>
                <w:lang w:eastAsia="zh-CN"/>
              </w:rPr>
              <w:t>15</w:t>
            </w:r>
            <w:r w:rsidRPr="00695F4A">
              <w:rPr>
                <w:rFonts w:eastAsia="SimSun" w:hint="eastAsia"/>
                <w:lang w:eastAsia="zh-CN"/>
              </w:rPr>
              <w:t>岁但未满</w:t>
            </w:r>
            <w:r w:rsidRPr="00695F4A">
              <w:rPr>
                <w:rFonts w:eastAsia="SimSun"/>
                <w:lang w:eastAsia="zh-CN"/>
              </w:rPr>
              <w:t>18</w:t>
            </w:r>
            <w:r w:rsidRPr="00695F4A">
              <w:rPr>
                <w:rFonts w:eastAsia="SimSun" w:hint="eastAsia"/>
                <w:lang w:eastAsia="zh-CN"/>
              </w:rPr>
              <w:t>岁</w:t>
            </w:r>
          </w:p>
        </w:tc>
        <w:tc>
          <w:tcPr>
            <w:tcW w:w="2835" w:type="dxa"/>
          </w:tcPr>
          <w:p w14:paraId="7A47DF25" w14:textId="6684608B" w:rsidR="00F96185" w:rsidRPr="00D3299E" w:rsidRDefault="00695F4A" w:rsidP="005C797B">
            <w:pPr>
              <w:spacing w:line="360" w:lineRule="auto"/>
              <w:ind w:left="0" w:firstLine="0"/>
              <w:jc w:val="both"/>
              <w:rPr>
                <w:rFonts w:eastAsiaTheme="minorEastAsia"/>
                <w:i/>
                <w:color w:val="FF0000"/>
                <w:lang w:eastAsia="zh-CN"/>
              </w:rPr>
            </w:pPr>
            <w:r w:rsidRPr="00695F4A">
              <w:rPr>
                <w:rFonts w:eastAsia="SimSun"/>
                <w:i/>
                <w:color w:val="FF0000"/>
                <w:lang w:eastAsia="zh-CN"/>
              </w:rPr>
              <w:t>[</w:t>
            </w:r>
            <w:r w:rsidRPr="00695F4A">
              <w:rPr>
                <w:rFonts w:eastAsia="SimSun" w:hint="eastAsia"/>
                <w:i/>
                <w:color w:val="FF0000"/>
                <w:lang w:eastAsia="zh-CN"/>
              </w:rPr>
              <w:t>除了非工业机构</w:t>
            </w:r>
            <w:r w:rsidRPr="00695F4A">
              <w:rPr>
                <w:rFonts w:eastAsia="SimSun"/>
                <w:i/>
                <w:color w:val="FF0000"/>
                <w:lang w:eastAsia="zh-CN"/>
              </w:rPr>
              <w:t>]</w:t>
            </w:r>
          </w:p>
          <w:p w14:paraId="09359C16" w14:textId="6020CB59" w:rsidR="008B3985" w:rsidRPr="00F96185" w:rsidRDefault="00695F4A" w:rsidP="005C797B">
            <w:pPr>
              <w:spacing w:line="360" w:lineRule="auto"/>
              <w:ind w:left="0" w:firstLine="0"/>
              <w:jc w:val="both"/>
              <w:rPr>
                <w:rFonts w:eastAsiaTheme="minorEastAsia"/>
                <w:i/>
                <w:lang w:eastAsia="zh-CN"/>
              </w:rPr>
            </w:pPr>
            <w:r w:rsidRPr="00695F4A">
              <w:rPr>
                <w:rFonts w:eastAsia="SimSun" w:hint="eastAsia"/>
                <w:i/>
                <w:color w:val="FF0000"/>
                <w:lang w:eastAsia="zh-CN"/>
              </w:rPr>
              <w:t>可受雇于工业机构</w:t>
            </w:r>
          </w:p>
        </w:tc>
        <w:tc>
          <w:tcPr>
            <w:tcW w:w="3339" w:type="dxa"/>
          </w:tcPr>
          <w:p w14:paraId="04254737" w14:textId="7DDBFF8E" w:rsidR="008B39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不得在矿场或石矿场等地进行地底工作</w:t>
            </w:r>
          </w:p>
          <w:p w14:paraId="30D4B8AA" w14:textId="0A1BC53C" w:rsidR="00F961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不得从事危险行业的工作，如铲修锅炉，制造玻璃、水银和硫酸等</w:t>
            </w:r>
          </w:p>
          <w:p w14:paraId="4417080A" w14:textId="7EE2199C" w:rsidR="00F96185" w:rsidRPr="00F96185" w:rsidRDefault="00695F4A" w:rsidP="005C797B">
            <w:pPr>
              <w:pStyle w:val="a6"/>
              <w:numPr>
                <w:ilvl w:val="0"/>
                <w:numId w:val="71"/>
              </w:numPr>
              <w:spacing w:line="360" w:lineRule="auto"/>
              <w:jc w:val="both"/>
              <w:rPr>
                <w:rFonts w:eastAsiaTheme="minorEastAsia"/>
                <w:i/>
                <w:color w:val="FF0000"/>
                <w:lang w:eastAsia="zh-CN"/>
              </w:rPr>
            </w:pPr>
            <w:r w:rsidRPr="00695F4A">
              <w:rPr>
                <w:rFonts w:eastAsia="SimSun" w:hint="eastAsia"/>
                <w:i/>
                <w:color w:val="FF0000"/>
                <w:lang w:eastAsia="zh-CN"/>
              </w:rPr>
              <w:t>雇主不得要求相关受雇人士搬动过重的物品</w:t>
            </w:r>
          </w:p>
          <w:p w14:paraId="3DC7AD16" w14:textId="11F8D49B" w:rsidR="00F96185" w:rsidRPr="009305CC" w:rsidRDefault="00695F4A" w:rsidP="005C797B">
            <w:pPr>
              <w:pStyle w:val="a6"/>
              <w:numPr>
                <w:ilvl w:val="0"/>
                <w:numId w:val="71"/>
              </w:numPr>
              <w:spacing w:line="360" w:lineRule="auto"/>
              <w:jc w:val="both"/>
              <w:rPr>
                <w:rFonts w:eastAsiaTheme="minorEastAsia"/>
                <w:lang w:eastAsia="zh-CN"/>
              </w:rPr>
            </w:pPr>
            <w:r w:rsidRPr="00695F4A">
              <w:rPr>
                <w:rFonts w:eastAsia="SimSun" w:hint="eastAsia"/>
                <w:i/>
                <w:color w:val="FF0000"/>
                <w:lang w:eastAsia="zh-CN"/>
              </w:rPr>
              <w:t>如工作需要站立，雇主必须提供适当的座椅设施，以供有需要时可坐下稍作休息</w:t>
            </w:r>
          </w:p>
          <w:p w14:paraId="22FD9F4C" w14:textId="77777777" w:rsidR="009305CC" w:rsidRDefault="009305CC" w:rsidP="005C797B">
            <w:pPr>
              <w:spacing w:line="360" w:lineRule="auto"/>
              <w:jc w:val="both"/>
              <w:rPr>
                <w:rFonts w:eastAsiaTheme="minorEastAsia"/>
                <w:lang w:eastAsia="zh-CN"/>
              </w:rPr>
            </w:pPr>
          </w:p>
          <w:p w14:paraId="48878035" w14:textId="630007C0" w:rsidR="009305CC" w:rsidRDefault="009305CC" w:rsidP="005C797B">
            <w:pPr>
              <w:spacing w:line="360" w:lineRule="auto"/>
              <w:jc w:val="both"/>
              <w:rPr>
                <w:rFonts w:eastAsiaTheme="minorEastAsia"/>
                <w:lang w:eastAsia="zh-CN"/>
              </w:rPr>
            </w:pPr>
          </w:p>
          <w:p w14:paraId="13363947" w14:textId="77777777" w:rsidR="009305CC" w:rsidRDefault="009305CC" w:rsidP="005C797B">
            <w:pPr>
              <w:spacing w:line="360" w:lineRule="auto"/>
              <w:jc w:val="both"/>
              <w:rPr>
                <w:rFonts w:eastAsiaTheme="minorEastAsia"/>
                <w:lang w:eastAsia="zh-CN"/>
              </w:rPr>
            </w:pPr>
          </w:p>
          <w:p w14:paraId="68B1BAAD" w14:textId="2A19D4E2" w:rsidR="009305CC" w:rsidRPr="009305CC" w:rsidRDefault="009305CC" w:rsidP="005C797B">
            <w:pPr>
              <w:spacing w:line="360" w:lineRule="auto"/>
              <w:jc w:val="both"/>
              <w:rPr>
                <w:rFonts w:eastAsiaTheme="minorEastAsia"/>
                <w:lang w:eastAsia="zh-CN"/>
              </w:rPr>
            </w:pPr>
          </w:p>
        </w:tc>
      </w:tr>
    </w:tbl>
    <w:p w14:paraId="27D7BED3" w14:textId="6A19636E" w:rsidR="001703EB" w:rsidRPr="00BE3DF1" w:rsidRDefault="001703EB">
      <w:pPr>
        <w:rPr>
          <w:rFonts w:asciiTheme="minorEastAsia" w:eastAsiaTheme="minorEastAsia" w:hAnsiTheme="minorEastAsia"/>
          <w:lang w:eastAsia="zh-CN"/>
        </w:rPr>
      </w:pPr>
      <w:r w:rsidRPr="00BE3DF1">
        <w:rPr>
          <w:rFonts w:asciiTheme="minorEastAsia" w:eastAsiaTheme="minorEastAsia" w:hAnsiTheme="minorEastAsia"/>
          <w:lang w:eastAsia="zh-CN"/>
        </w:rPr>
        <w:br w:type="page"/>
      </w:r>
    </w:p>
    <w:p w14:paraId="50F7E814" w14:textId="7E6F75AD" w:rsidR="000544F8" w:rsidRDefault="00695F4A" w:rsidP="005E6AB6">
      <w:pPr>
        <w:jc w:val="center"/>
        <w:rPr>
          <w:rFonts w:ascii="新細明體" w:hAnsi="新細明體"/>
          <w:b/>
          <w:noProof/>
          <w:lang w:eastAsia="zh-CN"/>
        </w:rPr>
      </w:pPr>
      <w:r w:rsidRPr="00695F4A">
        <w:rPr>
          <w:rFonts w:ascii="新細明體" w:eastAsia="SimSun" w:hAnsi="新細明體" w:hint="eastAsia"/>
          <w:b/>
          <w:noProof/>
          <w:lang w:eastAsia="zh-CN"/>
        </w:rPr>
        <w:lastRenderedPageBreak/>
        <w:t>单元</w:t>
      </w:r>
      <w:r w:rsidRPr="00695F4A">
        <w:rPr>
          <w:rFonts w:ascii="新細明體" w:eastAsia="SimSun" w:hAnsi="新細明體"/>
          <w:b/>
          <w:noProof/>
          <w:lang w:eastAsia="zh-CN"/>
        </w:rPr>
        <w:t>1.4</w:t>
      </w:r>
      <w:r w:rsidRPr="00695F4A">
        <w:rPr>
          <w:rFonts w:ascii="新細明體" w:eastAsia="SimSun" w:hAnsi="新細明體" w:hint="eastAsia"/>
          <w:b/>
          <w:noProof/>
          <w:lang w:eastAsia="zh-CN"/>
        </w:rPr>
        <w:t>：权利与义务</w:t>
      </w:r>
    </w:p>
    <w:p w14:paraId="4CA83049" w14:textId="37E05705" w:rsidR="000544F8" w:rsidRDefault="00695F4A" w:rsidP="005E6AB6">
      <w:pPr>
        <w:jc w:val="center"/>
        <w:rPr>
          <w:rFonts w:ascii="新細明體" w:hAnsi="新細明體"/>
          <w:b/>
          <w:noProof/>
          <w:lang w:eastAsia="zh-CN"/>
        </w:rPr>
      </w:pPr>
      <w:r w:rsidRPr="00695F4A">
        <w:rPr>
          <w:rFonts w:ascii="新細明體" w:eastAsia="SimSun" w:hAnsi="新細明體" w:hint="eastAsia"/>
          <w:b/>
          <w:noProof/>
          <w:lang w:eastAsia="zh-CN"/>
        </w:rPr>
        <w:t>（第十课节）</w:t>
      </w:r>
    </w:p>
    <w:p w14:paraId="0ABCA8C1" w14:textId="5A34D955" w:rsidR="00E525C0" w:rsidRDefault="00695F4A" w:rsidP="005E6AB6">
      <w:pPr>
        <w:jc w:val="center"/>
        <w:rPr>
          <w:rFonts w:ascii="新細明體" w:hAnsi="新細明體"/>
          <w:b/>
          <w:lang w:eastAsia="zh-HK"/>
        </w:rPr>
      </w:pPr>
      <w:r w:rsidRPr="00695F4A">
        <w:rPr>
          <w:rFonts w:ascii="新細明體" w:eastAsia="SimSun" w:hAnsi="新細明體" w:hint="eastAsia"/>
          <w:b/>
          <w:lang w:eastAsia="zh-CN"/>
        </w:rPr>
        <w:t>学与教材料</w:t>
      </w:r>
    </w:p>
    <w:p w14:paraId="244E1C3A" w14:textId="18E72B2B" w:rsidR="002B2151" w:rsidRPr="00BE3DF1" w:rsidRDefault="002B2151" w:rsidP="000A6463">
      <w:pPr>
        <w:spacing w:line="276" w:lineRule="auto"/>
        <w:jc w:val="center"/>
        <w:rPr>
          <w:b/>
          <w:sz w:val="28"/>
          <w:lang w:eastAsia="zh-CN"/>
        </w:rPr>
      </w:pPr>
    </w:p>
    <w:p w14:paraId="4317877D" w14:textId="60B23E01" w:rsidR="00326DC6" w:rsidRPr="00BE3DF1" w:rsidRDefault="00695F4A" w:rsidP="000544F8">
      <w:pPr>
        <w:rPr>
          <w:rFonts w:eastAsiaTheme="minorEastAsia"/>
          <w:lang w:eastAsia="zh-CN"/>
        </w:rPr>
      </w:pPr>
      <w:r w:rsidRPr="00695F4A">
        <w:rPr>
          <w:rFonts w:ascii="微軟正黑體" w:eastAsia="SimSun" w:hAnsi="微軟正黑體" w:hint="eastAsia"/>
          <w:b/>
          <w:sz w:val="28"/>
          <w:lang w:eastAsia="zh-CN"/>
        </w:rPr>
        <w:t>与消除偏见和歧视相关的权利和义务</w:t>
      </w:r>
    </w:p>
    <w:p w14:paraId="4208CFE1" w14:textId="3CC89C4A" w:rsidR="004F0D25" w:rsidRPr="00BE3DF1" w:rsidRDefault="00695F4A" w:rsidP="000544F8">
      <w:pPr>
        <w:rPr>
          <w:rFonts w:eastAsiaTheme="minorEastAsia"/>
          <w:lang w:eastAsia="zh-CN"/>
        </w:rPr>
      </w:pPr>
      <w:r w:rsidRPr="00695F4A">
        <w:rPr>
          <w:rFonts w:eastAsia="SimSun" w:hint="eastAsia"/>
          <w:b/>
          <w:sz w:val="28"/>
          <w:szCs w:val="28"/>
          <w:lang w:eastAsia="zh-CN"/>
        </w:rPr>
        <w:t>活动七：劳动人口参与率的性别差异</w:t>
      </w:r>
    </w:p>
    <w:p w14:paraId="17D1D4BD" w14:textId="71C48B52" w:rsidR="004F0D25" w:rsidRPr="00BE3DF1" w:rsidRDefault="00695F4A" w:rsidP="000544F8">
      <w:pPr>
        <w:rPr>
          <w:rFonts w:eastAsiaTheme="minorEastAsia"/>
          <w:lang w:eastAsia="zh-HK"/>
        </w:rPr>
      </w:pPr>
      <w:r w:rsidRPr="00695F4A">
        <w:rPr>
          <w:rFonts w:eastAsia="SimSun" w:hint="eastAsia"/>
          <w:lang w:eastAsia="zh-CN"/>
        </w:rPr>
        <w:t>细阅资料一，然后回答下列各题。</w:t>
      </w:r>
    </w:p>
    <w:p w14:paraId="1FA682B9" w14:textId="5790E94E" w:rsidR="004F0D25" w:rsidRPr="00BE3DF1" w:rsidRDefault="004F0D25" w:rsidP="00BA25E2">
      <w:pPr>
        <w:spacing w:line="276" w:lineRule="auto"/>
        <w:rPr>
          <w:rFonts w:eastAsiaTheme="minorEastAsia"/>
          <w:lang w:eastAsia="zh-HK"/>
        </w:rPr>
      </w:pPr>
    </w:p>
    <w:p w14:paraId="21EEDE98" w14:textId="1516BBED" w:rsidR="00D95395" w:rsidRPr="005A4922" w:rsidRDefault="00695F4A" w:rsidP="00D95395">
      <w:pPr>
        <w:spacing w:line="276" w:lineRule="auto"/>
        <w:ind w:left="0" w:firstLineChars="5" w:firstLine="12"/>
        <w:rPr>
          <w:rFonts w:ascii="微軟正黑體" w:eastAsia="微軟正黑體" w:hAnsi="微軟正黑體" w:cstheme="majorBidi"/>
          <w:b/>
          <w:iCs/>
          <w:lang w:val="en-HK" w:eastAsia="zh-CN"/>
        </w:rPr>
      </w:pPr>
      <w:r w:rsidRPr="00695F4A">
        <w:rPr>
          <w:rFonts w:ascii="微軟正黑體" w:eastAsia="SimSun" w:hAnsi="微軟正黑體" w:cstheme="majorBidi" w:hint="eastAsia"/>
          <w:b/>
          <w:iCs/>
          <w:lang w:val="en-HK" w:eastAsia="zh-CN"/>
        </w:rPr>
        <w:t>资料一：按性别划分的劳动人口参与率</w:t>
      </w:r>
      <w:r w:rsidRPr="00695F4A">
        <w:rPr>
          <w:rFonts w:ascii="微軟正黑體" w:eastAsia="SimSun" w:hAnsi="微軟正黑體" w:hint="eastAsia"/>
          <w:b/>
          <w:noProof/>
          <w:lang w:eastAsia="zh-CN"/>
        </w:rPr>
        <w:t>（</w:t>
      </w:r>
      <w:r w:rsidRPr="00695F4A">
        <w:rPr>
          <w:rFonts w:ascii="微軟正黑體" w:eastAsia="SimSun" w:hAnsi="微軟正黑體" w:cstheme="majorBidi"/>
          <w:b/>
          <w:iCs/>
          <w:lang w:val="en-HK" w:eastAsia="zh-CN"/>
        </w:rPr>
        <w:t>2016</w:t>
      </w:r>
      <w:r w:rsidRPr="00695F4A">
        <w:rPr>
          <w:rFonts w:ascii="微軟正黑體" w:eastAsia="SimSun" w:hAnsi="微軟正黑體" w:cstheme="majorBidi" w:hint="eastAsia"/>
          <w:b/>
          <w:iCs/>
          <w:lang w:val="en-HK" w:eastAsia="zh-CN"/>
        </w:rPr>
        <w:t>）</w:t>
      </w:r>
    </w:p>
    <w:tbl>
      <w:tblPr>
        <w:tblStyle w:val="12"/>
        <w:tblW w:w="0" w:type="auto"/>
        <w:tblLook w:val="04A0" w:firstRow="1" w:lastRow="0" w:firstColumn="1" w:lastColumn="0" w:noHBand="0" w:noVBand="1"/>
      </w:tblPr>
      <w:tblGrid>
        <w:gridCol w:w="3310"/>
        <w:gridCol w:w="1662"/>
        <w:gridCol w:w="1662"/>
        <w:gridCol w:w="1662"/>
      </w:tblGrid>
      <w:tr w:rsidR="00D95395" w:rsidRPr="005A4922" w14:paraId="072FD3AF" w14:textId="77777777" w:rsidTr="005C797B">
        <w:tc>
          <w:tcPr>
            <w:tcW w:w="3310" w:type="dxa"/>
            <w:shd w:val="clear" w:color="auto" w:fill="D9D9D9" w:themeFill="background1" w:themeFillShade="D9"/>
          </w:tcPr>
          <w:p w14:paraId="5FEEAC6A" w14:textId="77777777" w:rsidR="00D95395" w:rsidRPr="005A4922" w:rsidRDefault="00D95395" w:rsidP="005A4922">
            <w:pPr>
              <w:ind w:left="0" w:firstLine="0"/>
              <w:rPr>
                <w:rFonts w:ascii="微軟正黑體" w:eastAsia="微軟正黑體" w:hAnsi="微軟正黑體" w:cstheme="majorBidi"/>
                <w:iCs/>
                <w:lang w:val="en-HK" w:eastAsia="zh-CN"/>
              </w:rPr>
            </w:pPr>
          </w:p>
        </w:tc>
        <w:tc>
          <w:tcPr>
            <w:tcW w:w="1662" w:type="dxa"/>
            <w:shd w:val="clear" w:color="auto" w:fill="D9D9D9" w:themeFill="background1" w:themeFillShade="D9"/>
          </w:tcPr>
          <w:p w14:paraId="62594C6D" w14:textId="003161A6" w:rsidR="00D95395" w:rsidRPr="005A4922" w:rsidRDefault="00695F4A" w:rsidP="005A4922">
            <w:pPr>
              <w:ind w:left="0" w:firstLine="0"/>
              <w:jc w:val="center"/>
              <w:rPr>
                <w:rFonts w:ascii="微軟正黑體" w:eastAsia="微軟正黑體" w:hAnsi="微軟正黑體" w:cstheme="majorBidi"/>
                <w:b/>
                <w:iCs/>
                <w:lang w:val="en-HK"/>
              </w:rPr>
            </w:pPr>
            <w:r w:rsidRPr="00695F4A">
              <w:rPr>
                <w:rFonts w:ascii="微軟正黑體" w:eastAsia="SimSun" w:hAnsi="微軟正黑體" w:cstheme="majorBidi" w:hint="eastAsia"/>
                <w:b/>
                <w:iCs/>
                <w:lang w:val="en-HK" w:eastAsia="zh-CN"/>
              </w:rPr>
              <w:t>整体</w:t>
            </w:r>
          </w:p>
        </w:tc>
        <w:tc>
          <w:tcPr>
            <w:tcW w:w="1662" w:type="dxa"/>
            <w:shd w:val="clear" w:color="auto" w:fill="D9D9D9" w:themeFill="background1" w:themeFillShade="D9"/>
          </w:tcPr>
          <w:p w14:paraId="16D5DD59" w14:textId="0302FCFE" w:rsidR="00D95395" w:rsidRPr="005A4922" w:rsidRDefault="00695F4A" w:rsidP="005A4922">
            <w:pPr>
              <w:ind w:left="0" w:firstLine="0"/>
              <w:jc w:val="center"/>
              <w:rPr>
                <w:rFonts w:ascii="微軟正黑體" w:eastAsia="微軟正黑體" w:hAnsi="微軟正黑體" w:cstheme="majorBidi"/>
                <w:b/>
                <w:iCs/>
                <w:lang w:val="en-HK"/>
              </w:rPr>
            </w:pPr>
            <w:r w:rsidRPr="00695F4A">
              <w:rPr>
                <w:rFonts w:ascii="微軟正黑體" w:eastAsia="SimSun" w:hAnsi="微軟正黑體" w:cstheme="majorBidi" w:hint="eastAsia"/>
                <w:b/>
                <w:iCs/>
                <w:lang w:val="en-HK" w:eastAsia="zh-CN"/>
              </w:rPr>
              <w:t>男</w:t>
            </w:r>
          </w:p>
        </w:tc>
        <w:tc>
          <w:tcPr>
            <w:tcW w:w="1662" w:type="dxa"/>
            <w:shd w:val="clear" w:color="auto" w:fill="D9D9D9" w:themeFill="background1" w:themeFillShade="D9"/>
          </w:tcPr>
          <w:p w14:paraId="25995A74" w14:textId="1BD001DC" w:rsidR="00D95395" w:rsidRPr="005A4922" w:rsidRDefault="00695F4A" w:rsidP="005A4922">
            <w:pPr>
              <w:ind w:left="0" w:firstLine="0"/>
              <w:jc w:val="center"/>
              <w:rPr>
                <w:rFonts w:ascii="微軟正黑體" w:eastAsia="微軟正黑體" w:hAnsi="微軟正黑體" w:cstheme="majorBidi"/>
                <w:b/>
                <w:iCs/>
                <w:lang w:val="en-HK"/>
              </w:rPr>
            </w:pPr>
            <w:r w:rsidRPr="00695F4A">
              <w:rPr>
                <w:rFonts w:ascii="微軟正黑體" w:eastAsia="SimSun" w:hAnsi="微軟正黑體" w:cstheme="majorBidi" w:hint="eastAsia"/>
                <w:b/>
                <w:iCs/>
                <w:lang w:val="en-HK" w:eastAsia="zh-CN"/>
              </w:rPr>
              <w:t>女</w:t>
            </w:r>
          </w:p>
        </w:tc>
      </w:tr>
      <w:tr w:rsidR="00D95395" w:rsidRPr="005A4922" w14:paraId="6EE3DE36" w14:textId="77777777" w:rsidTr="005A4922">
        <w:tc>
          <w:tcPr>
            <w:tcW w:w="3310" w:type="dxa"/>
          </w:tcPr>
          <w:p w14:paraId="50D89540" w14:textId="6B957B05"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世界</w:t>
            </w:r>
          </w:p>
        </w:tc>
        <w:tc>
          <w:tcPr>
            <w:tcW w:w="1662" w:type="dxa"/>
          </w:tcPr>
          <w:p w14:paraId="1FE28654" w14:textId="12C743D8"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63</w:t>
            </w:r>
          </w:p>
        </w:tc>
        <w:tc>
          <w:tcPr>
            <w:tcW w:w="1662" w:type="dxa"/>
          </w:tcPr>
          <w:p w14:paraId="50480255" w14:textId="0598DFB7"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76</w:t>
            </w:r>
          </w:p>
        </w:tc>
        <w:tc>
          <w:tcPr>
            <w:tcW w:w="1662" w:type="dxa"/>
          </w:tcPr>
          <w:p w14:paraId="758E4B18" w14:textId="1108C2AA"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50</w:t>
            </w:r>
          </w:p>
        </w:tc>
      </w:tr>
      <w:tr w:rsidR="00D95395" w:rsidRPr="005A4922" w14:paraId="52BF51B4" w14:textId="77777777" w:rsidTr="005A4922">
        <w:tc>
          <w:tcPr>
            <w:tcW w:w="3310" w:type="dxa"/>
          </w:tcPr>
          <w:p w14:paraId="36D0BF9E" w14:textId="3B4031FE"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发达经济体</w:t>
            </w:r>
          </w:p>
        </w:tc>
        <w:tc>
          <w:tcPr>
            <w:tcW w:w="1662" w:type="dxa"/>
          </w:tcPr>
          <w:p w14:paraId="0153EFF0" w14:textId="00396F3E"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60</w:t>
            </w:r>
          </w:p>
        </w:tc>
        <w:tc>
          <w:tcPr>
            <w:tcW w:w="1662" w:type="dxa"/>
          </w:tcPr>
          <w:p w14:paraId="0C286E02" w14:textId="1A36A546"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68</w:t>
            </w:r>
          </w:p>
        </w:tc>
        <w:tc>
          <w:tcPr>
            <w:tcW w:w="1662" w:type="dxa"/>
          </w:tcPr>
          <w:p w14:paraId="0610EF77" w14:textId="6A8BBD6D"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52</w:t>
            </w:r>
          </w:p>
        </w:tc>
      </w:tr>
      <w:tr w:rsidR="00D95395" w:rsidRPr="005A4922" w14:paraId="4A350BAA" w14:textId="77777777" w:rsidTr="005A4922">
        <w:tc>
          <w:tcPr>
            <w:tcW w:w="3310" w:type="dxa"/>
          </w:tcPr>
          <w:p w14:paraId="10AE41B2" w14:textId="22E8C4B6"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新兴经济体</w:t>
            </w:r>
          </w:p>
        </w:tc>
        <w:tc>
          <w:tcPr>
            <w:tcW w:w="1662" w:type="dxa"/>
          </w:tcPr>
          <w:p w14:paraId="081AF6A0" w14:textId="65798D5D"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62</w:t>
            </w:r>
          </w:p>
        </w:tc>
        <w:tc>
          <w:tcPr>
            <w:tcW w:w="1662" w:type="dxa"/>
          </w:tcPr>
          <w:p w14:paraId="0D740B01" w14:textId="0B8ED6AB"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78</w:t>
            </w:r>
          </w:p>
        </w:tc>
        <w:tc>
          <w:tcPr>
            <w:tcW w:w="1662" w:type="dxa"/>
          </w:tcPr>
          <w:p w14:paraId="37D6E5A7" w14:textId="5BF00771"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47</w:t>
            </w:r>
          </w:p>
        </w:tc>
      </w:tr>
      <w:tr w:rsidR="00D95395" w:rsidRPr="005A4922" w14:paraId="50D2A98B" w14:textId="77777777" w:rsidTr="005A4922">
        <w:tc>
          <w:tcPr>
            <w:tcW w:w="3310" w:type="dxa"/>
          </w:tcPr>
          <w:p w14:paraId="700D43FC" w14:textId="7FCDBD64"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发展中经济体</w:t>
            </w:r>
          </w:p>
        </w:tc>
        <w:tc>
          <w:tcPr>
            <w:tcW w:w="1662" w:type="dxa"/>
          </w:tcPr>
          <w:p w14:paraId="47F60279" w14:textId="5936C1A3"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76</w:t>
            </w:r>
          </w:p>
        </w:tc>
        <w:tc>
          <w:tcPr>
            <w:tcW w:w="1662" w:type="dxa"/>
          </w:tcPr>
          <w:p w14:paraId="43C9B366" w14:textId="7B6CB2EA"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82</w:t>
            </w:r>
          </w:p>
        </w:tc>
        <w:tc>
          <w:tcPr>
            <w:tcW w:w="1662" w:type="dxa"/>
          </w:tcPr>
          <w:p w14:paraId="2BF428EC" w14:textId="115D549D"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70</w:t>
            </w:r>
          </w:p>
        </w:tc>
      </w:tr>
      <w:tr w:rsidR="005C797B" w:rsidRPr="005A4922" w14:paraId="58A06D9A" w14:textId="77777777" w:rsidTr="003B54DF">
        <w:tc>
          <w:tcPr>
            <w:tcW w:w="8296" w:type="dxa"/>
            <w:gridSpan w:val="4"/>
            <w:shd w:val="clear" w:color="auto" w:fill="D9D9D9" w:themeFill="background1" w:themeFillShade="D9"/>
          </w:tcPr>
          <w:p w14:paraId="4E9F8439" w14:textId="2C5444AD" w:rsidR="005C797B" w:rsidRPr="005A4922" w:rsidRDefault="00695F4A" w:rsidP="005C797B">
            <w:pPr>
              <w:ind w:left="0" w:firstLine="0"/>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w:t>
            </w:r>
            <w:r w:rsidRPr="00695F4A">
              <w:rPr>
                <w:rFonts w:ascii="微軟正黑體" w:eastAsia="SimSun" w:hAnsi="微軟正黑體" w:cstheme="majorBidi" w:hint="eastAsia"/>
                <w:iCs/>
                <w:lang w:val="en-HK" w:eastAsia="zh-CN"/>
              </w:rPr>
              <w:t>次区域</w:t>
            </w:r>
            <w:r w:rsidRPr="00695F4A">
              <w:rPr>
                <w:rFonts w:ascii="微軟正黑體" w:eastAsia="SimSun" w:hAnsi="微軟正黑體" w:cstheme="majorBidi"/>
                <w:iCs/>
                <w:lang w:val="en-HK" w:eastAsia="zh-CN"/>
              </w:rPr>
              <w:t>]</w:t>
            </w:r>
          </w:p>
        </w:tc>
      </w:tr>
      <w:tr w:rsidR="00D95395" w:rsidRPr="005A4922" w14:paraId="5E3C2F53" w14:textId="77777777" w:rsidTr="005A4922">
        <w:tc>
          <w:tcPr>
            <w:tcW w:w="3310" w:type="dxa"/>
          </w:tcPr>
          <w:p w14:paraId="1D998031" w14:textId="7A23E1ED"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阿拉伯国家</w:t>
            </w:r>
          </w:p>
        </w:tc>
        <w:tc>
          <w:tcPr>
            <w:tcW w:w="1662" w:type="dxa"/>
          </w:tcPr>
          <w:p w14:paraId="24D7AA13" w14:textId="6F4033D2"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52</w:t>
            </w:r>
          </w:p>
        </w:tc>
        <w:tc>
          <w:tcPr>
            <w:tcW w:w="1662" w:type="dxa"/>
          </w:tcPr>
          <w:p w14:paraId="00A45F51" w14:textId="5F0403A8"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76</w:t>
            </w:r>
          </w:p>
        </w:tc>
        <w:tc>
          <w:tcPr>
            <w:tcW w:w="1662" w:type="dxa"/>
          </w:tcPr>
          <w:p w14:paraId="3CE953AF" w14:textId="6B67D85C"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21</w:t>
            </w:r>
          </w:p>
        </w:tc>
      </w:tr>
      <w:tr w:rsidR="00D95395" w:rsidRPr="005A4922" w14:paraId="0F11EA72" w14:textId="77777777" w:rsidTr="005A4922">
        <w:tc>
          <w:tcPr>
            <w:tcW w:w="3310" w:type="dxa"/>
          </w:tcPr>
          <w:p w14:paraId="45F064C9" w14:textId="14464DD8"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东亚</w:t>
            </w:r>
          </w:p>
        </w:tc>
        <w:tc>
          <w:tcPr>
            <w:tcW w:w="1662" w:type="dxa"/>
          </w:tcPr>
          <w:p w14:paraId="3257407F" w14:textId="71274BD1"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69</w:t>
            </w:r>
          </w:p>
        </w:tc>
        <w:tc>
          <w:tcPr>
            <w:tcW w:w="1662" w:type="dxa"/>
          </w:tcPr>
          <w:p w14:paraId="58521AEE" w14:textId="590A04C7"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77</w:t>
            </w:r>
          </w:p>
        </w:tc>
        <w:tc>
          <w:tcPr>
            <w:tcW w:w="1662" w:type="dxa"/>
          </w:tcPr>
          <w:p w14:paraId="60E011A6" w14:textId="1A869788"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62</w:t>
            </w:r>
          </w:p>
        </w:tc>
      </w:tr>
      <w:tr w:rsidR="00D95395" w:rsidRPr="005A4922" w14:paraId="68679E37" w14:textId="77777777" w:rsidTr="005A4922">
        <w:tc>
          <w:tcPr>
            <w:tcW w:w="3310" w:type="dxa"/>
          </w:tcPr>
          <w:p w14:paraId="3D5BC26C" w14:textId="3CF01922"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东欧</w:t>
            </w:r>
          </w:p>
        </w:tc>
        <w:tc>
          <w:tcPr>
            <w:tcW w:w="1662" w:type="dxa"/>
          </w:tcPr>
          <w:p w14:paraId="043E8D1E" w14:textId="59085C4E"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60</w:t>
            </w:r>
          </w:p>
        </w:tc>
        <w:tc>
          <w:tcPr>
            <w:tcW w:w="1662" w:type="dxa"/>
          </w:tcPr>
          <w:p w14:paraId="6EB8703E" w14:textId="4F63291B"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68</w:t>
            </w:r>
          </w:p>
        </w:tc>
        <w:tc>
          <w:tcPr>
            <w:tcW w:w="1662" w:type="dxa"/>
          </w:tcPr>
          <w:p w14:paraId="34B6EB24" w14:textId="12DD1A30"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53</w:t>
            </w:r>
          </w:p>
        </w:tc>
      </w:tr>
      <w:tr w:rsidR="00D95395" w:rsidRPr="005A4922" w14:paraId="3F94C730" w14:textId="77777777" w:rsidTr="005A4922">
        <w:tc>
          <w:tcPr>
            <w:tcW w:w="3310" w:type="dxa"/>
          </w:tcPr>
          <w:p w14:paraId="6A2D9186" w14:textId="57E1D71C"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中西亚</w:t>
            </w:r>
          </w:p>
        </w:tc>
        <w:tc>
          <w:tcPr>
            <w:tcW w:w="1662" w:type="dxa"/>
          </w:tcPr>
          <w:p w14:paraId="7134B0F2" w14:textId="1D4CED2D"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58</w:t>
            </w:r>
          </w:p>
        </w:tc>
        <w:tc>
          <w:tcPr>
            <w:tcW w:w="1662" w:type="dxa"/>
          </w:tcPr>
          <w:p w14:paraId="0D752A01" w14:textId="78359AB6"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73</w:t>
            </w:r>
          </w:p>
        </w:tc>
        <w:tc>
          <w:tcPr>
            <w:tcW w:w="1662" w:type="dxa"/>
          </w:tcPr>
          <w:p w14:paraId="62D92607" w14:textId="4CBB80FC"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44</w:t>
            </w:r>
          </w:p>
        </w:tc>
      </w:tr>
      <w:tr w:rsidR="00D95395" w:rsidRPr="005A4922" w14:paraId="675E853F" w14:textId="77777777" w:rsidTr="005A4922">
        <w:tc>
          <w:tcPr>
            <w:tcW w:w="3310" w:type="dxa"/>
          </w:tcPr>
          <w:p w14:paraId="49AA64D0" w14:textId="2E7B3A02" w:rsidR="00D95395" w:rsidRPr="005A4922" w:rsidRDefault="00695F4A" w:rsidP="005A4922">
            <w:pPr>
              <w:ind w:left="0" w:firstLine="0"/>
              <w:rPr>
                <w:rFonts w:ascii="微軟正黑體" w:eastAsia="微軟正黑體" w:hAnsi="微軟正黑體" w:cstheme="majorBidi"/>
                <w:iCs/>
                <w:lang w:val="en-HK" w:eastAsia="zh-CN"/>
              </w:rPr>
            </w:pPr>
            <w:r w:rsidRPr="00695F4A">
              <w:rPr>
                <w:rFonts w:ascii="微軟正黑體" w:eastAsia="SimSun" w:hAnsi="微軟正黑體" w:cstheme="majorBidi" w:hint="eastAsia"/>
                <w:iCs/>
                <w:lang w:val="en-HK" w:eastAsia="zh-CN"/>
              </w:rPr>
              <w:t>拉丁美洲和加勒比地区</w:t>
            </w:r>
          </w:p>
        </w:tc>
        <w:tc>
          <w:tcPr>
            <w:tcW w:w="1662" w:type="dxa"/>
          </w:tcPr>
          <w:p w14:paraId="28EA5A61" w14:textId="1C76FA05"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66</w:t>
            </w:r>
          </w:p>
        </w:tc>
        <w:tc>
          <w:tcPr>
            <w:tcW w:w="1662" w:type="dxa"/>
          </w:tcPr>
          <w:p w14:paraId="4199F469" w14:textId="274D9A49"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78</w:t>
            </w:r>
          </w:p>
        </w:tc>
        <w:tc>
          <w:tcPr>
            <w:tcW w:w="1662" w:type="dxa"/>
          </w:tcPr>
          <w:p w14:paraId="4A422A53" w14:textId="05CB5913"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53</w:t>
            </w:r>
          </w:p>
        </w:tc>
      </w:tr>
      <w:tr w:rsidR="00D95395" w:rsidRPr="005A4922" w14:paraId="2F685151" w14:textId="77777777" w:rsidTr="005A4922">
        <w:tc>
          <w:tcPr>
            <w:tcW w:w="3310" w:type="dxa"/>
          </w:tcPr>
          <w:p w14:paraId="302AAC96" w14:textId="52713D36"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北非</w:t>
            </w:r>
          </w:p>
        </w:tc>
        <w:tc>
          <w:tcPr>
            <w:tcW w:w="1662" w:type="dxa"/>
          </w:tcPr>
          <w:p w14:paraId="702BC324" w14:textId="67B3922E"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48</w:t>
            </w:r>
          </w:p>
        </w:tc>
        <w:tc>
          <w:tcPr>
            <w:tcW w:w="1662" w:type="dxa"/>
          </w:tcPr>
          <w:p w14:paraId="59EA3550" w14:textId="4E9120A4"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74</w:t>
            </w:r>
          </w:p>
        </w:tc>
        <w:tc>
          <w:tcPr>
            <w:tcW w:w="1662" w:type="dxa"/>
          </w:tcPr>
          <w:p w14:paraId="090C1402" w14:textId="3B83C763"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23</w:t>
            </w:r>
          </w:p>
        </w:tc>
      </w:tr>
      <w:tr w:rsidR="00D95395" w:rsidRPr="005A4922" w14:paraId="603905C5" w14:textId="77777777" w:rsidTr="005A4922">
        <w:tc>
          <w:tcPr>
            <w:tcW w:w="3310" w:type="dxa"/>
          </w:tcPr>
          <w:p w14:paraId="500459EE" w14:textId="0CF589C1"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北美</w:t>
            </w:r>
          </w:p>
        </w:tc>
        <w:tc>
          <w:tcPr>
            <w:tcW w:w="1662" w:type="dxa"/>
          </w:tcPr>
          <w:p w14:paraId="51FAE091" w14:textId="50CF8645"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62</w:t>
            </w:r>
          </w:p>
        </w:tc>
        <w:tc>
          <w:tcPr>
            <w:tcW w:w="1662" w:type="dxa"/>
          </w:tcPr>
          <w:p w14:paraId="2086041A" w14:textId="054CCAF5"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68</w:t>
            </w:r>
          </w:p>
        </w:tc>
        <w:tc>
          <w:tcPr>
            <w:tcW w:w="1662" w:type="dxa"/>
          </w:tcPr>
          <w:p w14:paraId="505822B9" w14:textId="64D07E9C"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56</w:t>
            </w:r>
          </w:p>
        </w:tc>
      </w:tr>
      <w:tr w:rsidR="00D95395" w:rsidRPr="005A4922" w14:paraId="3E1E783D" w14:textId="77777777" w:rsidTr="005A4922">
        <w:tc>
          <w:tcPr>
            <w:tcW w:w="3310" w:type="dxa"/>
          </w:tcPr>
          <w:p w14:paraId="069F4C5C" w14:textId="703C60A3"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南西北欧</w:t>
            </w:r>
          </w:p>
        </w:tc>
        <w:tc>
          <w:tcPr>
            <w:tcW w:w="1662" w:type="dxa"/>
          </w:tcPr>
          <w:p w14:paraId="28410737" w14:textId="5567B36E"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57</w:t>
            </w:r>
          </w:p>
        </w:tc>
        <w:tc>
          <w:tcPr>
            <w:tcW w:w="1662" w:type="dxa"/>
          </w:tcPr>
          <w:p w14:paraId="61BE9FBF" w14:textId="7D70AEB2"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64</w:t>
            </w:r>
          </w:p>
        </w:tc>
        <w:tc>
          <w:tcPr>
            <w:tcW w:w="1662" w:type="dxa"/>
          </w:tcPr>
          <w:p w14:paraId="69034943" w14:textId="5D58C199"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51</w:t>
            </w:r>
          </w:p>
        </w:tc>
      </w:tr>
      <w:tr w:rsidR="00D95395" w:rsidRPr="005A4922" w14:paraId="384FA4C9" w14:textId="77777777" w:rsidTr="005A4922">
        <w:tc>
          <w:tcPr>
            <w:tcW w:w="3310" w:type="dxa"/>
          </w:tcPr>
          <w:p w14:paraId="31F7A164" w14:textId="16CFF50A"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东南亚及太平洋</w:t>
            </w:r>
          </w:p>
        </w:tc>
        <w:tc>
          <w:tcPr>
            <w:tcW w:w="1662" w:type="dxa"/>
          </w:tcPr>
          <w:p w14:paraId="03F73C05" w14:textId="4780C182"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70</w:t>
            </w:r>
          </w:p>
        </w:tc>
        <w:tc>
          <w:tcPr>
            <w:tcW w:w="1662" w:type="dxa"/>
          </w:tcPr>
          <w:p w14:paraId="3EC63241" w14:textId="726B7A14"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81</w:t>
            </w:r>
          </w:p>
        </w:tc>
        <w:tc>
          <w:tcPr>
            <w:tcW w:w="1662" w:type="dxa"/>
          </w:tcPr>
          <w:p w14:paraId="5482C86B" w14:textId="06039159"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59</w:t>
            </w:r>
          </w:p>
        </w:tc>
      </w:tr>
      <w:tr w:rsidR="00D95395" w:rsidRPr="005A4922" w14:paraId="5193FB03" w14:textId="77777777" w:rsidTr="005A4922">
        <w:tc>
          <w:tcPr>
            <w:tcW w:w="3310" w:type="dxa"/>
          </w:tcPr>
          <w:p w14:paraId="62718CC8" w14:textId="586130EF"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南亚</w:t>
            </w:r>
          </w:p>
        </w:tc>
        <w:tc>
          <w:tcPr>
            <w:tcW w:w="1662" w:type="dxa"/>
          </w:tcPr>
          <w:p w14:paraId="3932C5B9" w14:textId="2B8689A5"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55</w:t>
            </w:r>
          </w:p>
        </w:tc>
        <w:tc>
          <w:tcPr>
            <w:tcW w:w="1662" w:type="dxa"/>
          </w:tcPr>
          <w:p w14:paraId="6BD827B7" w14:textId="3FD77FF2"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79</w:t>
            </w:r>
          </w:p>
        </w:tc>
        <w:tc>
          <w:tcPr>
            <w:tcW w:w="1662" w:type="dxa"/>
          </w:tcPr>
          <w:p w14:paraId="5E788BB1" w14:textId="3DE67913"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28</w:t>
            </w:r>
          </w:p>
        </w:tc>
      </w:tr>
      <w:tr w:rsidR="00D95395" w:rsidRPr="005A4922" w14:paraId="7E313286" w14:textId="77777777" w:rsidTr="005A4922">
        <w:tc>
          <w:tcPr>
            <w:tcW w:w="3310" w:type="dxa"/>
          </w:tcPr>
          <w:p w14:paraId="351189A4" w14:textId="4A962C96" w:rsidR="00D95395" w:rsidRPr="005A4922" w:rsidRDefault="00695F4A" w:rsidP="005A4922">
            <w:pPr>
              <w:ind w:left="0" w:firstLine="0"/>
              <w:rPr>
                <w:rFonts w:ascii="微軟正黑體" w:eastAsia="微軟正黑體" w:hAnsi="微軟正黑體" w:cstheme="majorBidi"/>
                <w:iCs/>
                <w:lang w:val="en-HK"/>
              </w:rPr>
            </w:pPr>
            <w:r w:rsidRPr="00695F4A">
              <w:rPr>
                <w:rFonts w:ascii="微軟正黑體" w:eastAsia="SimSun" w:hAnsi="微軟正黑體" w:cstheme="majorBidi" w:hint="eastAsia"/>
                <w:iCs/>
                <w:lang w:val="en-HK" w:eastAsia="zh-CN"/>
              </w:rPr>
              <w:t>撒哈拉以南非洲</w:t>
            </w:r>
          </w:p>
        </w:tc>
        <w:tc>
          <w:tcPr>
            <w:tcW w:w="1662" w:type="dxa"/>
          </w:tcPr>
          <w:p w14:paraId="7CDA3376" w14:textId="77CE7E6B"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70</w:t>
            </w:r>
          </w:p>
        </w:tc>
        <w:tc>
          <w:tcPr>
            <w:tcW w:w="1662" w:type="dxa"/>
          </w:tcPr>
          <w:p w14:paraId="59F542BB" w14:textId="496C6569"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76</w:t>
            </w:r>
          </w:p>
        </w:tc>
        <w:tc>
          <w:tcPr>
            <w:tcW w:w="1662" w:type="dxa"/>
          </w:tcPr>
          <w:p w14:paraId="310DEC5B" w14:textId="3828BCB2" w:rsidR="00D95395" w:rsidRPr="005A4922" w:rsidRDefault="00695F4A" w:rsidP="005A4922">
            <w:pPr>
              <w:ind w:left="0" w:firstLine="0"/>
              <w:jc w:val="center"/>
              <w:rPr>
                <w:rFonts w:ascii="微軟正黑體" w:eastAsia="微軟正黑體" w:hAnsi="微軟正黑體" w:cstheme="majorBidi"/>
                <w:iCs/>
                <w:lang w:val="en-HK"/>
              </w:rPr>
            </w:pPr>
            <w:r w:rsidRPr="00695F4A">
              <w:rPr>
                <w:rFonts w:ascii="微軟正黑體" w:eastAsia="SimSun" w:hAnsi="微軟正黑體" w:cstheme="majorBidi"/>
                <w:iCs/>
                <w:lang w:val="en-HK" w:eastAsia="zh-CN"/>
              </w:rPr>
              <w:t>65</w:t>
            </w:r>
          </w:p>
        </w:tc>
      </w:tr>
    </w:tbl>
    <w:p w14:paraId="406C4C38" w14:textId="77777777" w:rsidR="00D95395" w:rsidRPr="00E37331" w:rsidRDefault="00D95395" w:rsidP="00D95395">
      <w:pPr>
        <w:spacing w:line="276" w:lineRule="auto"/>
        <w:ind w:left="0" w:firstLineChars="5" w:firstLine="11"/>
        <w:rPr>
          <w:rFonts w:asciiTheme="majorBidi" w:eastAsiaTheme="minorEastAsia" w:hAnsiTheme="majorBidi" w:cstheme="majorBidi"/>
          <w:iCs/>
          <w:sz w:val="22"/>
          <w:lang w:val="en-HK"/>
        </w:rPr>
      </w:pPr>
    </w:p>
    <w:p w14:paraId="747F42ED" w14:textId="65D83645" w:rsidR="00295672" w:rsidRPr="005A4922" w:rsidRDefault="00695F4A" w:rsidP="005A4922">
      <w:pPr>
        <w:ind w:left="0" w:firstLineChars="5" w:firstLine="11"/>
        <w:rPr>
          <w:rFonts w:ascii="微軟正黑體" w:eastAsia="微軟正黑體" w:hAnsi="微軟正黑體" w:cstheme="majorBidi"/>
          <w:iCs/>
          <w:color w:val="FF0000"/>
          <w:sz w:val="22"/>
          <w:lang w:val="en-HK" w:eastAsia="zh-CN"/>
        </w:rPr>
      </w:pPr>
      <w:r w:rsidRPr="00695F4A">
        <w:rPr>
          <w:rFonts w:ascii="微軟正黑體" w:eastAsia="SimSun" w:hAnsi="微軟正黑體" w:cstheme="majorBidi" w:hint="eastAsia"/>
          <w:b/>
          <w:iCs/>
          <w:sz w:val="22"/>
          <w:lang w:val="en-HK" w:eastAsia="zh-CN"/>
        </w:rPr>
        <w:t>劳动人口</w:t>
      </w:r>
      <w:r w:rsidRPr="00695F4A">
        <w:rPr>
          <w:rFonts w:ascii="微軟正黑體" w:eastAsia="SimSun" w:hAnsi="微軟正黑體" w:cstheme="majorBidi" w:hint="eastAsia"/>
          <w:iCs/>
          <w:sz w:val="22"/>
          <w:lang w:val="en-HK" w:eastAsia="zh-CN"/>
        </w:rPr>
        <w:t>是指符合工作年龄的就业人口和失业人口的总和，</w:t>
      </w:r>
      <w:r w:rsidRPr="00695F4A">
        <w:rPr>
          <w:rFonts w:ascii="微軟正黑體" w:eastAsia="SimSun" w:hAnsi="微軟正黑體" w:cstheme="majorBidi" w:hint="eastAsia"/>
          <w:b/>
          <w:iCs/>
          <w:sz w:val="22"/>
          <w:lang w:val="en-HK" w:eastAsia="zh-CN"/>
        </w:rPr>
        <w:t>劳动人口参与率</w:t>
      </w:r>
      <w:r w:rsidRPr="00695F4A">
        <w:rPr>
          <w:rFonts w:ascii="微軟正黑體" w:eastAsia="SimSun" w:hAnsi="微軟正黑體" w:cstheme="majorBidi" w:hint="eastAsia"/>
          <w:iCs/>
          <w:sz w:val="22"/>
          <w:lang w:val="en-HK" w:eastAsia="zh-CN"/>
        </w:rPr>
        <w:t>是指劳动人口占符合工作年龄人口的百分比。</w:t>
      </w:r>
    </w:p>
    <w:p w14:paraId="51376B91" w14:textId="77777777" w:rsidR="00295672" w:rsidRPr="00295672" w:rsidRDefault="00295672" w:rsidP="00295672">
      <w:pPr>
        <w:spacing w:line="276" w:lineRule="auto"/>
        <w:ind w:left="0" w:firstLineChars="5" w:firstLine="11"/>
        <w:rPr>
          <w:rFonts w:asciiTheme="majorBidi" w:eastAsiaTheme="minorEastAsia" w:hAnsiTheme="majorBidi" w:cstheme="majorBidi"/>
          <w:iCs/>
          <w:color w:val="FF0000"/>
          <w:sz w:val="22"/>
          <w:lang w:val="en-HK" w:eastAsia="zh-CN"/>
        </w:rPr>
      </w:pPr>
    </w:p>
    <w:p w14:paraId="5626820D" w14:textId="5EBE9354" w:rsidR="00295672" w:rsidRPr="00D95395" w:rsidRDefault="00695F4A" w:rsidP="00DE1085">
      <w:pPr>
        <w:ind w:left="0" w:firstLineChars="5" w:firstLine="11"/>
        <w:jc w:val="both"/>
        <w:rPr>
          <w:rFonts w:asciiTheme="majorBidi" w:eastAsiaTheme="minorEastAsia" w:hAnsiTheme="majorBidi" w:cstheme="majorBidi"/>
          <w:iCs/>
          <w:color w:val="000000" w:themeColor="text1"/>
          <w:sz w:val="22"/>
          <w:lang w:val="en-HK"/>
        </w:rPr>
      </w:pPr>
      <w:r w:rsidRPr="00695F4A">
        <w:rPr>
          <w:rFonts w:asciiTheme="majorBidi" w:eastAsia="SimSun" w:hAnsiTheme="majorBidi" w:cstheme="majorBidi" w:hint="eastAsia"/>
          <w:iCs/>
          <w:color w:val="000000" w:themeColor="text1"/>
          <w:sz w:val="22"/>
          <w:lang w:val="en-HK" w:eastAsia="zh-CN"/>
        </w:rPr>
        <w:t>资料来源：翻译自</w:t>
      </w:r>
      <w:r w:rsidRPr="00695F4A">
        <w:rPr>
          <w:rFonts w:asciiTheme="majorBidi" w:eastAsia="SimSun" w:hAnsiTheme="majorBidi" w:cstheme="majorBidi"/>
          <w:iCs/>
          <w:color w:val="000000" w:themeColor="text1"/>
          <w:sz w:val="22"/>
          <w:lang w:val="en-HK" w:eastAsia="zh-CN"/>
        </w:rPr>
        <w:t xml:space="preserve">ILO-Gallup Report (2017), </w:t>
      </w:r>
      <w:r w:rsidRPr="00695F4A">
        <w:rPr>
          <w:rFonts w:asciiTheme="majorBidi" w:eastAsia="SimSun" w:hAnsiTheme="majorBidi" w:cstheme="majorBidi"/>
          <w:i/>
          <w:iCs/>
          <w:color w:val="000000" w:themeColor="text1"/>
          <w:sz w:val="22"/>
          <w:lang w:val="en-HK" w:eastAsia="zh-CN"/>
        </w:rPr>
        <w:t>Towards a better future for women and work: Voices of women and men</w:t>
      </w:r>
      <w:r w:rsidRPr="00695F4A">
        <w:rPr>
          <w:rFonts w:asciiTheme="majorBidi" w:eastAsia="SimSun" w:hAnsiTheme="majorBidi" w:cstheme="majorBidi"/>
          <w:iCs/>
          <w:color w:val="000000" w:themeColor="text1"/>
          <w:sz w:val="22"/>
          <w:lang w:val="en-HK" w:eastAsia="zh-CN"/>
        </w:rPr>
        <w:t xml:space="preserve">, </w:t>
      </w:r>
      <w:r w:rsidR="002A2096" w:rsidRPr="002A2096">
        <w:rPr>
          <w:rFonts w:asciiTheme="majorBidi" w:eastAsia="SimSun" w:hAnsiTheme="majorBidi" w:cstheme="majorBidi" w:hint="eastAsia"/>
          <w:iCs/>
          <w:color w:val="000000" w:themeColor="text1"/>
          <w:sz w:val="22"/>
          <w:lang w:val="en-HK" w:eastAsia="zh-CN"/>
        </w:rPr>
        <w:t xml:space="preserve">2022 </w:t>
      </w:r>
      <w:r w:rsidR="002A2096" w:rsidRPr="002A2096">
        <w:rPr>
          <w:rFonts w:asciiTheme="majorBidi" w:eastAsia="SimSun" w:hAnsiTheme="majorBidi" w:cstheme="majorBidi" w:hint="eastAsia"/>
          <w:iCs/>
          <w:color w:val="000000" w:themeColor="text1"/>
          <w:sz w:val="22"/>
          <w:lang w:val="en-HK" w:eastAsia="zh-CN"/>
        </w:rPr>
        <w:t>年</w:t>
      </w:r>
      <w:r w:rsidR="002A2096" w:rsidRPr="002A2096">
        <w:rPr>
          <w:rFonts w:asciiTheme="majorBidi" w:eastAsia="SimSun" w:hAnsiTheme="majorBidi" w:cstheme="majorBidi" w:hint="eastAsia"/>
          <w:iCs/>
          <w:color w:val="000000" w:themeColor="text1"/>
          <w:sz w:val="22"/>
          <w:lang w:val="en-HK" w:eastAsia="zh-CN"/>
        </w:rPr>
        <w:t xml:space="preserve"> 3 </w:t>
      </w:r>
      <w:r w:rsidR="002A2096" w:rsidRPr="002A2096">
        <w:rPr>
          <w:rFonts w:asciiTheme="majorBidi" w:eastAsia="SimSun" w:hAnsiTheme="majorBidi" w:cstheme="majorBidi" w:hint="eastAsia"/>
          <w:iCs/>
          <w:color w:val="000000" w:themeColor="text1"/>
          <w:sz w:val="22"/>
          <w:lang w:val="en-HK" w:eastAsia="zh-CN"/>
        </w:rPr>
        <w:t>月</w:t>
      </w:r>
      <w:r w:rsidR="002A2096" w:rsidRPr="002A2096">
        <w:rPr>
          <w:rFonts w:asciiTheme="majorBidi" w:eastAsia="SimSun" w:hAnsiTheme="majorBidi" w:cstheme="majorBidi" w:hint="eastAsia"/>
          <w:iCs/>
          <w:color w:val="000000" w:themeColor="text1"/>
          <w:sz w:val="22"/>
          <w:lang w:val="en-HK" w:eastAsia="zh-CN"/>
        </w:rPr>
        <w:t xml:space="preserve"> 29 </w:t>
      </w:r>
      <w:r w:rsidR="002A2096" w:rsidRPr="002A2096">
        <w:rPr>
          <w:rFonts w:asciiTheme="majorBidi" w:eastAsia="SimSun" w:hAnsiTheme="majorBidi" w:cstheme="majorBidi" w:hint="eastAsia"/>
          <w:iCs/>
          <w:color w:val="000000" w:themeColor="text1"/>
          <w:sz w:val="22"/>
          <w:lang w:val="en-HK" w:eastAsia="zh-CN"/>
        </w:rPr>
        <w:t>日取自</w:t>
      </w:r>
      <w:hyperlink r:id="rId48" w:history="1">
        <w:r w:rsidRPr="00695F4A">
          <w:rPr>
            <w:rFonts w:asciiTheme="majorBidi" w:eastAsia="SimSun" w:hAnsiTheme="majorBidi" w:cstheme="majorBidi"/>
            <w:iCs/>
            <w:color w:val="000000" w:themeColor="text1"/>
            <w:sz w:val="22"/>
            <w:lang w:val="en-HK" w:eastAsia="zh-CN"/>
          </w:rPr>
          <w:t>https://www.ilo.org/wcmsp5/groups/public/---dgreports/---dcomm/---publ/documents/publication/wcms_546256.pdf</w:t>
        </w:r>
      </w:hyperlink>
    </w:p>
    <w:p w14:paraId="1E58078A" w14:textId="7EDBD75B" w:rsidR="005A4922" w:rsidRDefault="005A4922">
      <w:pPr>
        <w:rPr>
          <w:rFonts w:asciiTheme="majorBidi" w:eastAsiaTheme="minorEastAsia" w:hAnsiTheme="majorBidi" w:cstheme="majorBidi"/>
          <w:iCs/>
          <w:color w:val="000000" w:themeColor="text1"/>
          <w:lang w:val="en-HK"/>
        </w:rPr>
      </w:pPr>
      <w:r>
        <w:rPr>
          <w:rFonts w:asciiTheme="majorBidi" w:eastAsiaTheme="minorEastAsia" w:hAnsiTheme="majorBidi" w:cstheme="majorBidi"/>
          <w:iCs/>
          <w:color w:val="000000" w:themeColor="text1"/>
          <w:lang w:val="en-HK"/>
        </w:rPr>
        <w:br w:type="page"/>
      </w:r>
    </w:p>
    <w:p w14:paraId="3225F24E" w14:textId="4DC45E04" w:rsidR="00295672" w:rsidRPr="00D95395" w:rsidRDefault="00695F4A" w:rsidP="005A4922">
      <w:pPr>
        <w:numPr>
          <w:ilvl w:val="0"/>
          <w:numId w:val="45"/>
        </w:numPr>
        <w:spacing w:line="276" w:lineRule="auto"/>
        <w:ind w:left="482" w:hanging="482"/>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hint="eastAsia"/>
          <w:iCs/>
          <w:color w:val="000000" w:themeColor="text1"/>
          <w:lang w:val="en-HK" w:eastAsia="zh-CN"/>
        </w:rPr>
        <w:lastRenderedPageBreak/>
        <w:t>在</w:t>
      </w:r>
      <w:r w:rsidRPr="00695F4A">
        <w:rPr>
          <w:rFonts w:asciiTheme="majorBidi" w:eastAsia="SimSun" w:hAnsiTheme="majorBidi" w:cstheme="majorBidi"/>
          <w:iCs/>
          <w:color w:val="000000" w:themeColor="text1"/>
          <w:lang w:val="en-HK" w:eastAsia="zh-CN"/>
        </w:rPr>
        <w:t>2016</w:t>
      </w:r>
      <w:r w:rsidRPr="00695F4A">
        <w:rPr>
          <w:rFonts w:asciiTheme="majorBidi" w:eastAsia="SimSun" w:hAnsiTheme="majorBidi" w:cstheme="majorBidi" w:hint="eastAsia"/>
          <w:iCs/>
          <w:color w:val="000000" w:themeColor="text1"/>
          <w:lang w:val="en-HK" w:eastAsia="zh-CN"/>
        </w:rPr>
        <w:t>年，以百分比计算，世界男性劳动人口参与率与女性劳动人口参与率的差距有多少？</w:t>
      </w:r>
    </w:p>
    <w:tbl>
      <w:tblPr>
        <w:tblStyle w:val="12"/>
        <w:tblW w:w="0" w:type="auto"/>
        <w:tblInd w:w="421"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9"/>
      </w:tblGrid>
      <w:tr w:rsidR="00D95395" w:rsidRPr="00D95395" w14:paraId="0695EF0D" w14:textId="77777777" w:rsidTr="00461E9A">
        <w:tc>
          <w:tcPr>
            <w:tcW w:w="7885" w:type="dxa"/>
          </w:tcPr>
          <w:p w14:paraId="09579DD9" w14:textId="63606938" w:rsidR="00295672" w:rsidRDefault="00695F4A" w:rsidP="005C797B">
            <w:pPr>
              <w:spacing w:line="360" w:lineRule="auto"/>
              <w:ind w:left="0" w:firstLine="0"/>
              <w:rPr>
                <w:rFonts w:asciiTheme="majorBidi" w:eastAsiaTheme="minorEastAsia" w:hAnsiTheme="majorBidi" w:cstheme="majorBidi"/>
                <w:i/>
                <w:iCs/>
                <w:color w:val="FF0000"/>
                <w:lang w:val="en-HK"/>
              </w:rPr>
            </w:pPr>
            <w:r w:rsidRPr="00695F4A">
              <w:rPr>
                <w:rFonts w:asciiTheme="majorBidi" w:eastAsia="SimSun" w:hAnsiTheme="majorBidi" w:cstheme="majorBidi" w:hint="eastAsia"/>
                <w:i/>
                <w:iCs/>
                <w:color w:val="FF0000"/>
                <w:lang w:val="en-HK" w:eastAsia="zh-CN"/>
              </w:rPr>
              <w:t>百分之二十六</w:t>
            </w:r>
            <w:r w:rsidRPr="00695F4A">
              <w:rPr>
                <w:rFonts w:asciiTheme="majorBidi" w:eastAsia="SimSun" w:hAnsiTheme="majorBidi" w:cstheme="majorBidi"/>
                <w:i/>
                <w:iCs/>
                <w:color w:val="FF0000"/>
                <w:lang w:val="en-HK" w:eastAsia="zh-CN"/>
              </w:rPr>
              <w:t>.</w:t>
            </w:r>
          </w:p>
          <w:p w14:paraId="74CD6483" w14:textId="23E4532D" w:rsidR="00461E9A" w:rsidRPr="00D95395" w:rsidRDefault="00461E9A" w:rsidP="005C797B">
            <w:pPr>
              <w:spacing w:line="360" w:lineRule="auto"/>
              <w:ind w:left="0" w:firstLine="0"/>
              <w:rPr>
                <w:rFonts w:asciiTheme="majorBidi" w:eastAsiaTheme="minorEastAsia" w:hAnsiTheme="majorBidi" w:cstheme="majorBidi"/>
                <w:i/>
                <w:iCs/>
                <w:color w:val="000000" w:themeColor="text1"/>
                <w:lang w:val="en-HK"/>
              </w:rPr>
            </w:pPr>
          </w:p>
        </w:tc>
      </w:tr>
    </w:tbl>
    <w:p w14:paraId="41008A2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4CC00DF9" w14:textId="0685F503" w:rsidR="00295672" w:rsidRPr="00D95395" w:rsidRDefault="00695F4A" w:rsidP="00EC41DB">
      <w:pPr>
        <w:numPr>
          <w:ilvl w:val="0"/>
          <w:numId w:val="45"/>
        </w:numPr>
        <w:spacing w:line="276" w:lineRule="auto"/>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2016</w:t>
      </w:r>
      <w:r w:rsidRPr="00695F4A">
        <w:rPr>
          <w:rFonts w:asciiTheme="majorBidi" w:eastAsia="SimSun" w:hAnsiTheme="majorBidi" w:cstheme="majorBidi" w:hint="eastAsia"/>
          <w:iCs/>
          <w:color w:val="000000" w:themeColor="text1"/>
          <w:lang w:val="en-HK" w:eastAsia="zh-CN"/>
        </w:rPr>
        <w:t>年，在三种经济体当中，哪个经济体的男性劳动人口参与率与女性劳动人口参与率的差距最大？</w:t>
      </w:r>
    </w:p>
    <w:tbl>
      <w:tblPr>
        <w:tblStyle w:val="12"/>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69"/>
      </w:tblGrid>
      <w:tr w:rsidR="00295672" w:rsidRPr="00D95395" w14:paraId="2C473F6C" w14:textId="77777777" w:rsidTr="00461E9A">
        <w:tc>
          <w:tcPr>
            <w:tcW w:w="8073" w:type="dxa"/>
          </w:tcPr>
          <w:p w14:paraId="539D6534" w14:textId="33E088BC"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新兴经济体。</w:t>
            </w:r>
          </w:p>
          <w:p w14:paraId="7EE4D834" w14:textId="60E8875A"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4458E7E1"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21C46DD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07B5C4EB" w14:textId="3B5871FB" w:rsidR="00295672" w:rsidRPr="00D95395" w:rsidRDefault="00695F4A" w:rsidP="00D95395">
      <w:pPr>
        <w:numPr>
          <w:ilvl w:val="0"/>
          <w:numId w:val="45"/>
        </w:numPr>
        <w:tabs>
          <w:tab w:val="left" w:pos="482"/>
        </w:tabs>
        <w:spacing w:line="276" w:lineRule="auto"/>
        <w:ind w:left="993" w:hanging="993"/>
        <w:contextualSpacing/>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(a)</w:t>
      </w:r>
      <w:r w:rsidRPr="00D95395">
        <w:rPr>
          <w:rFonts w:asciiTheme="majorBidi" w:eastAsiaTheme="minorEastAsia" w:hAnsiTheme="majorBidi" w:cstheme="majorBidi"/>
          <w:iCs/>
          <w:color w:val="000000" w:themeColor="text1"/>
          <w:lang w:val="en-HK" w:eastAsia="zh-CN"/>
        </w:rPr>
        <w:tab/>
      </w:r>
      <w:r w:rsidRPr="00695F4A">
        <w:rPr>
          <w:rFonts w:asciiTheme="majorBidi" w:eastAsia="SimSun" w:hAnsiTheme="majorBidi" w:cstheme="majorBidi" w:hint="eastAsia"/>
          <w:iCs/>
          <w:color w:val="000000" w:themeColor="text1"/>
          <w:lang w:val="en-HK" w:eastAsia="zh-CN"/>
        </w:rPr>
        <w:t>在次区域当中，哪三个次区域的男性劳动人口参与率与女性劳动人口参与率的差距最大？</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1499928C" w14:textId="77777777" w:rsidTr="00517E17">
        <w:tc>
          <w:tcPr>
            <w:tcW w:w="7363" w:type="dxa"/>
          </w:tcPr>
          <w:p w14:paraId="0C583D50" w14:textId="2BA5F178"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阿拉伯国家、北非、南亚。</w:t>
            </w:r>
          </w:p>
          <w:p w14:paraId="6350249D" w14:textId="15AC4177" w:rsidR="00461E9A" w:rsidRPr="00D95395"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297D3D5" w14:textId="77777777" w:rsidR="00295672" w:rsidRPr="00D95395" w:rsidRDefault="00295672" w:rsidP="00D95395">
      <w:pPr>
        <w:spacing w:line="276" w:lineRule="auto"/>
        <w:ind w:left="0" w:firstLine="0"/>
        <w:rPr>
          <w:rFonts w:asciiTheme="majorBidi" w:eastAsiaTheme="minorEastAsia" w:hAnsiTheme="majorBidi" w:cstheme="majorBidi"/>
          <w:i/>
          <w:iCs/>
          <w:color w:val="FF0000"/>
          <w:lang w:val="en-HK" w:eastAsia="zh-CN"/>
        </w:rPr>
      </w:pPr>
    </w:p>
    <w:p w14:paraId="75A67D73" w14:textId="5BA99240" w:rsidR="00295672" w:rsidRPr="00D95395" w:rsidRDefault="00695F4A" w:rsidP="00D95395">
      <w:pPr>
        <w:spacing w:line="276" w:lineRule="auto"/>
        <w:ind w:left="964" w:hanging="482"/>
        <w:rPr>
          <w:rFonts w:asciiTheme="majorBidi" w:eastAsiaTheme="minorEastAsia" w:hAnsiTheme="majorBidi" w:cstheme="majorBidi"/>
          <w:iCs/>
          <w:color w:val="000000" w:themeColor="text1"/>
          <w:lang w:val="en-HK" w:eastAsia="zh-CN"/>
        </w:rPr>
      </w:pPr>
      <w:r w:rsidRPr="00695F4A">
        <w:rPr>
          <w:rFonts w:asciiTheme="majorBidi" w:eastAsia="SimSun" w:hAnsiTheme="majorBidi" w:cstheme="majorBidi"/>
          <w:iCs/>
          <w:color w:val="000000" w:themeColor="text1"/>
          <w:lang w:val="en-HK" w:eastAsia="zh-CN"/>
        </w:rPr>
        <w:t>(b)</w:t>
      </w:r>
      <w:r w:rsidRPr="00D95395">
        <w:rPr>
          <w:rFonts w:asciiTheme="majorBidi" w:eastAsiaTheme="minorEastAsia" w:hAnsiTheme="majorBidi" w:cstheme="majorBidi"/>
          <w:iCs/>
          <w:color w:val="000000" w:themeColor="text1"/>
          <w:lang w:val="en-HK" w:eastAsia="zh-CN"/>
        </w:rPr>
        <w:tab/>
      </w:r>
      <w:r w:rsidRPr="00695F4A">
        <w:rPr>
          <w:rFonts w:asciiTheme="majorBidi" w:eastAsia="SimSun" w:hAnsiTheme="majorBidi" w:cstheme="majorBidi" w:hint="eastAsia"/>
          <w:iCs/>
          <w:color w:val="000000" w:themeColor="text1"/>
          <w:lang w:val="en-HK" w:eastAsia="zh-CN"/>
        </w:rPr>
        <w:t>在次区域当中，哪三个次区域的男性劳动人口参与率与女性劳动人口参与率的差距最小？</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7C6FFFB1" w14:textId="77777777" w:rsidTr="00517E17">
        <w:tc>
          <w:tcPr>
            <w:tcW w:w="7363" w:type="dxa"/>
          </w:tcPr>
          <w:p w14:paraId="0193BE0A" w14:textId="60E790A0" w:rsidR="00295672"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撒哈拉以南非洲、北美、南西北欧。</w:t>
            </w:r>
          </w:p>
          <w:p w14:paraId="0F279446" w14:textId="61B54137"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FB12754" w14:textId="77777777" w:rsidR="00295672" w:rsidRPr="00D95395" w:rsidRDefault="00295672" w:rsidP="00295672">
      <w:pPr>
        <w:spacing w:line="276" w:lineRule="auto"/>
        <w:ind w:leftChars="-177" w:left="0" w:hangingChars="177"/>
        <w:rPr>
          <w:rFonts w:asciiTheme="majorBidi" w:eastAsiaTheme="minorEastAsia" w:hAnsiTheme="majorBidi" w:cstheme="majorBidi"/>
          <w:color w:val="000000" w:themeColor="text1"/>
          <w:lang w:val="en-HK" w:eastAsia="zh-HK"/>
        </w:rPr>
      </w:pPr>
    </w:p>
    <w:p w14:paraId="3D1796B7" w14:textId="77777777" w:rsidR="00295672" w:rsidRPr="000D575D" w:rsidRDefault="00295672">
      <w:pPr>
        <w:spacing w:line="276" w:lineRule="auto"/>
        <w:rPr>
          <w:rFonts w:eastAsiaTheme="minorEastAsia"/>
          <w:lang w:val="en-HK" w:eastAsia="zh-HK"/>
        </w:rPr>
      </w:pPr>
    </w:p>
    <w:p w14:paraId="78B58E30" w14:textId="37AE644A" w:rsidR="004F0D25" w:rsidRPr="00BE3DF1" w:rsidRDefault="004F0D25">
      <w:pPr>
        <w:rPr>
          <w:rFonts w:eastAsiaTheme="minorEastAsia"/>
          <w:lang w:eastAsia="zh-HK"/>
        </w:rPr>
      </w:pPr>
      <w:r w:rsidRPr="00BE3DF1">
        <w:rPr>
          <w:rFonts w:eastAsiaTheme="minorEastAsia"/>
          <w:lang w:eastAsia="zh-HK"/>
        </w:rPr>
        <w:br w:type="page"/>
      </w:r>
    </w:p>
    <w:p w14:paraId="10D6BBDB" w14:textId="2FC35570" w:rsidR="00326DC6" w:rsidRPr="00BE3DF1" w:rsidRDefault="00695F4A" w:rsidP="00804B72">
      <w:pPr>
        <w:snapToGrid w:val="0"/>
        <w:spacing w:line="276" w:lineRule="auto"/>
        <w:ind w:left="1563" w:hangingChars="556" w:hanging="1563"/>
        <w:rPr>
          <w:rFonts w:eastAsia="微軟正黑體"/>
          <w:b/>
          <w:sz w:val="28"/>
          <w:szCs w:val="28"/>
          <w:lang w:eastAsia="zh-CN"/>
        </w:rPr>
      </w:pPr>
      <w:r w:rsidRPr="00695F4A">
        <w:rPr>
          <w:rFonts w:eastAsia="SimSun" w:hint="eastAsia"/>
          <w:b/>
          <w:sz w:val="28"/>
          <w:szCs w:val="28"/>
          <w:lang w:eastAsia="zh-CN"/>
        </w:rPr>
        <w:lastRenderedPageBreak/>
        <w:t>工作纸十六：与消除偏见和歧视相关的权利和义务（一）</w:t>
      </w:r>
    </w:p>
    <w:p w14:paraId="487383D1" w14:textId="7946D16C" w:rsidR="00BA62F7" w:rsidRPr="00F6623E" w:rsidRDefault="00695F4A" w:rsidP="00F6623E">
      <w:pPr>
        <w:widowControl w:val="0"/>
        <w:adjustRightInd w:val="0"/>
        <w:snapToGrid w:val="0"/>
        <w:rPr>
          <w:rFonts w:ascii="微軟正黑體" w:eastAsia="微軟正黑體" w:hAnsi="微軟正黑體"/>
          <w:lang w:eastAsia="zh-HK"/>
        </w:rPr>
      </w:pPr>
      <w:r w:rsidRPr="00695F4A">
        <w:rPr>
          <w:rFonts w:ascii="微軟正黑體" w:eastAsia="SimSun" w:hAnsi="微軟正黑體" w:cs="新細明體" w:hint="eastAsia"/>
          <w:lang w:eastAsia="zh-CN"/>
        </w:rPr>
        <w:t>细阅资料一至资料四，然后回答下列各题。</w:t>
      </w:r>
    </w:p>
    <w:p w14:paraId="3E80B841" w14:textId="3A3B0C40" w:rsidR="00BE3D78" w:rsidRPr="00F6623E" w:rsidRDefault="00BE3D78" w:rsidP="00F6623E">
      <w:pPr>
        <w:snapToGrid w:val="0"/>
        <w:ind w:left="1334" w:hangingChars="556" w:hanging="1334"/>
        <w:rPr>
          <w:rFonts w:ascii="微軟正黑體" w:eastAsia="微軟正黑體" w:hAnsi="微軟正黑體"/>
          <w:szCs w:val="28"/>
          <w:lang w:eastAsia="zh-CN"/>
        </w:rPr>
      </w:pPr>
    </w:p>
    <w:p w14:paraId="40791FEB" w14:textId="7D22BF0C" w:rsidR="00BE3D78" w:rsidRPr="00F6623E" w:rsidRDefault="00695F4A" w:rsidP="00F6623E">
      <w:pPr>
        <w:rPr>
          <w:rFonts w:ascii="微軟正黑體" w:eastAsia="微軟正黑體" w:hAnsi="微軟正黑體"/>
          <w:b/>
          <w:lang w:eastAsia="zh-HK"/>
        </w:rPr>
      </w:pPr>
      <w:r w:rsidRPr="00695F4A">
        <w:rPr>
          <w:rFonts w:ascii="微軟正黑體" w:eastAsia="SimSun" w:hAnsi="微軟正黑體" w:hint="eastAsia"/>
          <w:b/>
          <w:lang w:eastAsia="zh-CN"/>
        </w:rPr>
        <w:t>资料一：《消除对妇女一切形式歧视公约》第五条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04B72" w:rsidRPr="00F6623E" w14:paraId="7FB181D1" w14:textId="77777777" w:rsidTr="00804B72">
        <w:tc>
          <w:tcPr>
            <w:tcW w:w="8494" w:type="dxa"/>
            <w:shd w:val="clear" w:color="auto" w:fill="FDE9D9" w:themeFill="accent6" w:themeFillTint="33"/>
          </w:tcPr>
          <w:p w14:paraId="31D114FF" w14:textId="0AC4D119" w:rsidR="00804B72" w:rsidRPr="00F6623E" w:rsidRDefault="00695F4A" w:rsidP="00F6623E">
            <w:pPr>
              <w:tabs>
                <w:tab w:val="left" w:pos="0"/>
              </w:tabs>
              <w:ind w:left="0" w:firstLine="0"/>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缔约各国应采取一切适当措施：</w:t>
            </w:r>
          </w:p>
          <w:p w14:paraId="0EB23487" w14:textId="155DC5C9" w:rsidR="00804B72" w:rsidRPr="00F6623E" w:rsidRDefault="00695F4A" w:rsidP="00EC41DB">
            <w:pPr>
              <w:pStyle w:val="a6"/>
              <w:numPr>
                <w:ilvl w:val="4"/>
                <w:numId w:val="31"/>
              </w:numPr>
              <w:tabs>
                <w:tab w:val="clear" w:pos="1800"/>
              </w:tabs>
              <w:ind w:left="449" w:hanging="449"/>
              <w:jc w:val="both"/>
              <w:rPr>
                <w:rFonts w:ascii="微軟正黑體" w:eastAsia="微軟正黑體" w:hAnsi="微軟正黑體"/>
                <w:lang w:eastAsia="zh-CN"/>
              </w:rPr>
            </w:pPr>
            <w:r w:rsidRPr="00695F4A">
              <w:rPr>
                <w:rFonts w:ascii="微軟正黑體" w:eastAsia="SimSun" w:hAnsi="微軟正黑體" w:hint="eastAsia"/>
                <w:lang w:eastAsia="zh-CN"/>
              </w:rPr>
              <w:t>改变男女的社会和文化行为模式，以消除基于性别而分尊卑观念或基于男女定型任务的偏见、习俗和一切其他作法；</w:t>
            </w:r>
          </w:p>
          <w:p w14:paraId="21597385" w14:textId="511BAE9C" w:rsidR="00804B72" w:rsidRPr="00F6623E" w:rsidRDefault="00695F4A" w:rsidP="00EC41DB">
            <w:pPr>
              <w:pStyle w:val="a6"/>
              <w:numPr>
                <w:ilvl w:val="4"/>
                <w:numId w:val="31"/>
              </w:numPr>
              <w:tabs>
                <w:tab w:val="clear" w:pos="1800"/>
              </w:tabs>
              <w:ind w:left="449" w:hanging="449"/>
              <w:jc w:val="both"/>
              <w:rPr>
                <w:rFonts w:ascii="微軟正黑體" w:eastAsia="微軟正黑體" w:hAnsi="微軟正黑體"/>
                <w:lang w:eastAsia="zh-CN"/>
              </w:rPr>
            </w:pPr>
            <w:r w:rsidRPr="00695F4A">
              <w:rPr>
                <w:rFonts w:ascii="微軟正黑體" w:eastAsia="SimSun" w:hAnsi="微軟正黑體" w:hint="eastAsia"/>
                <w:lang w:eastAsia="zh-CN"/>
              </w:rPr>
              <w:t>保证家庭教育应包括正确了解母性的社会功能和确认教养子女是父母的共同责任，但了解到在任何情况下应首先考虑子女的利益。</w:t>
            </w:r>
          </w:p>
        </w:tc>
      </w:tr>
    </w:tbl>
    <w:p w14:paraId="0C797FDF" w14:textId="59CB4672" w:rsidR="009046F4" w:rsidRPr="008E5EB9" w:rsidRDefault="00695F4A" w:rsidP="00804B72">
      <w:pPr>
        <w:spacing w:line="276" w:lineRule="auto"/>
        <w:ind w:left="0" w:firstLine="0"/>
        <w:rPr>
          <w:rFonts w:asciiTheme="minorEastAsia" w:eastAsiaTheme="minorEastAsia" w:hAnsiTheme="minorEastAsia"/>
          <w:sz w:val="22"/>
          <w:lang w:eastAsia="zh-CN"/>
        </w:rPr>
      </w:pPr>
      <w:r w:rsidRPr="00695F4A">
        <w:rPr>
          <w:rFonts w:asciiTheme="minorEastAsia" w:eastAsia="SimSun" w:hAnsiTheme="minorEastAsia" w:hint="eastAsia"/>
          <w:sz w:val="22"/>
          <w:lang w:eastAsia="zh-CN"/>
        </w:rPr>
        <w:t>资料来源：香港特别行政区政府劳工及福利局网页，《消除对妇女一切形式歧视公约》。</w:t>
      </w:r>
      <w:r w:rsidRPr="00695F4A">
        <w:rPr>
          <w:rFonts w:eastAsia="SimSun"/>
          <w:lang w:eastAsia="zh-CN"/>
        </w:rPr>
        <w:t>https://www.hyab.gov.hk/CEDAW/chi/index.htm</w:t>
      </w:r>
    </w:p>
    <w:p w14:paraId="4840DE1E" w14:textId="23573861" w:rsidR="002A1501" w:rsidRDefault="002A1501" w:rsidP="00804B72">
      <w:pPr>
        <w:spacing w:line="276" w:lineRule="auto"/>
        <w:rPr>
          <w:rFonts w:asciiTheme="minorEastAsia" w:eastAsiaTheme="minorEastAsia" w:hAnsiTheme="minorEastAsia"/>
          <w:lang w:eastAsia="zh-HK"/>
        </w:rPr>
      </w:pPr>
    </w:p>
    <w:p w14:paraId="6E820110" w14:textId="13474AE2" w:rsidR="00F30F4F" w:rsidRPr="00F6623E" w:rsidRDefault="00695F4A" w:rsidP="00F6623E">
      <w:pPr>
        <w:snapToGrid w:val="0"/>
        <w:ind w:left="1340" w:hangingChars="556" w:hanging="1340"/>
        <w:rPr>
          <w:rFonts w:ascii="微軟正黑體" w:eastAsia="微軟正黑體" w:hAnsi="微軟正黑體"/>
          <w:b/>
          <w:szCs w:val="28"/>
          <w:lang w:eastAsia="zh-HK"/>
        </w:rPr>
      </w:pPr>
      <w:r w:rsidRPr="00695F4A">
        <w:rPr>
          <w:rFonts w:ascii="微軟正黑體" w:eastAsia="SimSun" w:hAnsi="微軟正黑體" w:hint="eastAsia"/>
          <w:b/>
          <w:szCs w:val="28"/>
          <w:lang w:eastAsia="zh-CN"/>
        </w:rPr>
        <w:t>资料二：性别平等</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58DBE574" w14:textId="77777777" w:rsidTr="00804B72">
        <w:tc>
          <w:tcPr>
            <w:tcW w:w="8494" w:type="dxa"/>
            <w:shd w:val="clear" w:color="auto" w:fill="FDE9D9" w:themeFill="accent6" w:themeFillTint="33"/>
          </w:tcPr>
          <w:p w14:paraId="7D1527F6" w14:textId="5DA0A859" w:rsidR="00804B72" w:rsidRPr="00F6623E" w:rsidRDefault="00695F4A" w:rsidP="00F6623E">
            <w:pPr>
              <w:ind w:left="0" w:firstLine="0"/>
              <w:jc w:val="both"/>
              <w:rPr>
                <w:rFonts w:ascii="微軟正黑體" w:eastAsia="微軟正黑體" w:hAnsi="微軟正黑體"/>
                <w:b/>
                <w:color w:val="000000" w:themeColor="text1"/>
                <w:u w:val="single"/>
                <w:lang w:eastAsia="zh-CN"/>
              </w:rPr>
            </w:pPr>
            <w:r w:rsidRPr="00695F4A">
              <w:rPr>
                <w:rFonts w:ascii="微軟正黑體" w:eastAsia="SimSun" w:hAnsi="微軟正黑體" w:hint="eastAsia"/>
                <w:b/>
                <w:color w:val="000000" w:themeColor="text1"/>
                <w:u w:val="single"/>
                <w:lang w:eastAsia="zh-CN"/>
              </w:rPr>
              <w:t>事实与数据</w:t>
            </w:r>
          </w:p>
          <w:p w14:paraId="2FAB1289" w14:textId="1942E42D" w:rsidR="00804B72" w:rsidRPr="00F6623E" w:rsidRDefault="00695F4A" w:rsidP="00F6623E">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在</w:t>
            </w:r>
            <w:r w:rsidRPr="00695F4A">
              <w:rPr>
                <w:rFonts w:ascii="微軟正黑體" w:eastAsia="SimSun" w:hAnsi="微軟正黑體"/>
                <w:color w:val="000000" w:themeColor="text1"/>
                <w:lang w:eastAsia="zh-CN"/>
              </w:rPr>
              <w:t>18</w:t>
            </w:r>
            <w:r w:rsidRPr="00695F4A">
              <w:rPr>
                <w:rFonts w:ascii="微軟正黑體" w:eastAsia="SimSun" w:hAnsi="微軟正黑體" w:hint="eastAsia"/>
                <w:color w:val="000000" w:themeColor="text1"/>
                <w:lang w:eastAsia="zh-CN"/>
              </w:rPr>
              <w:t>个国家中，丈夫可以合法地阻止妻子工作</w:t>
            </w:r>
            <w:r w:rsidRPr="00695F4A">
              <w:rPr>
                <w:rFonts w:ascii="微軟正黑體" w:eastAsia="SimSun" w:hAnsi="微軟正黑體"/>
                <w:color w:val="000000" w:themeColor="text1"/>
                <w:lang w:eastAsia="zh-CN"/>
              </w:rPr>
              <w:t>… …</w:t>
            </w:r>
          </w:p>
          <w:p w14:paraId="3DD0012A" w14:textId="77777777" w:rsidR="00804B72" w:rsidRPr="00F6623E" w:rsidRDefault="00804B72" w:rsidP="00F6623E">
            <w:pPr>
              <w:ind w:left="0" w:firstLine="0"/>
              <w:jc w:val="both"/>
              <w:rPr>
                <w:rFonts w:ascii="微軟正黑體" w:eastAsia="微軟正黑體" w:hAnsi="微軟正黑體"/>
                <w:color w:val="000000" w:themeColor="text1"/>
                <w:lang w:eastAsia="zh-HK"/>
              </w:rPr>
            </w:pPr>
          </w:p>
          <w:p w14:paraId="50F2E983" w14:textId="2B6D9833" w:rsidR="00804B72" w:rsidRPr="00F6623E" w:rsidRDefault="00695F4A" w:rsidP="00F6623E">
            <w:pPr>
              <w:ind w:left="0" w:firstLine="0"/>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具体目标</w:t>
            </w:r>
          </w:p>
          <w:p w14:paraId="55AC94F9" w14:textId="5A2CA997" w:rsidR="00804B72" w:rsidRPr="00F6623E" w:rsidRDefault="00695F4A" w:rsidP="00F6623E">
            <w:pPr>
              <w:snapToGrid w:val="0"/>
              <w:ind w:left="0" w:firstLine="0"/>
              <w:jc w:val="both"/>
              <w:rPr>
                <w:rFonts w:ascii="微軟正黑體" w:eastAsia="微軟正黑體" w:hAnsi="微軟正黑體"/>
                <w:b/>
                <w:szCs w:val="28"/>
                <w:lang w:eastAsia="zh-HK"/>
              </w:rPr>
            </w:pPr>
            <w:r w:rsidRPr="00695F4A">
              <w:rPr>
                <w:rFonts w:ascii="微軟正黑體" w:eastAsia="SimSun" w:hAnsi="微軟正黑體"/>
                <w:color w:val="000000" w:themeColor="text1"/>
                <w:lang w:eastAsia="zh-CN"/>
              </w:rPr>
              <w:t xml:space="preserve">5.4 </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认可和尊重无偿护理和家务，各国可视本国情况提供公共服务、基础设施和社会保护政策，在家庭内部提倡责任共担。</w:t>
            </w:r>
          </w:p>
        </w:tc>
      </w:tr>
    </w:tbl>
    <w:p w14:paraId="25C33447" w14:textId="3AE9E51E" w:rsidR="005A5820" w:rsidRPr="00204FCA" w:rsidRDefault="00695F4A" w:rsidP="00804B72">
      <w:pPr>
        <w:snapToGrid w:val="0"/>
        <w:spacing w:line="276" w:lineRule="auto"/>
        <w:ind w:left="2" w:firstLine="0"/>
        <w:rPr>
          <w:sz w:val="22"/>
          <w:szCs w:val="28"/>
          <w:lang w:eastAsia="zh-CN"/>
        </w:rPr>
      </w:pPr>
      <w:r w:rsidRPr="00695F4A">
        <w:rPr>
          <w:rFonts w:eastAsia="SimSun" w:hint="eastAsia"/>
          <w:sz w:val="22"/>
          <w:szCs w:val="28"/>
          <w:lang w:eastAsia="zh-CN"/>
        </w:rPr>
        <w:t>资料来源：联合国网页。</w:t>
      </w:r>
      <w:r w:rsidR="009A3AE3" w:rsidRPr="009A3AE3">
        <w:rPr>
          <w:rFonts w:eastAsia="SimSun" w:hint="eastAsia"/>
          <w:sz w:val="22"/>
          <w:szCs w:val="28"/>
          <w:lang w:eastAsia="zh-CN"/>
        </w:rPr>
        <w:t xml:space="preserve">2022 </w:t>
      </w:r>
      <w:r w:rsidR="009A3AE3" w:rsidRPr="009A3AE3">
        <w:rPr>
          <w:rFonts w:eastAsia="SimSun" w:hint="eastAsia"/>
          <w:sz w:val="22"/>
          <w:szCs w:val="28"/>
          <w:lang w:eastAsia="zh-CN"/>
        </w:rPr>
        <w:t>年</w:t>
      </w:r>
      <w:r w:rsidR="009A3AE3" w:rsidRPr="009A3AE3">
        <w:rPr>
          <w:rFonts w:eastAsia="SimSun" w:hint="eastAsia"/>
          <w:sz w:val="22"/>
          <w:szCs w:val="28"/>
          <w:lang w:eastAsia="zh-CN"/>
        </w:rPr>
        <w:t xml:space="preserve"> 3 </w:t>
      </w:r>
      <w:r w:rsidR="009A3AE3" w:rsidRPr="009A3AE3">
        <w:rPr>
          <w:rFonts w:eastAsia="SimSun" w:hint="eastAsia"/>
          <w:sz w:val="22"/>
          <w:szCs w:val="28"/>
          <w:lang w:eastAsia="zh-CN"/>
        </w:rPr>
        <w:t>月</w:t>
      </w:r>
      <w:r w:rsidR="009A3AE3" w:rsidRPr="009A3AE3">
        <w:rPr>
          <w:rFonts w:eastAsia="SimSun" w:hint="eastAsia"/>
          <w:sz w:val="22"/>
          <w:szCs w:val="28"/>
          <w:lang w:eastAsia="zh-CN"/>
        </w:rPr>
        <w:t xml:space="preserve"> 29 </w:t>
      </w:r>
      <w:r w:rsidR="009A3AE3" w:rsidRPr="009A3AE3">
        <w:rPr>
          <w:rFonts w:eastAsia="SimSun" w:hint="eastAsia"/>
          <w:sz w:val="22"/>
          <w:szCs w:val="28"/>
          <w:lang w:eastAsia="zh-CN"/>
        </w:rPr>
        <w:t>日取自</w:t>
      </w:r>
      <w:r w:rsidRPr="00695F4A">
        <w:rPr>
          <w:rFonts w:eastAsia="SimSun"/>
          <w:sz w:val="22"/>
          <w:szCs w:val="28"/>
          <w:lang w:eastAsia="zh-CN"/>
        </w:rPr>
        <w:t>https://www.un.org/sustainabledevelopment/zh/gender-equality/</w:t>
      </w:r>
    </w:p>
    <w:p w14:paraId="338707DB" w14:textId="4124CA0F" w:rsidR="005A5820" w:rsidRPr="005A5820" w:rsidRDefault="005A5820" w:rsidP="00804B72">
      <w:pPr>
        <w:snapToGrid w:val="0"/>
        <w:spacing w:line="276" w:lineRule="auto"/>
        <w:ind w:left="1334" w:hangingChars="556" w:hanging="1334"/>
        <w:rPr>
          <w:szCs w:val="28"/>
          <w:lang w:eastAsia="zh-HK"/>
        </w:rPr>
      </w:pPr>
    </w:p>
    <w:p w14:paraId="3B686A81" w14:textId="5DBA5630" w:rsidR="005A5820" w:rsidRPr="00F6623E" w:rsidRDefault="00695F4A" w:rsidP="00804B72">
      <w:pPr>
        <w:spacing w:line="276" w:lineRule="auto"/>
        <w:ind w:left="0" w:firstLine="0"/>
        <w:rPr>
          <w:rFonts w:ascii="微軟正黑體" w:eastAsia="微軟正黑體" w:hAnsi="微軟正黑體"/>
          <w:b/>
          <w:lang w:eastAsia="zh-HK"/>
        </w:rPr>
      </w:pPr>
      <w:r w:rsidRPr="00695F4A">
        <w:rPr>
          <w:rFonts w:ascii="微軟正黑體" w:eastAsia="SimSun" w:hAnsi="微軟正黑體" w:hint="eastAsia"/>
          <w:b/>
          <w:lang w:eastAsia="zh-CN"/>
        </w:rPr>
        <w:t>资料三：家庭与工作岗位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14:paraId="5215994C" w14:textId="77777777" w:rsidTr="00804B72">
        <w:tc>
          <w:tcPr>
            <w:tcW w:w="8494" w:type="dxa"/>
          </w:tcPr>
          <w:p w14:paraId="67CA2C62" w14:textId="7CE81005" w:rsidR="00804B72" w:rsidRDefault="00804B72" w:rsidP="00804B72">
            <w:pPr>
              <w:spacing w:line="276" w:lineRule="auto"/>
              <w:ind w:left="0" w:firstLine="0"/>
              <w:jc w:val="center"/>
              <w:rPr>
                <w:rFonts w:asciiTheme="minorEastAsia" w:eastAsiaTheme="minorEastAsia" w:hAnsiTheme="minorEastAsia"/>
                <w:b/>
                <w:lang w:eastAsia="zh-HK"/>
              </w:rPr>
            </w:pPr>
            <w:r>
              <w:rPr>
                <w:rFonts w:eastAsiaTheme="minorEastAsia"/>
                <w:noProof/>
                <w:lang w:eastAsia="zh-CN"/>
              </w:rPr>
              <mc:AlternateContent>
                <mc:Choice Requires="wps">
                  <w:drawing>
                    <wp:anchor distT="0" distB="0" distL="114300" distR="114300" simplePos="0" relativeHeight="251915264" behindDoc="0" locked="0" layoutInCell="1" allowOverlap="1" wp14:anchorId="183D3061" wp14:editId="269FE0D7">
                      <wp:simplePos x="0" y="0"/>
                      <wp:positionH relativeFrom="column">
                        <wp:posOffset>3503930</wp:posOffset>
                      </wp:positionH>
                      <wp:positionV relativeFrom="paragraph">
                        <wp:posOffset>565766</wp:posOffset>
                      </wp:positionV>
                      <wp:extent cx="368300" cy="412750"/>
                      <wp:effectExtent l="0" t="0" r="0" b="6350"/>
                      <wp:wrapNone/>
                      <wp:docPr id="36" name="文字方塊 36"/>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777E4FAC" w14:textId="585E3160"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妻子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75" type="#_x0000_t202" style="position:absolute;left:0;text-align:left;margin-left:275.9pt;margin-top:44.55pt;width:29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" filled="f" stroked="f" strokeweight=".5pt">
                      <v:textbox style="layout-flow:vertical-ideographic">
                        <w:txbxContent>
                          <w:p w14:paraId="777E4FAC" w14:textId="585E3160"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妻子</w:t>
                            </w:r>
                          </w:p>
                        </w:txbxContent>
                      </v:textbox>
                    </v:shape>
                  </w:pict>
                </mc:Fallback>
              </mc:AlternateContent>
            </w:r>
            <w:r w:rsidRPr="0047528A">
              <w:rPr>
                <w:rFonts w:eastAsiaTheme="minorEastAsia"/>
                <w:noProof/>
                <w:lang w:eastAsia="zh-CN"/>
              </w:rPr>
              <mc:AlternateContent>
                <mc:Choice Requires="wps">
                  <w:drawing>
                    <wp:anchor distT="0" distB="0" distL="114300" distR="114300" simplePos="0" relativeHeight="251917312" behindDoc="0" locked="0" layoutInCell="1" allowOverlap="1" wp14:anchorId="279DBE77" wp14:editId="65AE457A">
                      <wp:simplePos x="0" y="0"/>
                      <wp:positionH relativeFrom="column">
                        <wp:posOffset>1535724</wp:posOffset>
                      </wp:positionH>
                      <wp:positionV relativeFrom="paragraph">
                        <wp:posOffset>566050</wp:posOffset>
                      </wp:positionV>
                      <wp:extent cx="368300" cy="412750"/>
                      <wp:effectExtent l="0" t="0" r="0" b="6350"/>
                      <wp:wrapNone/>
                      <wp:docPr id="41" name="文字方塊 41"/>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0D7A79F7" w14:textId="79AF07CE"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丈夫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76" type="#_x0000_t202" style="position:absolute;left:0;text-align:left;margin-left:120.9pt;margin-top:44.55pt;width:29pt;height: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" filled="f" stroked="f" strokeweight=".5pt">
                      <v:textbox style="layout-flow:vertical-ideographic">
                        <w:txbxContent>
                          <w:p w14:paraId="0D7A79F7" w14:textId="79AF07CE" w:rsidR="00C21AA7" w:rsidRPr="00804B72" w:rsidRDefault="00695F4A"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695F4A">
                              <w:rPr>
                                <w:rFonts w:eastAsia="SimSun" w:hint="eastAsia"/>
                                <w:b/>
                                <w:color w:val="000000" w:themeColor="text1"/>
                                <w:lang w:eastAsia="zh-CN"/>
                                <w14:textOutline w14:w="0" w14:cap="flat" w14:cmpd="sng" w14:algn="ctr">
                                  <w14:noFill/>
                                  <w14:prstDash w14:val="solid"/>
                                  <w14:round/>
                                </w14:textOutline>
                                <w14:props3d w14:extrusionH="57150" w14:contourW="0" w14:prstMaterial="softEdge">
                                  <w14:bevelT w14:w="25400" w14:h="38100" w14:prst="circle"/>
                                </w14:props3d>
                              </w:rPr>
                              <w:t>丈夫</w:t>
                            </w:r>
                          </w:p>
                        </w:txbxContent>
                      </v:textbox>
                    </v:shape>
                  </w:pict>
                </mc:Fallback>
              </mc:AlternateContent>
            </w:r>
            <w:r w:rsidRPr="00CB02F8">
              <w:rPr>
                <w:rFonts w:eastAsiaTheme="minorEastAsia"/>
                <w:noProof/>
                <w:lang w:eastAsia="zh-CN"/>
              </w:rPr>
              <w:drawing>
                <wp:inline distT="0" distB="0" distL="0" distR="0" wp14:anchorId="0ACE11D9" wp14:editId="6027749B">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7C888CC9" w:rsidR="00F6623E" w:rsidRDefault="00F6623E" w:rsidP="00804B72">
      <w:pPr>
        <w:spacing w:line="276" w:lineRule="auto"/>
        <w:ind w:left="0" w:firstLine="0"/>
        <w:rPr>
          <w:rFonts w:asciiTheme="minorEastAsia" w:eastAsiaTheme="minorEastAsia" w:hAnsiTheme="minorEastAsia"/>
          <w:b/>
          <w:lang w:eastAsia="zh-HK"/>
        </w:rPr>
      </w:pPr>
    </w:p>
    <w:p w14:paraId="1D8DFBD3" w14:textId="77777777" w:rsidR="00F6623E" w:rsidRDefault="00F6623E">
      <w:pPr>
        <w:rPr>
          <w:rFonts w:asciiTheme="minorEastAsia" w:eastAsiaTheme="minorEastAsia" w:hAnsiTheme="minorEastAsia"/>
          <w:b/>
          <w:lang w:eastAsia="zh-HK"/>
        </w:rPr>
      </w:pPr>
      <w:r>
        <w:rPr>
          <w:rFonts w:asciiTheme="minorEastAsia" w:eastAsiaTheme="minorEastAsia" w:hAnsiTheme="minorEastAsia"/>
          <w:b/>
          <w:lang w:eastAsia="zh-HK"/>
        </w:rPr>
        <w:br w:type="page"/>
      </w:r>
    </w:p>
    <w:p w14:paraId="0A41FB3A" w14:textId="6C8D5A83" w:rsidR="00D12F8E" w:rsidRPr="00F6623E" w:rsidRDefault="00695F4A" w:rsidP="00F6623E">
      <w:pPr>
        <w:snapToGrid w:val="0"/>
        <w:ind w:left="1340" w:hangingChars="556" w:hanging="1340"/>
        <w:rPr>
          <w:rFonts w:ascii="微軟正黑體" w:eastAsia="微軟正黑體" w:hAnsi="微軟正黑體"/>
          <w:b/>
          <w:szCs w:val="28"/>
          <w:lang w:eastAsia="zh-HK"/>
        </w:rPr>
      </w:pPr>
      <w:r w:rsidRPr="00695F4A">
        <w:rPr>
          <w:rFonts w:ascii="微軟正黑體" w:eastAsia="SimSun" w:hAnsi="微軟正黑體" w:hint="eastAsia"/>
          <w:b/>
          <w:szCs w:val="28"/>
          <w:lang w:eastAsia="zh-CN"/>
        </w:rPr>
        <w:lastRenderedPageBreak/>
        <w:t>资料四：护理经济中的工作</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3F02919B" w14:textId="77777777" w:rsidTr="00804B72">
        <w:tc>
          <w:tcPr>
            <w:tcW w:w="8494" w:type="dxa"/>
            <w:shd w:val="clear" w:color="auto" w:fill="FDE9D9" w:themeFill="accent6" w:themeFillTint="33"/>
          </w:tcPr>
          <w:p w14:paraId="32609A0C" w14:textId="65EB44FA" w:rsidR="00804B72" w:rsidRPr="00F6623E" w:rsidRDefault="00695F4A" w:rsidP="00F6623E">
            <w:pPr>
              <w:snapToGrid w:val="0"/>
              <w:ind w:left="0" w:firstLine="0"/>
              <w:jc w:val="both"/>
              <w:rPr>
                <w:rFonts w:ascii="微軟正黑體" w:eastAsia="微軟正黑體" w:hAnsi="微軟正黑體"/>
                <w:b/>
                <w:szCs w:val="28"/>
                <w:lang w:eastAsia="zh-CN"/>
              </w:rPr>
            </w:pPr>
            <w:r w:rsidRPr="00695F4A">
              <w:rPr>
                <w:rFonts w:ascii="微軟正黑體" w:eastAsia="SimSun" w:hAnsi="微軟正黑體"/>
                <w:color w:val="000000" w:themeColor="text1"/>
                <w:lang w:eastAsia="zh-CN"/>
              </w:rPr>
              <w:t xml:space="preserve">25. </w:t>
            </w:r>
            <w:r w:rsidRPr="00695F4A">
              <w:rPr>
                <w:rFonts w:ascii="微軟正黑體" w:eastAsia="SimSun" w:hAnsi="微軟正黑體" w:hint="eastAsia"/>
                <w:color w:val="000000" w:themeColor="text1"/>
                <w:lang w:eastAsia="zh-CN"/>
              </w:rPr>
              <w:t>妇女承担的无偿工作过重，例如无偿护理和家务劳动，这些劳动通常在计算国内生产总值时不予考虑。无偿护理和家务劳动的价值总和估计相当于国内生产总值的</w:t>
            </w:r>
            <w:r w:rsidRPr="00695F4A">
              <w:rPr>
                <w:rFonts w:ascii="微軟正黑體" w:eastAsia="SimSun" w:hAnsi="微軟正黑體"/>
                <w:color w:val="000000" w:themeColor="text1"/>
                <w:lang w:eastAsia="zh-CN"/>
              </w:rPr>
              <w:t>10%</w:t>
            </w:r>
            <w:r w:rsidRPr="00695F4A">
              <w:rPr>
                <w:rFonts w:ascii="微軟正黑體" w:eastAsia="SimSun" w:hAnsi="微軟正黑體" w:hint="eastAsia"/>
                <w:color w:val="000000" w:themeColor="text1"/>
                <w:lang w:eastAsia="zh-CN"/>
              </w:rPr>
              <w:t>到</w:t>
            </w:r>
            <w:r w:rsidRPr="00695F4A">
              <w:rPr>
                <w:rFonts w:ascii="微軟正黑體" w:eastAsia="SimSun" w:hAnsi="微軟正黑體"/>
                <w:color w:val="000000" w:themeColor="text1"/>
                <w:lang w:eastAsia="zh-CN"/>
              </w:rPr>
              <w:t>39%</w:t>
            </w:r>
            <w:r w:rsidRPr="00695F4A">
              <w:rPr>
                <w:rFonts w:ascii="微軟正黑體" w:eastAsia="SimSun" w:hAnsi="微軟正黑體" w:hint="eastAsia"/>
                <w:color w:val="000000" w:themeColor="text1"/>
                <w:lang w:eastAsia="zh-CN"/>
              </w:rPr>
              <w:t>，可能超过制造业、商业、交通和其他关键行业所占份额。无偿护理和家务劳动为经济提供了支撑，经常填补社会服务和基础设施方面公共支出的不足。实际上，这相当于把资源从妇女转移给经济体中的其他成员。…</w:t>
            </w:r>
            <w:r w:rsidRPr="00695F4A">
              <w:rPr>
                <w:rFonts w:ascii="微軟正黑體" w:eastAsia="SimSun" w:hAnsi="微軟正黑體"/>
                <w:color w:val="000000" w:themeColor="text1"/>
                <w:lang w:eastAsia="zh-CN"/>
              </w:rPr>
              <w:t xml:space="preserve"> </w:t>
            </w:r>
            <w:r w:rsidRPr="00695F4A">
              <w:rPr>
                <w:rFonts w:ascii="微軟正黑體" w:eastAsia="SimSun" w:hAnsi="微軟正黑體" w:hint="eastAsia"/>
                <w:color w:val="000000" w:themeColor="text1"/>
                <w:lang w:eastAsia="zh-CN"/>
              </w:rPr>
              <w:t>…政策若能减少并重新分配妇女和女孩无偿护理和家务劳动的工作量，为此提供老幼照料服务、全民医疗服务、育儿假等社会保护，以及提供普遍供应的饮用水和清洁的现代能源等基础设施，就能创造就业，提高妇女的劳动市场参与度，并提高女孩的留校就读率。</w:t>
            </w:r>
          </w:p>
        </w:tc>
      </w:tr>
    </w:tbl>
    <w:p w14:paraId="5CC07C9A" w14:textId="2395C12C" w:rsidR="007B260B" w:rsidRPr="00BD0499" w:rsidRDefault="00695F4A" w:rsidP="009305CC">
      <w:pPr>
        <w:snapToGrid w:val="0"/>
        <w:spacing w:line="276" w:lineRule="auto"/>
        <w:ind w:left="2" w:firstLine="0"/>
        <w:jc w:val="both"/>
        <w:rPr>
          <w:sz w:val="22"/>
          <w:szCs w:val="28"/>
          <w:lang w:eastAsia="zh-CN"/>
        </w:rPr>
      </w:pPr>
      <w:bookmarkStart w:id="3" w:name="_Hlk228357710"/>
      <w:r w:rsidRPr="00695F4A">
        <w:rPr>
          <w:rFonts w:eastAsia="SimSun" w:hint="eastAsia"/>
          <w:sz w:val="22"/>
          <w:szCs w:val="28"/>
          <w:lang w:eastAsia="zh-CN"/>
        </w:rPr>
        <w:t>资料来源：联合国经济及社会理事会妇女地位委员会第六十一届会议（</w:t>
      </w:r>
      <w:r w:rsidRPr="00695F4A">
        <w:rPr>
          <w:rFonts w:eastAsia="SimSun"/>
          <w:sz w:val="22"/>
          <w:szCs w:val="28"/>
          <w:lang w:eastAsia="zh-CN"/>
        </w:rPr>
        <w:t>2017</w:t>
      </w:r>
      <w:r w:rsidRPr="00695F4A">
        <w:rPr>
          <w:rFonts w:eastAsia="SimSun" w:hint="eastAsia"/>
          <w:sz w:val="22"/>
          <w:szCs w:val="28"/>
          <w:lang w:eastAsia="zh-CN"/>
        </w:rPr>
        <w:t>年），《秘书长的报告：在不断变化的劳工世界中增强妇女经济权能的问题》。</w:t>
      </w:r>
      <w:r w:rsidR="004C1CEC" w:rsidRPr="00D779EB">
        <w:rPr>
          <w:szCs w:val="28"/>
          <w:lang w:eastAsia="zh-CN"/>
        </w:rPr>
        <w:t>https://www.unwomen.org/sites/default/files/Headquarters/Attachments/Sections/CSW/61/CSW-Conclusions-61-CHWEB.pdf</w:t>
      </w:r>
    </w:p>
    <w:bookmarkEnd w:id="3"/>
    <w:p w14:paraId="1926075D" w14:textId="77777777" w:rsidR="00CC0FC5" w:rsidRDefault="00CC0FC5" w:rsidP="00804B72">
      <w:pPr>
        <w:tabs>
          <w:tab w:val="left" w:pos="426"/>
          <w:tab w:val="left" w:pos="993"/>
        </w:tabs>
        <w:spacing w:line="276" w:lineRule="auto"/>
        <w:ind w:left="991" w:hangingChars="413" w:hanging="991"/>
        <w:jc w:val="both"/>
        <w:rPr>
          <w:rFonts w:eastAsiaTheme="minorEastAsia"/>
          <w:lang w:eastAsia="zh-CN"/>
        </w:rPr>
      </w:pPr>
    </w:p>
    <w:p w14:paraId="0B8A82BC" w14:textId="58E59C7E" w:rsidR="006D6924"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根据资料一，</w:t>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消除对妇女一切形式歧视公约</w:t>
      </w:r>
      <w:r w:rsidRPr="00695F4A">
        <w:rPr>
          <w:rFonts w:asciiTheme="minorEastAsia" w:eastAsia="SimSun" w:hAnsiTheme="minorEastAsia" w:hint="eastAsia"/>
          <w:color w:val="000000" w:themeColor="text1"/>
          <w:lang w:eastAsia="zh-CN"/>
        </w:rPr>
        <w:t>》强调要消除</w:t>
      </w:r>
      <w:r w:rsidR="00C84A59">
        <w:rPr>
          <w:rFonts w:asciiTheme="minorEastAsia" w:eastAsia="SimSun" w:hAnsiTheme="minorEastAsia" w:hint="eastAsia"/>
          <w:color w:val="000000" w:themeColor="text1"/>
          <w:lang w:eastAsia="zh-CN"/>
        </w:rPr>
        <w:t>什</w:t>
      </w:r>
      <w:r w:rsidRPr="00695F4A">
        <w:rPr>
          <w:rFonts w:asciiTheme="minorEastAsia" w:eastAsia="SimSun" w:hAnsiTheme="minorEastAsia" w:hint="eastAsia"/>
          <w:color w:val="000000" w:themeColor="text1"/>
          <w:lang w:eastAsia="zh-CN"/>
        </w:rPr>
        <w:t>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587042C4" w14:textId="77777777" w:rsidTr="00F6623E">
        <w:tc>
          <w:tcPr>
            <w:tcW w:w="7313" w:type="dxa"/>
          </w:tcPr>
          <w:p w14:paraId="5BC61068" w14:textId="0A50E706"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基于性别而分尊卑观念或基于男女定型任务的偏见、习俗和一切其</w:t>
            </w:r>
          </w:p>
        </w:tc>
      </w:tr>
      <w:tr w:rsidR="006D6924" w:rsidRPr="006805A7" w14:paraId="2BB1A1D6" w14:textId="77777777" w:rsidTr="00F6623E">
        <w:tc>
          <w:tcPr>
            <w:tcW w:w="7313" w:type="dxa"/>
          </w:tcPr>
          <w:p w14:paraId="6707EC2C" w14:textId="1F7882BE"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他作法。</w:t>
            </w:r>
          </w:p>
          <w:p w14:paraId="76B8D433" w14:textId="26FEAA14"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65BE4300" w14:textId="77777777" w:rsidR="006D6924" w:rsidRPr="00B838F8" w:rsidRDefault="006D6924" w:rsidP="00F6623E">
      <w:pPr>
        <w:snapToGrid w:val="0"/>
        <w:spacing w:line="276" w:lineRule="auto"/>
        <w:ind w:left="0" w:firstLine="0"/>
        <w:jc w:val="both"/>
        <w:rPr>
          <w:rFonts w:eastAsiaTheme="minorEastAsia"/>
          <w:lang w:eastAsia="zh-HK"/>
        </w:rPr>
      </w:pPr>
    </w:p>
    <w:p w14:paraId="4F1D431F" w14:textId="5CD67563" w:rsidR="006D6924" w:rsidRDefault="00695F4A" w:rsidP="00F6623E">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根据资料一，《消除对妇女一切形式歧视公约》确认教养子女是谁的责任？</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3F548E01" w14:textId="77777777" w:rsidTr="00F6623E">
        <w:tc>
          <w:tcPr>
            <w:tcW w:w="7313" w:type="dxa"/>
          </w:tcPr>
          <w:p w14:paraId="680E8BAF" w14:textId="17107CD1" w:rsidR="006D692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是父母的共同责任。</w:t>
            </w:r>
          </w:p>
          <w:p w14:paraId="30A4DA39" w14:textId="5159408F"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29D89947" w14:textId="77777777" w:rsidR="006D6924" w:rsidRDefault="006D6924" w:rsidP="00F6623E">
      <w:pPr>
        <w:spacing w:line="276" w:lineRule="auto"/>
        <w:rPr>
          <w:rFonts w:asciiTheme="minorEastAsia" w:eastAsiaTheme="minorEastAsia" w:hAnsiTheme="minorEastAsia"/>
        </w:rPr>
      </w:pPr>
    </w:p>
    <w:p w14:paraId="4CBC5D14" w14:textId="643371EA" w:rsidR="00961C35"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比较资料二和资料三，当中有</w:t>
      </w:r>
      <w:r w:rsidR="00C84A59">
        <w:rPr>
          <w:rFonts w:eastAsia="SimSun" w:hint="eastAsia"/>
          <w:lang w:eastAsia="zh-CN"/>
        </w:rPr>
        <w:t>什</w:t>
      </w:r>
      <w:r w:rsidRPr="00695F4A">
        <w:rPr>
          <w:rFonts w:eastAsia="SimSun" w:hint="eastAsia"/>
          <w:lang w:eastAsia="zh-CN"/>
        </w:rPr>
        <w:t>么冲突之处</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961C35" w:rsidRPr="006805A7" w14:paraId="7BC22C8F" w14:textId="77777777" w:rsidTr="00F6623E">
        <w:tc>
          <w:tcPr>
            <w:tcW w:w="7313" w:type="dxa"/>
          </w:tcPr>
          <w:p w14:paraId="714B95E3" w14:textId="35296FE5" w:rsidR="00961C35"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资料二提及在</w:t>
            </w:r>
            <w:r w:rsidRPr="00695F4A">
              <w:rPr>
                <w:rFonts w:asciiTheme="majorBidi" w:eastAsia="SimSun" w:hAnsiTheme="majorBidi" w:cstheme="majorBidi"/>
                <w:i/>
                <w:iCs/>
                <w:color w:val="FF0000"/>
                <w:lang w:val="en-HK" w:eastAsia="zh-CN"/>
              </w:rPr>
              <w:t>18</w:t>
            </w:r>
            <w:r w:rsidRPr="00695F4A">
              <w:rPr>
                <w:rFonts w:asciiTheme="majorBidi" w:eastAsia="SimSun" w:hAnsiTheme="majorBidi" w:cstheme="majorBidi" w:hint="eastAsia"/>
                <w:i/>
                <w:iCs/>
                <w:color w:val="FF0000"/>
                <w:lang w:val="en-HK" w:eastAsia="zh-CN"/>
              </w:rPr>
              <w:t>个国家中，丈夫可以合法地阻止妻子工作；资料</w:t>
            </w:r>
          </w:p>
        </w:tc>
      </w:tr>
      <w:tr w:rsidR="00CC5F54" w:rsidRPr="006805A7" w14:paraId="054A1797" w14:textId="77777777" w:rsidTr="00F6623E">
        <w:tc>
          <w:tcPr>
            <w:tcW w:w="7313" w:type="dxa"/>
          </w:tcPr>
          <w:p w14:paraId="27BB7301" w14:textId="1EB7E57B" w:rsidR="00CC5F54"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三则显示丈夫在家中照顾婴儿，妻子在外工作。</w:t>
            </w:r>
          </w:p>
          <w:p w14:paraId="504F179F" w14:textId="33484B62"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1C0CAC5C" w14:textId="77777777" w:rsidR="00961C35" w:rsidRPr="00CC5F54" w:rsidRDefault="00961C35" w:rsidP="00F6623E">
      <w:pPr>
        <w:snapToGrid w:val="0"/>
        <w:spacing w:line="276" w:lineRule="auto"/>
        <w:ind w:left="0" w:firstLine="0"/>
        <w:jc w:val="both"/>
        <w:rPr>
          <w:rFonts w:eastAsiaTheme="minorEastAsia"/>
          <w:lang w:eastAsia="zh-HK"/>
        </w:rPr>
      </w:pPr>
    </w:p>
    <w:p w14:paraId="3245D1BE" w14:textId="5E38D4BF" w:rsidR="0047528A"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Pr>
          <w:rFonts w:eastAsiaTheme="minorEastAsia"/>
          <w:lang w:eastAsia="zh-CN"/>
        </w:rPr>
        <w:tab/>
      </w:r>
      <w:r w:rsidRPr="00695F4A">
        <w:rPr>
          <w:rFonts w:eastAsia="SimSun" w:hint="eastAsia"/>
          <w:lang w:eastAsia="zh-CN"/>
        </w:rPr>
        <w:t>资料二提及「丈夫可以合法地阻止妻子工作」，这与资料一</w:t>
      </w:r>
      <w:r w:rsidRPr="00695F4A">
        <w:rPr>
          <w:rFonts w:asciiTheme="minorEastAsia" w:eastAsia="SimSun" w:hAnsiTheme="minorEastAsia" w:hint="eastAsia"/>
          <w:color w:val="000000" w:themeColor="text1"/>
          <w:lang w:eastAsia="zh-CN"/>
        </w:rPr>
        <w:t>《</w:t>
      </w:r>
      <w:r w:rsidRPr="00695F4A">
        <w:rPr>
          <w:rFonts w:eastAsia="SimSun" w:hint="eastAsia"/>
          <w:color w:val="000000" w:themeColor="text1"/>
          <w:lang w:eastAsia="zh-CN"/>
        </w:rPr>
        <w:t>消除对妇女一切形式歧视公约</w:t>
      </w:r>
      <w:r w:rsidRPr="00695F4A">
        <w:rPr>
          <w:rFonts w:asciiTheme="minorEastAsia" w:eastAsia="SimSun" w:hAnsiTheme="minorEastAsia" w:hint="eastAsia"/>
          <w:color w:val="000000" w:themeColor="text1"/>
          <w:lang w:eastAsia="zh-CN"/>
        </w:rPr>
        <w:t>》第五条</w:t>
      </w:r>
      <w:r w:rsidRPr="00695F4A">
        <w:rPr>
          <w:rFonts w:eastAsia="SimSun" w:hint="eastAsia"/>
          <w:lang w:eastAsia="zh-CN"/>
        </w:rPr>
        <w:t>所述的哪类社会和文化行为模式相关</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47528A" w:rsidRPr="006805A7" w14:paraId="0C334D37" w14:textId="77777777" w:rsidTr="00F6623E">
        <w:tc>
          <w:tcPr>
            <w:tcW w:w="7313" w:type="dxa"/>
          </w:tcPr>
          <w:p w14:paraId="550BB4F2" w14:textId="3DCE79C4" w:rsidR="0047528A" w:rsidRPr="005C797B" w:rsidRDefault="00695F4A" w:rsidP="005C797B">
            <w:pPr>
              <w:spacing w:line="360" w:lineRule="auto"/>
              <w:ind w:left="0" w:firstLine="0"/>
              <w:rPr>
                <w:rFonts w:asciiTheme="majorBidi" w:eastAsiaTheme="minorEastAsia" w:hAnsiTheme="majorBidi" w:cstheme="majorBidi"/>
                <w:i/>
                <w:iCs/>
                <w:color w:val="FF0000"/>
                <w:lang w:val="en-HK" w:eastAsia="zh-HK"/>
              </w:rPr>
            </w:pPr>
            <w:r w:rsidRPr="00695F4A">
              <w:rPr>
                <w:rFonts w:asciiTheme="majorBidi" w:eastAsia="SimSun" w:hAnsiTheme="majorBidi" w:cstheme="majorBidi" w:hint="eastAsia"/>
                <w:i/>
                <w:iCs/>
                <w:color w:val="FF0000"/>
                <w:lang w:val="en-HK" w:eastAsia="zh-CN"/>
              </w:rPr>
              <w:t>基于性别而分尊卑观念。</w:t>
            </w:r>
          </w:p>
          <w:p w14:paraId="3B8C30A7" w14:textId="488F35E5"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0CDA7E4F" w14:textId="76033ECC" w:rsidR="00F6623E" w:rsidRDefault="00F6623E" w:rsidP="00F6623E">
      <w:pPr>
        <w:tabs>
          <w:tab w:val="left" w:pos="426"/>
          <w:tab w:val="left" w:pos="993"/>
        </w:tabs>
        <w:spacing w:line="276" w:lineRule="auto"/>
        <w:ind w:left="989" w:hangingChars="412" w:hanging="989"/>
        <w:jc w:val="both"/>
        <w:rPr>
          <w:szCs w:val="28"/>
          <w:lang w:eastAsia="zh-CN"/>
        </w:rPr>
      </w:pPr>
    </w:p>
    <w:p w14:paraId="758CFE62" w14:textId="77777777" w:rsidR="00F6623E" w:rsidRDefault="00F6623E">
      <w:pPr>
        <w:rPr>
          <w:szCs w:val="28"/>
          <w:lang w:eastAsia="zh-CN"/>
        </w:rPr>
      </w:pPr>
      <w:r>
        <w:rPr>
          <w:szCs w:val="28"/>
          <w:lang w:eastAsia="zh-CN"/>
        </w:rPr>
        <w:br w:type="page"/>
      </w:r>
    </w:p>
    <w:p w14:paraId="3358F030" w14:textId="77777777" w:rsidR="005A5820" w:rsidRPr="0047528A" w:rsidRDefault="005A5820" w:rsidP="00F6623E">
      <w:pPr>
        <w:tabs>
          <w:tab w:val="left" w:pos="426"/>
          <w:tab w:val="left" w:pos="993"/>
        </w:tabs>
        <w:spacing w:line="276" w:lineRule="auto"/>
        <w:ind w:left="989" w:hangingChars="412" w:hanging="989"/>
        <w:jc w:val="both"/>
        <w:rPr>
          <w:szCs w:val="28"/>
          <w:lang w:eastAsia="zh-CN"/>
        </w:rPr>
      </w:pPr>
    </w:p>
    <w:p w14:paraId="150B1209" w14:textId="11C5679B" w:rsidR="00D76B3C"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根据资料四，妇女承担的无偿护理和家务劳动为经济带来</w:t>
      </w:r>
      <w:r w:rsidR="00C84A59">
        <w:rPr>
          <w:rFonts w:eastAsia="SimSun" w:hint="eastAsia"/>
          <w:lang w:eastAsia="zh-CN"/>
        </w:rPr>
        <w:t>什</w:t>
      </w:r>
      <w:r w:rsidRPr="00695F4A">
        <w:rPr>
          <w:rFonts w:eastAsia="SimSun" w:hint="eastAsia"/>
          <w:lang w:eastAsia="zh-CN"/>
        </w:rPr>
        <w:t>么重要性</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6B3C" w:rsidRPr="006805A7" w14:paraId="2782327B" w14:textId="77777777" w:rsidTr="00F6623E">
        <w:tc>
          <w:tcPr>
            <w:tcW w:w="7313" w:type="dxa"/>
          </w:tcPr>
          <w:p w14:paraId="2BFB159D" w14:textId="7154C799" w:rsidR="00D76B3C" w:rsidRDefault="00695F4A" w:rsidP="005C797B">
            <w:pPr>
              <w:spacing w:line="360" w:lineRule="auto"/>
              <w:ind w:left="0" w:firstLine="0"/>
              <w:rPr>
                <w:i/>
                <w:color w:val="FF0000"/>
                <w:lang w:eastAsia="zh-CN"/>
              </w:rPr>
            </w:pPr>
            <w:r w:rsidRPr="00695F4A">
              <w:rPr>
                <w:rFonts w:eastAsia="SimSun" w:hint="eastAsia"/>
                <w:i/>
                <w:color w:val="FF0000"/>
                <w:lang w:eastAsia="zh-CN"/>
              </w:rPr>
              <w:t>经常填补社会服务和基础设施方面公共支出的不足。</w:t>
            </w:r>
          </w:p>
          <w:p w14:paraId="6DB47248" w14:textId="77777777" w:rsidR="00F6623E" w:rsidRDefault="00F6623E" w:rsidP="005C797B">
            <w:pPr>
              <w:spacing w:line="360" w:lineRule="auto"/>
              <w:ind w:left="0" w:firstLine="0"/>
              <w:rPr>
                <w:i/>
                <w:color w:val="FF0000"/>
                <w:lang w:eastAsia="zh-CN"/>
              </w:rPr>
            </w:pPr>
          </w:p>
          <w:p w14:paraId="64BFA74D" w14:textId="5A78F74F" w:rsidR="00F6623E" w:rsidRPr="00962A67" w:rsidRDefault="00F6623E" w:rsidP="005C797B">
            <w:pPr>
              <w:spacing w:line="360" w:lineRule="auto"/>
              <w:ind w:left="0" w:firstLine="0"/>
              <w:rPr>
                <w:i/>
                <w:color w:val="FF0000"/>
                <w:lang w:eastAsia="zh-CN"/>
              </w:rPr>
            </w:pPr>
          </w:p>
        </w:tc>
      </w:tr>
    </w:tbl>
    <w:p w14:paraId="48D755AD" w14:textId="77777777" w:rsidR="00D76B3C" w:rsidRPr="00CC5F54" w:rsidRDefault="00D76B3C" w:rsidP="00F6623E">
      <w:pPr>
        <w:snapToGrid w:val="0"/>
        <w:spacing w:line="276" w:lineRule="auto"/>
        <w:ind w:left="0" w:firstLine="0"/>
        <w:jc w:val="both"/>
        <w:rPr>
          <w:rFonts w:eastAsiaTheme="minorEastAsia"/>
          <w:lang w:eastAsia="zh-HK"/>
        </w:rPr>
      </w:pPr>
    </w:p>
    <w:p w14:paraId="5ACFF8E0" w14:textId="577D1C89" w:rsidR="006E1138"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根据资料四，若政策能减少并重新分配妇女和女孩无偿护理和家务劳动的工作量，将会产生</w:t>
      </w:r>
      <w:r w:rsidR="00C84A59">
        <w:rPr>
          <w:rFonts w:eastAsia="SimSun" w:hint="eastAsia"/>
          <w:lang w:eastAsia="zh-CN"/>
        </w:rPr>
        <w:t>什</w:t>
      </w:r>
      <w:r w:rsidRPr="00695F4A">
        <w:rPr>
          <w:rFonts w:eastAsia="SimSun" w:hint="eastAsia"/>
          <w:lang w:eastAsia="zh-CN"/>
        </w:rPr>
        <w:t>么正面效果</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E1138" w:rsidRPr="006805A7" w14:paraId="3F3E1AC1" w14:textId="77777777" w:rsidTr="00F6623E">
        <w:tc>
          <w:tcPr>
            <w:tcW w:w="7313" w:type="dxa"/>
          </w:tcPr>
          <w:p w14:paraId="778B8A1B" w14:textId="0497CDF3" w:rsidR="006E1138" w:rsidRPr="00962A67" w:rsidRDefault="00695F4A" w:rsidP="005C797B">
            <w:pPr>
              <w:spacing w:line="360" w:lineRule="auto"/>
              <w:ind w:left="0" w:firstLine="0"/>
              <w:rPr>
                <w:i/>
                <w:color w:val="FF0000"/>
                <w:lang w:eastAsia="zh-CN"/>
              </w:rPr>
            </w:pPr>
            <w:r w:rsidRPr="00695F4A">
              <w:rPr>
                <w:rFonts w:eastAsia="SimSun" w:hint="eastAsia"/>
                <w:i/>
                <w:color w:val="FF0000"/>
                <w:lang w:eastAsia="zh-CN"/>
              </w:rPr>
              <w:t>创造就业，提高妇女的劳动市场参与度，并提高女孩的留校就读</w:t>
            </w:r>
          </w:p>
        </w:tc>
      </w:tr>
      <w:tr w:rsidR="006E1138" w:rsidRPr="006805A7" w14:paraId="4A9AE031" w14:textId="77777777" w:rsidTr="00F6623E">
        <w:tc>
          <w:tcPr>
            <w:tcW w:w="7313" w:type="dxa"/>
          </w:tcPr>
          <w:p w14:paraId="392F242D" w14:textId="1551CA71" w:rsidR="006E1138" w:rsidRDefault="00695F4A" w:rsidP="005C797B">
            <w:pPr>
              <w:spacing w:line="360" w:lineRule="auto"/>
              <w:ind w:left="0" w:firstLine="0"/>
              <w:rPr>
                <w:i/>
                <w:color w:val="FF0000"/>
              </w:rPr>
            </w:pPr>
            <w:r w:rsidRPr="00695F4A">
              <w:rPr>
                <w:rFonts w:eastAsia="SimSun" w:hint="eastAsia"/>
                <w:i/>
                <w:color w:val="FF0000"/>
                <w:lang w:eastAsia="zh-CN"/>
              </w:rPr>
              <w:t>率。</w:t>
            </w:r>
          </w:p>
          <w:p w14:paraId="68EC4406" w14:textId="77777777" w:rsidR="00F6623E" w:rsidRDefault="00F6623E" w:rsidP="005C797B">
            <w:pPr>
              <w:spacing w:line="360" w:lineRule="auto"/>
              <w:ind w:left="0" w:firstLine="0"/>
              <w:rPr>
                <w:i/>
                <w:color w:val="FF0000"/>
              </w:rPr>
            </w:pPr>
          </w:p>
          <w:p w14:paraId="36ED59CD" w14:textId="608BA956" w:rsidR="00F6623E" w:rsidRPr="006E1138" w:rsidRDefault="00F6623E" w:rsidP="005C797B">
            <w:pPr>
              <w:spacing w:line="360" w:lineRule="auto"/>
              <w:ind w:left="0" w:firstLine="0"/>
              <w:rPr>
                <w:i/>
                <w:color w:val="FF0000"/>
                <w:lang w:eastAsia="zh-HK"/>
              </w:rPr>
            </w:pPr>
          </w:p>
        </w:tc>
      </w:tr>
    </w:tbl>
    <w:p w14:paraId="4A0A92EA" w14:textId="767E0E3D" w:rsidR="006D5FFB" w:rsidRPr="006E1138" w:rsidRDefault="006D5FFB" w:rsidP="00F6623E">
      <w:pPr>
        <w:snapToGrid w:val="0"/>
        <w:spacing w:line="276" w:lineRule="auto"/>
        <w:ind w:left="1" w:firstLine="0"/>
        <w:rPr>
          <w:rFonts w:eastAsiaTheme="minorEastAsia"/>
          <w:lang w:eastAsia="zh-HK"/>
        </w:rPr>
      </w:pPr>
    </w:p>
    <w:p w14:paraId="1EEA5C4F" w14:textId="5CF07296" w:rsidR="00EA4847" w:rsidRPr="00616A74" w:rsidRDefault="00695F4A"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除了资料四所提及的政策，还有</w:t>
      </w:r>
      <w:r w:rsidR="00C84A59">
        <w:rPr>
          <w:rFonts w:eastAsia="SimSun" w:hint="eastAsia"/>
          <w:lang w:eastAsia="zh-CN"/>
        </w:rPr>
        <w:t>什</w:t>
      </w:r>
      <w:r w:rsidRPr="00695F4A">
        <w:rPr>
          <w:rFonts w:eastAsia="SimSun" w:hint="eastAsia"/>
          <w:lang w:eastAsia="zh-CN"/>
        </w:rPr>
        <w:t>么方法能有效减少并重新分配妇女和女孩无偿护理和家务劳动的工作量（参照资料二）</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EA4847" w:rsidRPr="006805A7" w14:paraId="08876117" w14:textId="77777777" w:rsidTr="00F6623E">
        <w:tc>
          <w:tcPr>
            <w:tcW w:w="7313" w:type="dxa"/>
          </w:tcPr>
          <w:p w14:paraId="248C9A8B" w14:textId="73834791" w:rsidR="00EA4847" w:rsidRDefault="00695F4A" w:rsidP="005C797B">
            <w:pPr>
              <w:spacing w:line="360" w:lineRule="auto"/>
              <w:ind w:left="0" w:firstLine="0"/>
              <w:rPr>
                <w:i/>
                <w:color w:val="FF0000"/>
                <w:lang w:eastAsia="zh-CN"/>
              </w:rPr>
            </w:pPr>
            <w:r w:rsidRPr="00695F4A">
              <w:rPr>
                <w:rFonts w:eastAsia="SimSun" w:hint="eastAsia"/>
                <w:i/>
                <w:color w:val="FF0000"/>
                <w:lang w:eastAsia="zh-CN"/>
              </w:rPr>
              <w:t>在家庭内部提倡责任共担。</w:t>
            </w:r>
          </w:p>
          <w:p w14:paraId="5B2A0175" w14:textId="77777777" w:rsidR="00F6623E" w:rsidRDefault="00F6623E" w:rsidP="005C797B">
            <w:pPr>
              <w:spacing w:line="360" w:lineRule="auto"/>
              <w:ind w:left="0" w:firstLine="0"/>
              <w:rPr>
                <w:i/>
                <w:color w:val="FF0000"/>
                <w:lang w:eastAsia="zh-CN"/>
              </w:rPr>
            </w:pPr>
          </w:p>
          <w:p w14:paraId="1FE3FDAC" w14:textId="41119911" w:rsidR="00F6623E" w:rsidRPr="00962A67" w:rsidRDefault="00F6623E" w:rsidP="005C797B">
            <w:pPr>
              <w:spacing w:line="360" w:lineRule="auto"/>
              <w:ind w:left="0" w:firstLine="0"/>
              <w:rPr>
                <w:i/>
                <w:color w:val="FF0000"/>
                <w:lang w:eastAsia="zh-CN"/>
              </w:rPr>
            </w:pPr>
          </w:p>
        </w:tc>
      </w:tr>
    </w:tbl>
    <w:p w14:paraId="5CF53544" w14:textId="77777777" w:rsidR="006D5FFB" w:rsidRPr="00EA4847" w:rsidRDefault="006D5FFB" w:rsidP="00804B72">
      <w:pPr>
        <w:snapToGrid w:val="0"/>
        <w:spacing w:line="276" w:lineRule="auto"/>
        <w:ind w:left="1" w:firstLine="0"/>
        <w:rPr>
          <w:rFonts w:eastAsiaTheme="minorEastAsia"/>
          <w:lang w:eastAsia="zh-HK"/>
        </w:rPr>
      </w:pPr>
    </w:p>
    <w:p w14:paraId="75BE7A42" w14:textId="0A18AB4C" w:rsidR="00257C59" w:rsidRDefault="00257C59" w:rsidP="00804B72">
      <w:pPr>
        <w:spacing w:line="276" w:lineRule="auto"/>
        <w:rPr>
          <w:rFonts w:eastAsiaTheme="minorEastAsia"/>
          <w:lang w:eastAsia="zh-HK"/>
        </w:rPr>
      </w:pPr>
      <w:r>
        <w:rPr>
          <w:rFonts w:eastAsiaTheme="minorEastAsia"/>
          <w:lang w:eastAsia="zh-HK"/>
        </w:rPr>
        <w:br w:type="page"/>
      </w:r>
    </w:p>
    <w:p w14:paraId="1A1C82D9" w14:textId="01744542" w:rsidR="005E0427" w:rsidRDefault="00695F4A" w:rsidP="00D43085">
      <w:pPr>
        <w:snapToGrid w:val="0"/>
        <w:spacing w:line="276" w:lineRule="auto"/>
        <w:ind w:left="1563" w:hangingChars="556" w:hanging="1563"/>
        <w:rPr>
          <w:rFonts w:eastAsia="微軟正黑體"/>
          <w:b/>
          <w:sz w:val="28"/>
          <w:szCs w:val="28"/>
          <w:lang w:eastAsia="zh-CN"/>
        </w:rPr>
      </w:pPr>
      <w:r w:rsidRPr="00695F4A">
        <w:rPr>
          <w:rFonts w:eastAsia="SimSun" w:hint="eastAsia"/>
          <w:b/>
          <w:sz w:val="28"/>
          <w:szCs w:val="28"/>
          <w:lang w:eastAsia="zh-CN"/>
        </w:rPr>
        <w:lastRenderedPageBreak/>
        <w:t>工作纸十七：与消除偏见和歧视相关的权利和义务（二）</w:t>
      </w:r>
    </w:p>
    <w:p w14:paraId="300441AC" w14:textId="66824150" w:rsidR="00BA62F7" w:rsidRPr="00F6623E" w:rsidRDefault="00695F4A" w:rsidP="00D43085">
      <w:pPr>
        <w:widowControl w:val="0"/>
        <w:adjustRightInd w:val="0"/>
        <w:snapToGrid w:val="0"/>
        <w:spacing w:line="276" w:lineRule="auto"/>
        <w:rPr>
          <w:rFonts w:ascii="微軟正黑體" w:eastAsia="微軟正黑體" w:hAnsi="微軟正黑體"/>
          <w:lang w:eastAsia="zh-HK"/>
        </w:rPr>
      </w:pPr>
      <w:r w:rsidRPr="00695F4A">
        <w:rPr>
          <w:rFonts w:ascii="微軟正黑體" w:eastAsia="SimSun" w:hAnsi="微軟正黑體" w:cs="新細明體" w:hint="eastAsia"/>
          <w:lang w:eastAsia="zh-CN"/>
        </w:rPr>
        <w:t>细阅资料一至资料三，然后回答下列各题。</w:t>
      </w:r>
    </w:p>
    <w:p w14:paraId="5AF3DD90" w14:textId="5A707787" w:rsidR="00E564AE" w:rsidRDefault="00E564AE" w:rsidP="00D43085">
      <w:pPr>
        <w:snapToGrid w:val="0"/>
        <w:spacing w:line="276" w:lineRule="auto"/>
        <w:ind w:left="1334" w:hangingChars="556" w:hanging="1334"/>
        <w:rPr>
          <w:rFonts w:asciiTheme="minorEastAsia" w:eastAsiaTheme="minorEastAsia" w:hAnsiTheme="minorEastAsia"/>
          <w:lang w:eastAsia="zh-HK"/>
        </w:rPr>
      </w:pPr>
    </w:p>
    <w:p w14:paraId="443D66E1" w14:textId="564E9CC8" w:rsidR="00CA30ED" w:rsidRPr="00F6623E" w:rsidRDefault="00695F4A" w:rsidP="00F6623E">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资料一：《公民权利和政治权利国际公约》前文及第二十条</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C2C36A2" w14:textId="77777777" w:rsidTr="00D43085">
        <w:tc>
          <w:tcPr>
            <w:tcW w:w="8494" w:type="dxa"/>
            <w:shd w:val="clear" w:color="auto" w:fill="FDE9D9" w:themeFill="accent6" w:themeFillTint="33"/>
          </w:tcPr>
          <w:p w14:paraId="175AD877" w14:textId="04740EAF" w:rsidR="00D43085" w:rsidRPr="00F6623E" w:rsidRDefault="00695F4A" w:rsidP="00F6623E">
            <w:pPr>
              <w:tabs>
                <w:tab w:val="left" w:pos="0"/>
              </w:tabs>
              <w:ind w:left="0" w:firstLine="0"/>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前文</w:t>
            </w:r>
          </w:p>
          <w:p w14:paraId="132F0D4C" w14:textId="043A60E0" w:rsidR="00D43085" w:rsidRPr="00F6623E" w:rsidRDefault="00695F4A" w:rsidP="00F6623E">
            <w:pPr>
              <w:tabs>
                <w:tab w:val="left" w:pos="0"/>
              </w:tabs>
              <w:ind w:left="0" w:firstLine="0"/>
              <w:jc w:val="both"/>
              <w:rPr>
                <w:rFonts w:ascii="微軟正黑體" w:eastAsia="微軟正黑體" w:hAnsi="微軟正黑體"/>
                <w:color w:val="000000" w:themeColor="text1"/>
                <w:lang w:eastAsia="zh-HK"/>
              </w:rPr>
            </w:pPr>
            <w:r w:rsidRPr="00695F4A">
              <w:rPr>
                <w:rFonts w:ascii="微軟正黑體" w:eastAsia="SimSun" w:hAnsi="微軟正黑體"/>
                <w:color w:val="000000" w:themeColor="text1"/>
                <w:lang w:eastAsia="zh-CN"/>
              </w:rPr>
              <w:t>… …</w:t>
            </w:r>
            <w:r w:rsidRPr="00695F4A">
              <w:rPr>
                <w:rFonts w:ascii="微軟正黑體" w:eastAsia="SimSun" w:hAnsi="微軟正黑體" w:hint="eastAsia"/>
                <w:color w:val="000000" w:themeColor="text1"/>
                <w:lang w:eastAsia="zh-CN"/>
              </w:rPr>
              <w:t>明认个人对他人及对其隶属之社会，负有义务，故职责所在，必须力求本公约所确认各种权利之促进及遵守</w:t>
            </w:r>
            <w:r w:rsidRPr="00695F4A">
              <w:rPr>
                <w:rFonts w:ascii="微軟正黑體" w:eastAsia="SimSun" w:hAnsi="微軟正黑體"/>
                <w:color w:val="000000" w:themeColor="text1"/>
                <w:lang w:eastAsia="zh-CN"/>
              </w:rPr>
              <w:t>… …</w:t>
            </w:r>
          </w:p>
          <w:p w14:paraId="32686C3B" w14:textId="77777777"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p>
          <w:p w14:paraId="0F1DDBB4" w14:textId="45548E3A" w:rsidR="00D43085" w:rsidRPr="00F6623E" w:rsidRDefault="00695F4A" w:rsidP="00F6623E">
            <w:pPr>
              <w:tabs>
                <w:tab w:val="left" w:pos="0"/>
              </w:tabs>
              <w:ind w:left="0" w:firstLine="0"/>
              <w:jc w:val="both"/>
              <w:rPr>
                <w:rFonts w:ascii="微軟正黑體" w:eastAsia="微軟正黑體" w:hAnsi="微軟正黑體"/>
                <w:b/>
                <w:color w:val="000000" w:themeColor="text1"/>
                <w:u w:val="single"/>
                <w:lang w:eastAsia="zh-HK"/>
              </w:rPr>
            </w:pPr>
            <w:r w:rsidRPr="00695F4A">
              <w:rPr>
                <w:rFonts w:ascii="微軟正黑體" w:eastAsia="SimSun" w:hAnsi="微軟正黑體" w:hint="eastAsia"/>
                <w:b/>
                <w:color w:val="000000" w:themeColor="text1"/>
                <w:u w:val="single"/>
                <w:lang w:eastAsia="zh-CN"/>
              </w:rPr>
              <w:t>第二十条</w:t>
            </w:r>
          </w:p>
          <w:p w14:paraId="0782399F" w14:textId="13DFBEE4" w:rsidR="00D43085" w:rsidRPr="00F6623E" w:rsidRDefault="00695F4A"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一、</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任何鼓吹战争之宣传，应以法律禁止之。</w:t>
            </w:r>
          </w:p>
          <w:p w14:paraId="62A4826B" w14:textId="02D484E0" w:rsidR="00D43085" w:rsidRPr="00F6623E" w:rsidRDefault="00695F4A" w:rsidP="009305CC">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二、</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任何鼓吹民族、种族或宗教仇恨之主张，构成煽动歧视、敌视或强暴者，应以法律禁止之。</w:t>
            </w:r>
          </w:p>
        </w:tc>
      </w:tr>
    </w:tbl>
    <w:p w14:paraId="519788BA" w14:textId="439829DE" w:rsidR="00CA30ED" w:rsidRDefault="00695F4A" w:rsidP="00F6623E">
      <w:pPr>
        <w:snapToGrid w:val="0"/>
        <w:spacing w:line="276" w:lineRule="auto"/>
        <w:ind w:left="1" w:firstLine="0"/>
        <w:jc w:val="both"/>
        <w:rPr>
          <w:rFonts w:asciiTheme="minorEastAsia" w:eastAsiaTheme="minorEastAsia" w:hAnsiTheme="minorEastAsia"/>
          <w:lang w:eastAsia="zh-HK"/>
        </w:rPr>
      </w:pPr>
      <w:r w:rsidRPr="00695F4A">
        <w:rPr>
          <w:rFonts w:eastAsia="SimSun" w:hint="eastAsia"/>
          <w:sz w:val="22"/>
          <w:szCs w:val="22"/>
          <w:lang w:eastAsia="zh-CN"/>
        </w:rPr>
        <w:t>资料来源：香港特别行政区政府政制及内地事务局，《公民权利和政治权利国际公约》。</w:t>
      </w:r>
      <w:r w:rsidRPr="00695F4A">
        <w:rPr>
          <w:rFonts w:eastAsia="SimSun"/>
          <w:sz w:val="22"/>
          <w:szCs w:val="22"/>
          <w:lang w:eastAsia="zh-CN"/>
        </w:rPr>
        <w:t>https://www.cmab.gov.hk/tc/issues/human.htm</w:t>
      </w:r>
    </w:p>
    <w:p w14:paraId="33D392E4" w14:textId="55DE31D7" w:rsidR="00A378F5" w:rsidRDefault="00A378F5" w:rsidP="00D43085">
      <w:pPr>
        <w:spacing w:line="276" w:lineRule="auto"/>
        <w:rPr>
          <w:rFonts w:asciiTheme="minorEastAsia" w:eastAsiaTheme="minorEastAsia" w:hAnsiTheme="minorEastAsia"/>
          <w:lang w:eastAsia="zh-HK"/>
        </w:rPr>
      </w:pPr>
    </w:p>
    <w:p w14:paraId="561C3E61" w14:textId="2D9A6A17" w:rsidR="00E564AE" w:rsidRPr="00F6623E" w:rsidRDefault="00695F4A" w:rsidP="00F6623E">
      <w:pPr>
        <w:snapToGrid w:val="0"/>
        <w:ind w:left="1340" w:hangingChars="556" w:hanging="1340"/>
        <w:rPr>
          <w:rFonts w:ascii="微軟正黑體" w:eastAsia="微軟正黑體" w:hAnsi="微軟正黑體"/>
          <w:b/>
          <w:lang w:eastAsia="zh-HK"/>
        </w:rPr>
      </w:pPr>
      <w:r w:rsidRPr="00695F4A">
        <w:rPr>
          <w:rFonts w:ascii="微軟正黑體" w:eastAsia="SimSun" w:hAnsi="微軟正黑體" w:hint="eastAsia"/>
          <w:b/>
          <w:lang w:eastAsia="zh-CN"/>
        </w:rPr>
        <w:t>资料二：《消除一切形式种族歧视国际公约》第四条</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D43085" w:rsidRPr="00F6623E" w14:paraId="12340303" w14:textId="77777777" w:rsidTr="00D43085">
        <w:tc>
          <w:tcPr>
            <w:tcW w:w="8494" w:type="dxa"/>
            <w:shd w:val="clear" w:color="auto" w:fill="FDE9D9" w:themeFill="accent6" w:themeFillTint="33"/>
          </w:tcPr>
          <w:p w14:paraId="6A2BCC99" w14:textId="772C2527" w:rsidR="00D43085" w:rsidRDefault="00695F4A" w:rsidP="00552574">
            <w:pPr>
              <w:tabs>
                <w:tab w:val="left" w:pos="0"/>
              </w:tabs>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缔约国对于一切宣传及一切组织、凡以某一种族或属于某一肤色或人种的人群具有优越性的思想或理论为根据者，或试图辩护或提倡任何形式的种族仇恨及歧视者，概予谴责，并承诺立即采取旨在根除对此种歧视的一切煽动或歧视行为的积极措施……。</w:t>
            </w:r>
          </w:p>
          <w:p w14:paraId="5856452E" w14:textId="77777777" w:rsidR="00015699" w:rsidRDefault="00015699" w:rsidP="00552574">
            <w:pPr>
              <w:tabs>
                <w:tab w:val="left" w:pos="0"/>
              </w:tabs>
              <w:ind w:left="0" w:firstLine="0"/>
              <w:jc w:val="both"/>
              <w:rPr>
                <w:rFonts w:ascii="微軟正黑體" w:eastAsia="微軟正黑體" w:hAnsi="微軟正黑體"/>
                <w:color w:val="000000" w:themeColor="text1"/>
                <w:lang w:eastAsia="zh-CN"/>
              </w:rPr>
            </w:pPr>
          </w:p>
          <w:p w14:paraId="07F5FCE6" w14:textId="03F76878" w:rsidR="00015699" w:rsidRPr="00502817" w:rsidRDefault="00695F4A" w:rsidP="00015699">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（子）</w:t>
            </w:r>
            <w:r w:rsidRPr="00502817">
              <w:rPr>
                <w:rFonts w:ascii="微軟正黑體" w:eastAsia="微軟正黑體" w:hAnsi="微軟正黑體"/>
                <w:lang w:eastAsia="zh-CN"/>
              </w:rPr>
              <w:tab/>
            </w:r>
            <w:r w:rsidRPr="00695F4A">
              <w:rPr>
                <w:rFonts w:ascii="微軟正黑體" w:eastAsia="SimSun" w:hAnsi="微軟正黑體" w:hint="eastAsia"/>
                <w:lang w:eastAsia="zh-CN"/>
              </w:rPr>
              <w:t>应宣告凡传播以种族优越或仇恨为根据的思想，煽动种族歧视，对任何种族或属于另一肤色或人种的人群实施强暴行为或煽动此种行为，以及对种族主义者的活动给予任何协助者，包括筹供经费在内，概为犯罪行为，依法惩处；</w:t>
            </w:r>
          </w:p>
          <w:p w14:paraId="02F3CB1E" w14:textId="77777777" w:rsidR="00015699" w:rsidRPr="00502817" w:rsidRDefault="00015699" w:rsidP="00015699">
            <w:pPr>
              <w:tabs>
                <w:tab w:val="left" w:pos="0"/>
              </w:tabs>
              <w:ind w:left="0" w:firstLine="0"/>
              <w:jc w:val="both"/>
              <w:rPr>
                <w:rFonts w:ascii="微軟正黑體" w:eastAsia="微軟正黑體" w:hAnsi="微軟正黑體"/>
                <w:lang w:eastAsia="zh-CN"/>
              </w:rPr>
            </w:pPr>
          </w:p>
          <w:p w14:paraId="5DC3DCEB" w14:textId="7719D3AE" w:rsidR="00015699" w:rsidRPr="00502817" w:rsidRDefault="00695F4A" w:rsidP="00015699">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（丑）</w:t>
            </w:r>
            <w:r w:rsidRPr="00502817">
              <w:rPr>
                <w:rFonts w:ascii="微軟正黑體" w:eastAsia="微軟正黑體" w:hAnsi="微軟正黑體"/>
                <w:lang w:eastAsia="zh-CN"/>
              </w:rPr>
              <w:tab/>
            </w:r>
            <w:r w:rsidRPr="00695F4A">
              <w:rPr>
                <w:rFonts w:ascii="微軟正黑體" w:eastAsia="SimSun" w:hAnsi="微軟正黑體" w:hint="eastAsia"/>
                <w:lang w:eastAsia="zh-CN"/>
              </w:rPr>
              <w:t>应宣告凡组织及有组织的宣传活动与所有其他宣传活动的提倡与煽动种族歧视者，概为非法，加以禁止，并确认参加此等组织或活动为犯罪行为，依法惩处；</w:t>
            </w:r>
          </w:p>
          <w:p w14:paraId="3DFF04DB" w14:textId="77777777" w:rsidR="00015699" w:rsidRPr="00502817" w:rsidRDefault="00015699" w:rsidP="00015699">
            <w:pPr>
              <w:tabs>
                <w:tab w:val="left" w:pos="0"/>
              </w:tabs>
              <w:ind w:left="0" w:firstLine="0"/>
              <w:jc w:val="both"/>
              <w:rPr>
                <w:rFonts w:ascii="微軟正黑體" w:eastAsia="微軟正黑體" w:hAnsi="微軟正黑體"/>
                <w:lang w:eastAsia="zh-CN"/>
              </w:rPr>
            </w:pPr>
          </w:p>
          <w:p w14:paraId="0474DC4C" w14:textId="0CE4A484" w:rsidR="00015699" w:rsidRPr="00F6623E" w:rsidRDefault="00695F4A" w:rsidP="00015699">
            <w:pPr>
              <w:tabs>
                <w:tab w:val="left" w:pos="0"/>
              </w:tabs>
              <w:ind w:left="0" w:firstLine="0"/>
              <w:jc w:val="both"/>
              <w:rPr>
                <w:rFonts w:ascii="微軟正黑體" w:eastAsia="微軟正黑體" w:hAnsi="微軟正黑體"/>
                <w:lang w:eastAsia="zh-CN"/>
              </w:rPr>
            </w:pPr>
            <w:r w:rsidRPr="00695F4A">
              <w:rPr>
                <w:rFonts w:ascii="微軟正黑體" w:eastAsia="SimSun" w:hAnsi="微軟正黑體" w:hint="eastAsia"/>
                <w:lang w:eastAsia="zh-CN"/>
              </w:rPr>
              <w:t>（寅）</w:t>
            </w:r>
            <w:r w:rsidRPr="00502817">
              <w:rPr>
                <w:rFonts w:ascii="微軟正黑體" w:eastAsia="微軟正黑體" w:hAnsi="微軟正黑體"/>
                <w:lang w:eastAsia="zh-CN"/>
              </w:rPr>
              <w:tab/>
            </w:r>
            <w:r w:rsidRPr="00695F4A">
              <w:rPr>
                <w:rFonts w:ascii="微軟正黑體" w:eastAsia="SimSun" w:hAnsi="微軟正黑體" w:hint="eastAsia"/>
                <w:lang w:eastAsia="zh-CN"/>
              </w:rPr>
              <w:t>应不准全国性或地方性公共当局或公共机关提倡或煽动种族歧视。</w:t>
            </w:r>
          </w:p>
        </w:tc>
      </w:tr>
    </w:tbl>
    <w:p w14:paraId="5F21F462" w14:textId="60579BF7" w:rsidR="006D0DE8" w:rsidRDefault="00695F4A" w:rsidP="00F6623E">
      <w:pPr>
        <w:ind w:left="0" w:firstLine="0"/>
        <w:jc w:val="both"/>
        <w:rPr>
          <w:rFonts w:eastAsiaTheme="minorEastAsia"/>
          <w:sz w:val="22"/>
          <w:szCs w:val="22"/>
          <w:lang w:eastAsia="zh-CN"/>
        </w:rPr>
      </w:pPr>
      <w:r w:rsidRPr="00695F4A">
        <w:rPr>
          <w:rFonts w:eastAsia="SimSun" w:hint="eastAsia"/>
          <w:sz w:val="22"/>
          <w:szCs w:val="22"/>
          <w:lang w:eastAsia="zh-CN"/>
        </w:rPr>
        <w:t>资料来源：香港特别行政区政府政制及内地事务局，《消除一切形式种族歧视国际公约》。</w:t>
      </w:r>
    </w:p>
    <w:p w14:paraId="67D68DF4" w14:textId="427BFB7B" w:rsidR="00E564AE" w:rsidRDefault="00695F4A" w:rsidP="00F6623E">
      <w:pPr>
        <w:ind w:left="0" w:firstLine="0"/>
        <w:jc w:val="both"/>
        <w:rPr>
          <w:rFonts w:eastAsiaTheme="minorEastAsia"/>
          <w:lang w:eastAsia="zh-HK"/>
        </w:rPr>
      </w:pPr>
      <w:r w:rsidRPr="00695F4A">
        <w:rPr>
          <w:rFonts w:eastAsia="SimSun"/>
          <w:sz w:val="22"/>
          <w:szCs w:val="22"/>
          <w:lang w:eastAsia="zh-CN"/>
        </w:rPr>
        <w:t>https://www.cmab.gov.hk/tc/issues/human.htm</w:t>
      </w:r>
    </w:p>
    <w:p w14:paraId="15020105" w14:textId="351D4A4A" w:rsidR="00E564AE" w:rsidRDefault="00E564AE" w:rsidP="00D43085">
      <w:pPr>
        <w:spacing w:line="276" w:lineRule="auto"/>
        <w:ind w:left="0" w:firstLine="0"/>
        <w:jc w:val="both"/>
        <w:rPr>
          <w:rFonts w:eastAsiaTheme="minorEastAsia"/>
          <w:lang w:eastAsia="zh-HK"/>
        </w:rPr>
      </w:pPr>
    </w:p>
    <w:p w14:paraId="3FB7D306" w14:textId="0A27545D" w:rsidR="004C1CEC" w:rsidRDefault="004C1CEC" w:rsidP="00D43085">
      <w:pPr>
        <w:spacing w:line="276" w:lineRule="auto"/>
        <w:ind w:left="0" w:firstLine="0"/>
        <w:jc w:val="both"/>
        <w:rPr>
          <w:rFonts w:eastAsiaTheme="minorEastAsia"/>
          <w:lang w:eastAsia="zh-HK"/>
        </w:rPr>
      </w:pPr>
    </w:p>
    <w:p w14:paraId="21DC3CB1" w14:textId="19112207" w:rsidR="004C1CEC" w:rsidRDefault="004C1CEC" w:rsidP="00D43085">
      <w:pPr>
        <w:spacing w:line="276" w:lineRule="auto"/>
        <w:ind w:left="0" w:firstLine="0"/>
        <w:jc w:val="both"/>
        <w:rPr>
          <w:rFonts w:eastAsiaTheme="minorEastAsia"/>
          <w:lang w:eastAsia="zh-HK"/>
        </w:rPr>
      </w:pPr>
    </w:p>
    <w:p w14:paraId="41532436" w14:textId="2DA0F1E7" w:rsidR="004C1CEC" w:rsidRDefault="004C1CEC" w:rsidP="00D43085">
      <w:pPr>
        <w:spacing w:line="276" w:lineRule="auto"/>
        <w:ind w:left="0" w:firstLine="0"/>
        <w:jc w:val="both"/>
        <w:rPr>
          <w:rFonts w:eastAsiaTheme="minorEastAsia"/>
          <w:lang w:eastAsia="zh-HK"/>
        </w:rPr>
      </w:pPr>
    </w:p>
    <w:p w14:paraId="126CECEF" w14:textId="77CA4145" w:rsidR="004C1CEC" w:rsidRDefault="004C1CEC" w:rsidP="00D43085">
      <w:pPr>
        <w:spacing w:line="276" w:lineRule="auto"/>
        <w:ind w:left="0" w:firstLine="0"/>
        <w:jc w:val="both"/>
        <w:rPr>
          <w:rFonts w:eastAsiaTheme="minorEastAsia"/>
          <w:lang w:eastAsia="zh-HK"/>
        </w:rPr>
      </w:pPr>
    </w:p>
    <w:p w14:paraId="2536F9F7" w14:textId="77777777" w:rsidR="004C1CEC" w:rsidRPr="004C1CEC" w:rsidRDefault="004C1CEC" w:rsidP="00D43085">
      <w:pPr>
        <w:spacing w:line="276" w:lineRule="auto"/>
        <w:ind w:left="0" w:firstLine="0"/>
        <w:jc w:val="both"/>
        <w:rPr>
          <w:rFonts w:eastAsiaTheme="minorEastAsia"/>
          <w:lang w:eastAsia="zh-HK"/>
        </w:rPr>
      </w:pPr>
    </w:p>
    <w:p w14:paraId="6F3D3948" w14:textId="569D7DD1" w:rsidR="00000778" w:rsidRPr="00F6623E" w:rsidRDefault="00695F4A" w:rsidP="00F6623E">
      <w:pPr>
        <w:rPr>
          <w:rFonts w:ascii="微軟正黑體" w:eastAsia="微軟正黑體" w:hAnsi="微軟正黑體"/>
          <w:b/>
          <w:lang w:eastAsia="zh-HK"/>
        </w:rPr>
      </w:pPr>
      <w:r w:rsidRPr="00695F4A">
        <w:rPr>
          <w:rFonts w:ascii="微軟正黑體" w:eastAsia="SimSun" w:hAnsi="微軟正黑體" w:hint="eastAsia"/>
          <w:b/>
          <w:lang w:eastAsia="zh-CN"/>
        </w:rPr>
        <w:lastRenderedPageBreak/>
        <w:t xml:space="preserve">资料三：《残疾人权利公约》第五条　</w:t>
      </w:r>
      <w:r w:rsidRPr="00695F4A">
        <w:rPr>
          <w:rFonts w:ascii="微軟正黑體" w:eastAsia="SimSun" w:hAnsi="微軟正黑體" w:hint="eastAsia"/>
          <w:b/>
          <w:color w:val="000000" w:themeColor="text1"/>
          <w:lang w:eastAsia="zh-CN"/>
        </w:rPr>
        <w:t>平等和不歧视</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9E29457" w14:textId="77777777" w:rsidTr="00D43085">
        <w:tc>
          <w:tcPr>
            <w:tcW w:w="8494" w:type="dxa"/>
            <w:shd w:val="clear" w:color="auto" w:fill="FDE9D9" w:themeFill="accent6" w:themeFillTint="33"/>
          </w:tcPr>
          <w:p w14:paraId="2B603FB6" w14:textId="32FCA6CC" w:rsidR="00D43085" w:rsidRPr="00F6623E" w:rsidRDefault="00695F4A"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一、</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缔约国确认，在法律面前，人人平等，有权不受任何歧视地享有法律给予的平等保护和平等权益。</w:t>
            </w:r>
          </w:p>
          <w:p w14:paraId="267903A2" w14:textId="11A483D0" w:rsidR="00D43085" w:rsidRPr="00F6623E" w:rsidRDefault="00695F4A"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二、</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缔约国应当禁止一切基于残疾的歧视，保证残疾人获得平等和有效的法律保护，使其不受基于任何原因的歧视。</w:t>
            </w:r>
          </w:p>
          <w:p w14:paraId="0B8D2184" w14:textId="0A278596" w:rsidR="00D43085" w:rsidRDefault="00695F4A"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三、</w:t>
            </w:r>
            <w:r w:rsidRPr="00F6623E">
              <w:rPr>
                <w:rFonts w:ascii="微軟正黑體" w:eastAsia="微軟正黑體" w:hAnsi="微軟正黑體"/>
                <w:color w:val="000000" w:themeColor="text1"/>
                <w:lang w:eastAsia="zh-CN"/>
              </w:rPr>
              <w:tab/>
            </w:r>
            <w:r w:rsidRPr="00695F4A">
              <w:rPr>
                <w:rFonts w:ascii="微軟正黑體" w:eastAsia="SimSun" w:hAnsi="微軟正黑體" w:hint="eastAsia"/>
                <w:color w:val="000000" w:themeColor="text1"/>
                <w:lang w:eastAsia="zh-CN"/>
              </w:rPr>
              <w:t>为促进平等和消除歧视，缔约国应当采取一切适当步骤，确保提供合理便利。</w:t>
            </w:r>
          </w:p>
          <w:p w14:paraId="094291DE" w14:textId="10A6445B" w:rsidR="00D43085" w:rsidRPr="00F6623E" w:rsidRDefault="00695F4A" w:rsidP="00552574">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695F4A">
              <w:rPr>
                <w:rFonts w:ascii="微軟正黑體" w:eastAsia="SimSun" w:hAnsi="微軟正黑體" w:hint="eastAsia"/>
                <w:color w:val="000000" w:themeColor="text1"/>
                <w:lang w:eastAsia="zh-CN"/>
              </w:rPr>
              <w:t>……</w:t>
            </w:r>
          </w:p>
        </w:tc>
      </w:tr>
    </w:tbl>
    <w:p w14:paraId="76AE307A" w14:textId="7322930F" w:rsidR="00000778" w:rsidRPr="008E5EB9" w:rsidRDefault="00695F4A" w:rsidP="00F6623E">
      <w:pPr>
        <w:ind w:left="0" w:firstLine="0"/>
        <w:jc w:val="both"/>
        <w:rPr>
          <w:rFonts w:asciiTheme="minorEastAsia" w:eastAsiaTheme="minorEastAsia" w:hAnsiTheme="minorEastAsia"/>
          <w:sz w:val="20"/>
          <w:lang w:eastAsia="zh-CN"/>
        </w:rPr>
      </w:pPr>
      <w:r w:rsidRPr="00695F4A">
        <w:rPr>
          <w:rFonts w:asciiTheme="minorEastAsia" w:eastAsia="SimSun" w:hAnsiTheme="minorEastAsia" w:hint="eastAsia"/>
          <w:sz w:val="22"/>
          <w:lang w:eastAsia="zh-CN"/>
        </w:rPr>
        <w:t>资料来源：香港特别行政区政府劳工及福利局网页，《残疾人权利公约》。</w:t>
      </w:r>
      <w:r w:rsidRPr="00695F4A">
        <w:rPr>
          <w:rFonts w:eastAsia="SimSun"/>
          <w:sz w:val="22"/>
          <w:lang w:eastAsia="zh-CN"/>
        </w:rPr>
        <w:t>https://www.lwb.gov.hk/tc/highlights/UNCRPD/Publications/22072008_c.pdf</w:t>
      </w:r>
    </w:p>
    <w:p w14:paraId="32B5CA9E" w14:textId="77777777" w:rsidR="00CA2D41" w:rsidRDefault="00CA2D41" w:rsidP="00CA2D41">
      <w:pPr>
        <w:rPr>
          <w:rFonts w:eastAsiaTheme="minorEastAsia"/>
          <w:lang w:eastAsia="zh-CN"/>
        </w:rPr>
      </w:pPr>
    </w:p>
    <w:p w14:paraId="65E6F36F" w14:textId="77777777" w:rsidR="00CA2D41" w:rsidRDefault="00CA2D41" w:rsidP="00CA2D41">
      <w:pPr>
        <w:rPr>
          <w:rFonts w:eastAsiaTheme="minorEastAsia"/>
          <w:lang w:eastAsia="zh-CN"/>
        </w:rPr>
      </w:pPr>
    </w:p>
    <w:p w14:paraId="619BAFC6" w14:textId="40661409" w:rsidR="00D75619" w:rsidRPr="00616A74" w:rsidRDefault="00695F4A" w:rsidP="009305CC">
      <w:pPr>
        <w:tabs>
          <w:tab w:val="left" w:pos="567"/>
        </w:tabs>
        <w:ind w:left="993" w:hanging="993"/>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Pr>
          <w:rFonts w:eastAsiaTheme="minorEastAsia"/>
          <w:lang w:eastAsia="zh-CN"/>
        </w:rPr>
        <w:tab/>
      </w:r>
      <w:r w:rsidRPr="00695F4A">
        <w:rPr>
          <w:rFonts w:eastAsia="SimSun" w:hint="eastAsia"/>
          <w:lang w:eastAsia="zh-CN"/>
        </w:rPr>
        <w:t>根据资料一，《公民权利和政治权利国际公约》在确认各种公民和政治权利之余，还强调个人对他人及对其隶属的社会负有</w:t>
      </w:r>
      <w:r w:rsidR="00C84A59">
        <w:rPr>
          <w:rFonts w:eastAsia="SimSun" w:hint="eastAsia"/>
          <w:lang w:eastAsia="zh-CN"/>
        </w:rPr>
        <w:t>什</w:t>
      </w:r>
      <w:r w:rsidRPr="00695F4A">
        <w:rPr>
          <w:rFonts w:eastAsia="SimSun" w:hint="eastAsia"/>
          <w:lang w:eastAsia="zh-CN"/>
        </w:rPr>
        <w:t>么</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3CB53E58" w14:textId="77777777" w:rsidTr="00F6623E">
        <w:tc>
          <w:tcPr>
            <w:tcW w:w="7313" w:type="dxa"/>
          </w:tcPr>
          <w:p w14:paraId="6A2DC0A3" w14:textId="503753C4" w:rsidR="00D75619" w:rsidRDefault="00695F4A" w:rsidP="005C797B">
            <w:pPr>
              <w:spacing w:line="360" w:lineRule="auto"/>
              <w:ind w:left="0" w:firstLine="0"/>
              <w:rPr>
                <w:i/>
                <w:color w:val="FF0000"/>
              </w:rPr>
            </w:pPr>
            <w:r w:rsidRPr="00695F4A">
              <w:rPr>
                <w:rFonts w:eastAsia="SimSun" w:hint="eastAsia"/>
                <w:i/>
                <w:color w:val="FF0000"/>
                <w:lang w:eastAsia="zh-CN"/>
              </w:rPr>
              <w:t>义务。</w:t>
            </w:r>
          </w:p>
          <w:p w14:paraId="75864FED" w14:textId="7300363D" w:rsidR="00F6623E" w:rsidRPr="006D6924" w:rsidRDefault="00F6623E" w:rsidP="005C797B">
            <w:pPr>
              <w:spacing w:line="360" w:lineRule="auto"/>
              <w:ind w:left="0" w:firstLine="0"/>
              <w:rPr>
                <w:i/>
                <w:color w:val="FF0000"/>
                <w:lang w:eastAsia="zh-HK"/>
              </w:rPr>
            </w:pPr>
          </w:p>
        </w:tc>
      </w:tr>
    </w:tbl>
    <w:p w14:paraId="10258A91" w14:textId="77777777" w:rsidR="00D75619" w:rsidRPr="00B838F8" w:rsidRDefault="00D75619" w:rsidP="00552574">
      <w:pPr>
        <w:tabs>
          <w:tab w:val="left" w:pos="482"/>
        </w:tabs>
        <w:snapToGrid w:val="0"/>
        <w:spacing w:line="276" w:lineRule="auto"/>
        <w:ind w:left="0" w:firstLine="0"/>
        <w:jc w:val="both"/>
        <w:rPr>
          <w:rFonts w:eastAsiaTheme="minorEastAsia"/>
          <w:lang w:eastAsia="zh-HK"/>
        </w:rPr>
      </w:pPr>
    </w:p>
    <w:p w14:paraId="0B4192ED" w14:textId="253AF04D" w:rsidR="00D75619" w:rsidRDefault="00695F4A" w:rsidP="00552574">
      <w:pPr>
        <w:tabs>
          <w:tab w:val="left" w:pos="482"/>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根据资料一，《公民权利和政治权利国际公约》指出缔约国应以法律禁止哪些情况的发生？</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5401D473" w14:textId="77777777" w:rsidTr="00B06915">
        <w:tc>
          <w:tcPr>
            <w:tcW w:w="7297" w:type="dxa"/>
          </w:tcPr>
          <w:p w14:paraId="6DAE550D" w14:textId="2AB4E493" w:rsidR="00D75619" w:rsidRPr="006805A7" w:rsidRDefault="00695F4A" w:rsidP="005C797B">
            <w:pPr>
              <w:spacing w:line="360" w:lineRule="auto"/>
              <w:ind w:left="0" w:firstLine="0"/>
              <w:rPr>
                <w:i/>
                <w:color w:val="FF0000"/>
                <w:lang w:eastAsia="zh-HK"/>
              </w:rPr>
            </w:pPr>
            <w:r w:rsidRPr="00695F4A">
              <w:rPr>
                <w:rFonts w:eastAsia="SimSun"/>
                <w:i/>
                <w:color w:val="FF0000"/>
                <w:lang w:eastAsia="zh-CN"/>
              </w:rPr>
              <w:t>(i)</w:t>
            </w:r>
            <w:r w:rsidRPr="005C797B">
              <w:rPr>
                <w:i/>
                <w:color w:val="FF0000"/>
                <w:lang w:eastAsia="zh-CN"/>
              </w:rPr>
              <w:tab/>
            </w:r>
            <w:r w:rsidRPr="00695F4A">
              <w:rPr>
                <w:rFonts w:eastAsia="SimSun" w:hint="eastAsia"/>
                <w:i/>
                <w:color w:val="FF0000"/>
                <w:lang w:eastAsia="zh-CN"/>
              </w:rPr>
              <w:t>任何鼓吹战争之宣传。</w:t>
            </w:r>
          </w:p>
        </w:tc>
      </w:tr>
      <w:tr w:rsidR="00647043" w:rsidRPr="006805A7" w14:paraId="6E808D69" w14:textId="77777777" w:rsidTr="00B06915">
        <w:tc>
          <w:tcPr>
            <w:tcW w:w="7297" w:type="dxa"/>
          </w:tcPr>
          <w:p w14:paraId="2C744A4C" w14:textId="4BE366CA" w:rsidR="00647043" w:rsidRDefault="00695F4A" w:rsidP="005C797B">
            <w:pPr>
              <w:spacing w:line="360" w:lineRule="auto"/>
              <w:ind w:left="0" w:firstLine="0"/>
              <w:rPr>
                <w:i/>
                <w:color w:val="FF0000"/>
                <w:lang w:eastAsia="zh-HK"/>
              </w:rPr>
            </w:pPr>
            <w:r w:rsidRPr="00695F4A">
              <w:rPr>
                <w:rFonts w:eastAsia="SimSun"/>
                <w:i/>
                <w:color w:val="FF0000"/>
                <w:lang w:eastAsia="zh-CN"/>
              </w:rPr>
              <w:t>(ii)</w:t>
            </w:r>
            <w:r w:rsidRPr="005C797B">
              <w:rPr>
                <w:i/>
                <w:color w:val="FF0000"/>
                <w:lang w:eastAsia="zh-CN"/>
              </w:rPr>
              <w:tab/>
            </w:r>
            <w:r w:rsidRPr="00695F4A">
              <w:rPr>
                <w:rFonts w:eastAsia="SimSun" w:hint="eastAsia"/>
                <w:i/>
                <w:color w:val="FF0000"/>
                <w:lang w:eastAsia="zh-CN"/>
              </w:rPr>
              <w:t>任何鼓吹民族、种族或宗教仇恨之主张，构成煽动歧视、敌视或强暴者。</w:t>
            </w:r>
          </w:p>
          <w:p w14:paraId="64DD9F4E" w14:textId="77777777" w:rsidR="00B06915" w:rsidRDefault="00B06915" w:rsidP="005C797B">
            <w:pPr>
              <w:spacing w:line="360" w:lineRule="auto"/>
              <w:ind w:left="0" w:firstLine="0"/>
              <w:rPr>
                <w:i/>
                <w:color w:val="FF0000"/>
                <w:lang w:eastAsia="zh-HK"/>
              </w:rPr>
            </w:pPr>
          </w:p>
          <w:p w14:paraId="38E4E64C" w14:textId="77777777" w:rsidR="00B06915" w:rsidRDefault="00B06915" w:rsidP="005C797B">
            <w:pPr>
              <w:spacing w:line="360" w:lineRule="auto"/>
              <w:ind w:left="0" w:firstLine="0"/>
              <w:rPr>
                <w:i/>
                <w:color w:val="FF0000"/>
                <w:lang w:eastAsia="zh-HK"/>
              </w:rPr>
            </w:pPr>
          </w:p>
          <w:p w14:paraId="45447670" w14:textId="3372098B" w:rsidR="00B06915" w:rsidRPr="00B06915" w:rsidRDefault="00B06915" w:rsidP="005C797B">
            <w:pPr>
              <w:spacing w:line="360" w:lineRule="auto"/>
              <w:ind w:left="0" w:firstLine="0"/>
              <w:rPr>
                <w:i/>
                <w:color w:val="FF0000"/>
                <w:lang w:eastAsia="zh-HK"/>
              </w:rPr>
            </w:pPr>
          </w:p>
        </w:tc>
      </w:tr>
    </w:tbl>
    <w:p w14:paraId="0E0A4BEC" w14:textId="4E95852F" w:rsidR="004F0253" w:rsidRPr="00D75619" w:rsidRDefault="004F0253" w:rsidP="00552574">
      <w:pPr>
        <w:tabs>
          <w:tab w:val="left" w:pos="482"/>
        </w:tabs>
        <w:spacing w:line="276" w:lineRule="auto"/>
        <w:ind w:left="0" w:firstLine="0"/>
        <w:jc w:val="both"/>
        <w:rPr>
          <w:rFonts w:eastAsiaTheme="minorEastAsia"/>
          <w:lang w:eastAsia="zh-HK"/>
        </w:rPr>
      </w:pPr>
    </w:p>
    <w:p w14:paraId="22B22CFC" w14:textId="612B9C12" w:rsidR="00647043" w:rsidRDefault="00695F4A" w:rsidP="00552574">
      <w:pPr>
        <w:tabs>
          <w:tab w:val="left" w:pos="482"/>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(c)</w:t>
      </w:r>
      <w:r>
        <w:rPr>
          <w:rFonts w:eastAsiaTheme="minorEastAsia"/>
          <w:lang w:eastAsia="zh-CN"/>
        </w:rPr>
        <w:tab/>
      </w:r>
      <w:r w:rsidRPr="00695F4A">
        <w:rPr>
          <w:rFonts w:eastAsia="SimSun" w:hint="eastAsia"/>
          <w:lang w:eastAsia="zh-CN"/>
        </w:rPr>
        <w:t>为</w:t>
      </w:r>
      <w:r w:rsidR="00C84A59">
        <w:rPr>
          <w:rFonts w:eastAsia="SimSun" w:hint="eastAsia"/>
          <w:lang w:eastAsia="zh-CN"/>
        </w:rPr>
        <w:t>什</w:t>
      </w:r>
      <w:r w:rsidRPr="00695F4A">
        <w:rPr>
          <w:rFonts w:eastAsia="SimSun" w:hint="eastAsia"/>
          <w:lang w:eastAsia="zh-CN"/>
        </w:rPr>
        <w:t>么资料一的《公民权利和政治权利国际公约》要求缔约国以法律禁止题</w:t>
      </w:r>
      <w:r w:rsidRPr="00695F4A">
        <w:rPr>
          <w:rFonts w:eastAsia="SimSun"/>
          <w:lang w:eastAsia="zh-CN"/>
        </w:rPr>
        <w:t>2(b)</w:t>
      </w:r>
      <w:r w:rsidRPr="00695F4A">
        <w:rPr>
          <w:rFonts w:eastAsia="SimSun" w:hint="eastAsia"/>
          <w:lang w:eastAsia="zh-CN"/>
        </w:rPr>
        <w:t>答案所述及的情况？</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43D4A" w:rsidRPr="006805A7" w14:paraId="7FB4C963" w14:textId="77777777" w:rsidTr="00F6623E">
        <w:tc>
          <w:tcPr>
            <w:tcW w:w="7313" w:type="dxa"/>
          </w:tcPr>
          <w:p w14:paraId="73A7C3E8" w14:textId="6CBD9211" w:rsidR="00143D4A" w:rsidRDefault="00695F4A" w:rsidP="005C797B">
            <w:pPr>
              <w:spacing w:line="360" w:lineRule="auto"/>
              <w:ind w:left="0" w:firstLine="0"/>
              <w:rPr>
                <w:i/>
                <w:color w:val="FF0000"/>
                <w:lang w:eastAsia="zh-HK"/>
              </w:rPr>
            </w:pPr>
            <w:r w:rsidRPr="00695F4A">
              <w:rPr>
                <w:rFonts w:eastAsia="SimSun" w:hint="eastAsia"/>
                <w:i/>
                <w:color w:val="FF0000"/>
                <w:lang w:eastAsia="zh-CN"/>
              </w:rPr>
              <w:t>任由该等情况发展下去，最终只会导致生灵涂炭。</w:t>
            </w:r>
          </w:p>
          <w:p w14:paraId="36C57273" w14:textId="77777777" w:rsidR="00F6623E" w:rsidRDefault="00F6623E" w:rsidP="005C797B">
            <w:pPr>
              <w:spacing w:line="360" w:lineRule="auto"/>
              <w:ind w:left="0" w:firstLine="0"/>
              <w:rPr>
                <w:i/>
                <w:color w:val="FF0000"/>
                <w:lang w:eastAsia="zh-HK"/>
              </w:rPr>
            </w:pPr>
          </w:p>
          <w:p w14:paraId="55538226" w14:textId="06138AEE" w:rsidR="00F6623E" w:rsidRPr="006D6924" w:rsidRDefault="00F6623E" w:rsidP="005C797B">
            <w:pPr>
              <w:spacing w:line="360" w:lineRule="auto"/>
              <w:ind w:left="0" w:firstLine="0"/>
              <w:rPr>
                <w:i/>
                <w:color w:val="FF0000"/>
                <w:lang w:eastAsia="zh-HK"/>
              </w:rPr>
            </w:pPr>
          </w:p>
        </w:tc>
      </w:tr>
    </w:tbl>
    <w:p w14:paraId="59232919" w14:textId="492042FC" w:rsidR="00D75619" w:rsidRDefault="00D75619" w:rsidP="00552574">
      <w:pPr>
        <w:tabs>
          <w:tab w:val="left" w:pos="482"/>
        </w:tabs>
        <w:spacing w:line="276" w:lineRule="auto"/>
        <w:ind w:left="0" w:firstLine="0"/>
        <w:jc w:val="both"/>
        <w:rPr>
          <w:rFonts w:eastAsiaTheme="minorEastAsia"/>
          <w:lang w:eastAsia="zh-HK"/>
        </w:rPr>
      </w:pPr>
    </w:p>
    <w:p w14:paraId="75B6979C" w14:textId="78E3223F" w:rsidR="004C1CEC" w:rsidRDefault="004C1CEC" w:rsidP="00552574">
      <w:pPr>
        <w:tabs>
          <w:tab w:val="left" w:pos="482"/>
        </w:tabs>
        <w:spacing w:line="276" w:lineRule="auto"/>
        <w:ind w:left="0" w:firstLine="0"/>
        <w:jc w:val="both"/>
        <w:rPr>
          <w:rFonts w:eastAsiaTheme="minorEastAsia"/>
          <w:lang w:eastAsia="zh-HK"/>
        </w:rPr>
      </w:pPr>
    </w:p>
    <w:p w14:paraId="3CA5BE5A" w14:textId="3D845917" w:rsidR="004C1CEC" w:rsidRDefault="004C1CEC" w:rsidP="00552574">
      <w:pPr>
        <w:tabs>
          <w:tab w:val="left" w:pos="482"/>
        </w:tabs>
        <w:spacing w:line="276" w:lineRule="auto"/>
        <w:ind w:left="0" w:firstLine="0"/>
        <w:jc w:val="both"/>
        <w:rPr>
          <w:rFonts w:eastAsiaTheme="minorEastAsia"/>
          <w:lang w:eastAsia="zh-HK"/>
        </w:rPr>
      </w:pPr>
    </w:p>
    <w:p w14:paraId="195A8B65" w14:textId="41A25278" w:rsidR="004C1CEC" w:rsidRDefault="004C1CEC" w:rsidP="00552574">
      <w:pPr>
        <w:tabs>
          <w:tab w:val="left" w:pos="482"/>
        </w:tabs>
        <w:spacing w:line="276" w:lineRule="auto"/>
        <w:ind w:left="0" w:firstLine="0"/>
        <w:jc w:val="both"/>
        <w:rPr>
          <w:rFonts w:eastAsiaTheme="minorEastAsia"/>
          <w:lang w:eastAsia="zh-HK"/>
        </w:rPr>
      </w:pPr>
    </w:p>
    <w:p w14:paraId="0B42A8F4" w14:textId="17584693" w:rsidR="004C1CEC" w:rsidRDefault="004C1CEC" w:rsidP="00552574">
      <w:pPr>
        <w:tabs>
          <w:tab w:val="left" w:pos="482"/>
        </w:tabs>
        <w:spacing w:line="276" w:lineRule="auto"/>
        <w:ind w:left="0" w:firstLine="0"/>
        <w:jc w:val="both"/>
        <w:rPr>
          <w:rFonts w:eastAsiaTheme="minorEastAsia"/>
          <w:lang w:eastAsia="zh-HK"/>
        </w:rPr>
      </w:pPr>
    </w:p>
    <w:p w14:paraId="30983624" w14:textId="5A61DA85" w:rsidR="004C1CEC" w:rsidRDefault="004C1CEC" w:rsidP="00552574">
      <w:pPr>
        <w:tabs>
          <w:tab w:val="left" w:pos="482"/>
        </w:tabs>
        <w:spacing w:line="276" w:lineRule="auto"/>
        <w:ind w:left="0" w:firstLine="0"/>
        <w:jc w:val="both"/>
        <w:rPr>
          <w:rFonts w:eastAsiaTheme="minorEastAsia"/>
          <w:lang w:eastAsia="zh-HK"/>
        </w:rPr>
      </w:pPr>
    </w:p>
    <w:p w14:paraId="7708F92E" w14:textId="77777777" w:rsidR="004C1CEC" w:rsidRPr="00552574" w:rsidRDefault="004C1CEC" w:rsidP="00552574">
      <w:pPr>
        <w:tabs>
          <w:tab w:val="left" w:pos="482"/>
        </w:tabs>
        <w:spacing w:line="276" w:lineRule="auto"/>
        <w:ind w:left="0" w:firstLine="0"/>
        <w:jc w:val="both"/>
        <w:rPr>
          <w:rFonts w:eastAsiaTheme="minorEastAsia"/>
          <w:lang w:eastAsia="zh-HK"/>
        </w:rPr>
      </w:pPr>
    </w:p>
    <w:p w14:paraId="3F3DB7EE" w14:textId="45221DF6" w:rsidR="00D62B59" w:rsidRDefault="00695F4A" w:rsidP="00552574">
      <w:pPr>
        <w:tabs>
          <w:tab w:val="left" w:pos="482"/>
        </w:tabs>
        <w:spacing w:line="276" w:lineRule="auto"/>
        <w:ind w:left="482" w:hanging="482"/>
        <w:jc w:val="both"/>
        <w:rPr>
          <w:rFonts w:eastAsiaTheme="minorEastAsia"/>
          <w:lang w:eastAsia="zh-HK"/>
        </w:rPr>
      </w:pPr>
      <w:r w:rsidRPr="00695F4A">
        <w:rPr>
          <w:rFonts w:eastAsia="SimSun"/>
          <w:lang w:eastAsia="zh-CN"/>
        </w:rPr>
        <w:lastRenderedPageBreak/>
        <w:t>2.</w:t>
      </w:r>
      <w:r>
        <w:rPr>
          <w:rFonts w:eastAsiaTheme="minorEastAsia"/>
          <w:lang w:eastAsia="zh-CN"/>
        </w:rPr>
        <w:tab/>
      </w:r>
      <w:r w:rsidRPr="00695F4A">
        <w:rPr>
          <w:rFonts w:eastAsia="SimSun" w:hint="eastAsia"/>
          <w:lang w:eastAsia="zh-CN"/>
        </w:rPr>
        <w:t>根据资料二和资料三，《消除一切形式种族歧视国际公约》和《</w:t>
      </w:r>
      <w:r w:rsidRPr="00695F4A">
        <w:rPr>
          <w:rFonts w:eastAsia="SimSun" w:hint="eastAsia"/>
          <w:color w:val="000000" w:themeColor="text1"/>
          <w:lang w:eastAsia="zh-CN"/>
        </w:rPr>
        <w:t>残疾人权利公约</w:t>
      </w:r>
      <w:r w:rsidRPr="00695F4A">
        <w:rPr>
          <w:rFonts w:eastAsia="SimSun" w:hint="eastAsia"/>
          <w:lang w:eastAsia="zh-CN"/>
        </w:rPr>
        <w:t>》分别要求缔约国</w:t>
      </w:r>
      <w:r w:rsidRPr="00695F4A">
        <w:rPr>
          <w:rFonts w:asciiTheme="minorEastAsia" w:eastAsia="SimSun" w:hAnsiTheme="minorEastAsia" w:hint="eastAsia"/>
          <w:color w:val="000000" w:themeColor="text1"/>
          <w:lang w:eastAsia="zh-CN"/>
        </w:rPr>
        <w:t>禁止哪类行为？</w:t>
      </w:r>
      <w:r w:rsidRPr="00695F4A">
        <w:rPr>
          <w:rFonts w:eastAsia="SimSun" w:hint="eastAsia"/>
          <w:lang w:eastAsia="zh-CN"/>
        </w:rPr>
        <w:t>缔约国又能如何应对有关情况？试完成下表。</w:t>
      </w:r>
    </w:p>
    <w:p w14:paraId="6CF309DA" w14:textId="172705A4" w:rsidR="00D62B59" w:rsidRDefault="00D62B59" w:rsidP="00D62B59">
      <w:pPr>
        <w:spacing w:line="276" w:lineRule="auto"/>
        <w:ind w:left="482" w:hanging="482"/>
        <w:jc w:val="both"/>
        <w:rPr>
          <w:rFonts w:eastAsiaTheme="minorEastAsia"/>
          <w:lang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0"/>
        <w:gridCol w:w="2967"/>
        <w:gridCol w:w="2959"/>
      </w:tblGrid>
      <w:tr w:rsidR="00D62B59" w:rsidRPr="00BE3DF1" w14:paraId="2F59DEB1" w14:textId="77777777" w:rsidTr="00786750">
        <w:tc>
          <w:tcPr>
            <w:tcW w:w="1915" w:type="dxa"/>
            <w:shd w:val="clear" w:color="auto" w:fill="FDE9D9" w:themeFill="accent6" w:themeFillTint="33"/>
          </w:tcPr>
          <w:p w14:paraId="0070FD09" w14:textId="5AC4961E" w:rsidR="00D62B59" w:rsidRPr="00BE3DF1" w:rsidRDefault="00D62B59" w:rsidP="00B035B1">
            <w:pPr>
              <w:pStyle w:val="a6"/>
              <w:spacing w:line="276" w:lineRule="auto"/>
              <w:ind w:left="0" w:firstLine="0"/>
              <w:jc w:val="center"/>
              <w:rPr>
                <w:rFonts w:eastAsiaTheme="minorEastAsia"/>
                <w:b/>
                <w:lang w:eastAsia="zh-HK"/>
              </w:rPr>
            </w:pPr>
          </w:p>
        </w:tc>
        <w:tc>
          <w:tcPr>
            <w:tcW w:w="3039" w:type="dxa"/>
            <w:shd w:val="clear" w:color="auto" w:fill="FDE9D9" w:themeFill="accent6" w:themeFillTint="33"/>
          </w:tcPr>
          <w:p w14:paraId="09A7E3B1" w14:textId="316B209E" w:rsidR="00D62B59" w:rsidRPr="00F6623E" w:rsidRDefault="00695F4A" w:rsidP="00762F73">
            <w:pPr>
              <w:pStyle w:val="a6"/>
              <w:spacing w:line="276" w:lineRule="auto"/>
              <w:ind w:left="0" w:firstLine="0"/>
              <w:jc w:val="center"/>
              <w:rPr>
                <w:rFonts w:ascii="微軟正黑體" w:eastAsia="微軟正黑體" w:hAnsi="微軟正黑體"/>
                <w:b/>
                <w:bCs/>
                <w:lang w:eastAsia="zh-HK"/>
              </w:rPr>
            </w:pPr>
            <w:r w:rsidRPr="00695F4A">
              <w:rPr>
                <w:rFonts w:ascii="微軟正黑體" w:eastAsia="SimSun" w:hAnsi="微軟正黑體" w:hint="eastAsia"/>
                <w:b/>
                <w:lang w:eastAsia="zh-CN"/>
              </w:rPr>
              <w:t>要求</w:t>
            </w:r>
            <w:r w:rsidRPr="00695F4A">
              <w:rPr>
                <w:rFonts w:ascii="微軟正黑體" w:eastAsia="SimSun" w:hAnsi="微軟正黑體" w:hint="eastAsia"/>
                <w:b/>
                <w:color w:val="000000" w:themeColor="text1"/>
                <w:lang w:eastAsia="zh-CN"/>
              </w:rPr>
              <w:t>禁止的行为</w:t>
            </w:r>
          </w:p>
        </w:tc>
        <w:tc>
          <w:tcPr>
            <w:tcW w:w="3040" w:type="dxa"/>
            <w:shd w:val="clear" w:color="auto" w:fill="FDE9D9" w:themeFill="accent6" w:themeFillTint="33"/>
            <w:vAlign w:val="center"/>
          </w:tcPr>
          <w:p w14:paraId="08D6B13B" w14:textId="2804369E" w:rsidR="00D62B59" w:rsidRPr="00F6623E" w:rsidRDefault="00695F4A" w:rsidP="00B035B1">
            <w:pPr>
              <w:pStyle w:val="a6"/>
              <w:spacing w:line="276" w:lineRule="auto"/>
              <w:ind w:left="0" w:firstLine="0"/>
              <w:jc w:val="center"/>
              <w:rPr>
                <w:rFonts w:ascii="微軟正黑體" w:eastAsia="微軟正黑體" w:hAnsi="微軟正黑體"/>
                <w:b/>
                <w:bCs/>
                <w:lang w:eastAsia="zh-HK"/>
              </w:rPr>
            </w:pPr>
            <w:r w:rsidRPr="00695F4A">
              <w:rPr>
                <w:rFonts w:ascii="微軟正黑體" w:eastAsia="SimSun" w:hAnsi="微軟正黑體" w:hint="eastAsia"/>
                <w:b/>
                <w:bCs/>
                <w:lang w:eastAsia="zh-CN"/>
              </w:rPr>
              <w:t>应对措施</w:t>
            </w:r>
          </w:p>
        </w:tc>
      </w:tr>
      <w:tr w:rsidR="00D62B59" w:rsidRPr="00BE3DF1" w14:paraId="100875EE" w14:textId="77777777" w:rsidTr="005C797B">
        <w:tc>
          <w:tcPr>
            <w:tcW w:w="1915" w:type="dxa"/>
          </w:tcPr>
          <w:p w14:paraId="25C0FB9D" w14:textId="31B747AF" w:rsidR="00D62B59" w:rsidRPr="00F6623E" w:rsidRDefault="00695F4A" w:rsidP="005C797B">
            <w:pPr>
              <w:pStyle w:val="a6"/>
              <w:spacing w:line="276" w:lineRule="auto"/>
              <w:ind w:left="0" w:firstLine="0"/>
              <w:jc w:val="both"/>
              <w:rPr>
                <w:rFonts w:ascii="微軟正黑體" w:eastAsia="微軟正黑體" w:hAnsi="微軟正黑體"/>
                <w:b/>
                <w:bCs/>
                <w:lang w:eastAsia="zh-HK"/>
              </w:rPr>
            </w:pPr>
            <w:r w:rsidRPr="00695F4A">
              <w:rPr>
                <w:rFonts w:ascii="微軟正黑體" w:eastAsia="SimSun" w:hAnsi="微軟正黑體" w:hint="eastAsia"/>
                <w:b/>
                <w:lang w:eastAsia="zh-CN"/>
              </w:rPr>
              <w:t>《消除一切形式种族歧视国际公约》</w:t>
            </w:r>
          </w:p>
        </w:tc>
        <w:tc>
          <w:tcPr>
            <w:tcW w:w="3039" w:type="dxa"/>
          </w:tcPr>
          <w:p w14:paraId="43771034" w14:textId="12450A4B" w:rsidR="005D3414"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bCs/>
                <w:i/>
                <w:iCs/>
                <w:color w:val="FF0000"/>
                <w:lang w:eastAsia="zh-CN"/>
              </w:rPr>
              <w:t>基于种族、肤色或人种的人群的歧视</w:t>
            </w:r>
          </w:p>
          <w:p w14:paraId="5F3F5A13" w14:textId="77777777" w:rsidR="005C797B" w:rsidRDefault="005C797B" w:rsidP="005C797B">
            <w:pPr>
              <w:pStyle w:val="a6"/>
              <w:spacing w:line="360" w:lineRule="auto"/>
              <w:ind w:left="360" w:firstLine="0"/>
              <w:jc w:val="both"/>
              <w:rPr>
                <w:rFonts w:eastAsiaTheme="minorEastAsia"/>
                <w:bCs/>
                <w:i/>
                <w:iCs/>
                <w:color w:val="FF0000"/>
                <w:lang w:eastAsia="zh-HK"/>
              </w:rPr>
            </w:pPr>
          </w:p>
          <w:p w14:paraId="778186EB" w14:textId="3B023887" w:rsidR="005C797B" w:rsidRPr="00552574" w:rsidRDefault="005C797B" w:rsidP="005C797B">
            <w:pPr>
              <w:pStyle w:val="a6"/>
              <w:spacing w:line="360" w:lineRule="auto"/>
              <w:ind w:left="360" w:firstLine="0"/>
              <w:jc w:val="both"/>
              <w:rPr>
                <w:rFonts w:eastAsiaTheme="minorEastAsia"/>
                <w:bCs/>
                <w:i/>
                <w:iCs/>
                <w:color w:val="FF0000"/>
                <w:lang w:eastAsia="zh-HK"/>
              </w:rPr>
            </w:pPr>
          </w:p>
        </w:tc>
        <w:tc>
          <w:tcPr>
            <w:tcW w:w="3040" w:type="dxa"/>
          </w:tcPr>
          <w:p w14:paraId="3F21D580" w14:textId="46C6D83E" w:rsidR="00D62B59" w:rsidRPr="00BE3DF1"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依法惩处</w:t>
            </w:r>
          </w:p>
        </w:tc>
      </w:tr>
      <w:tr w:rsidR="00D62B59" w:rsidRPr="00BF44DE" w14:paraId="7181A5B7" w14:textId="77777777" w:rsidTr="005C797B">
        <w:tc>
          <w:tcPr>
            <w:tcW w:w="1915" w:type="dxa"/>
          </w:tcPr>
          <w:p w14:paraId="2FA0EA8D" w14:textId="0BF3BD96" w:rsidR="00D62B59" w:rsidRPr="00F6623E" w:rsidRDefault="00695F4A" w:rsidP="005C797B">
            <w:pPr>
              <w:pStyle w:val="a6"/>
              <w:spacing w:line="276" w:lineRule="auto"/>
              <w:ind w:left="0" w:firstLine="0"/>
              <w:jc w:val="both"/>
              <w:rPr>
                <w:rFonts w:ascii="微軟正黑體" w:eastAsia="微軟正黑體" w:hAnsi="微軟正黑體"/>
                <w:b/>
                <w:bCs/>
                <w:lang w:eastAsia="zh-HK"/>
              </w:rPr>
            </w:pPr>
            <w:r w:rsidRPr="00695F4A">
              <w:rPr>
                <w:rFonts w:ascii="微軟正黑體" w:eastAsia="SimSun" w:hAnsi="微軟正黑體" w:hint="eastAsia"/>
                <w:b/>
                <w:lang w:eastAsia="zh-CN"/>
              </w:rPr>
              <w:t>《</w:t>
            </w:r>
            <w:r w:rsidRPr="00695F4A">
              <w:rPr>
                <w:rFonts w:ascii="微軟正黑體" w:eastAsia="SimSun" w:hAnsi="微軟正黑體" w:hint="eastAsia"/>
                <w:b/>
                <w:color w:val="000000" w:themeColor="text1"/>
                <w:lang w:eastAsia="zh-CN"/>
              </w:rPr>
              <w:t>残疾人权利公约</w:t>
            </w:r>
            <w:r w:rsidRPr="00695F4A">
              <w:rPr>
                <w:rFonts w:ascii="微軟正黑體" w:eastAsia="SimSun" w:hAnsi="微軟正黑體" w:hint="eastAsia"/>
                <w:b/>
                <w:lang w:eastAsia="zh-CN"/>
              </w:rPr>
              <w:t>》</w:t>
            </w:r>
          </w:p>
        </w:tc>
        <w:tc>
          <w:tcPr>
            <w:tcW w:w="3039" w:type="dxa"/>
          </w:tcPr>
          <w:p w14:paraId="4B52FAD0" w14:textId="6EB170D6" w:rsidR="00D62B59" w:rsidRPr="00762F73"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基于残疾的歧视</w:t>
            </w:r>
          </w:p>
        </w:tc>
        <w:tc>
          <w:tcPr>
            <w:tcW w:w="3040" w:type="dxa"/>
          </w:tcPr>
          <w:p w14:paraId="4C55AF6E" w14:textId="244AF056" w:rsidR="00D62B59" w:rsidRPr="00786750"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保证残疾人获得平等和有效的法律保护</w:t>
            </w:r>
          </w:p>
          <w:p w14:paraId="5FA273B0" w14:textId="231A22DF" w:rsidR="00D62B59" w:rsidRPr="005C797B" w:rsidRDefault="00695F4A" w:rsidP="005C797B">
            <w:pPr>
              <w:pStyle w:val="a6"/>
              <w:numPr>
                <w:ilvl w:val="0"/>
                <w:numId w:val="42"/>
              </w:numPr>
              <w:spacing w:line="360" w:lineRule="auto"/>
              <w:jc w:val="both"/>
              <w:rPr>
                <w:rFonts w:eastAsiaTheme="minorEastAsia"/>
                <w:bCs/>
                <w:i/>
                <w:iCs/>
                <w:color w:val="FF0000"/>
                <w:lang w:eastAsia="zh-HK"/>
              </w:rPr>
            </w:pPr>
            <w:r w:rsidRPr="00695F4A">
              <w:rPr>
                <w:rFonts w:eastAsia="SimSun" w:hint="eastAsia"/>
                <w:i/>
                <w:color w:val="FF0000"/>
                <w:lang w:eastAsia="zh-CN"/>
              </w:rPr>
              <w:t>提供合理便利</w:t>
            </w:r>
          </w:p>
          <w:p w14:paraId="639797A6" w14:textId="77777777" w:rsidR="005C797B" w:rsidRDefault="005C797B" w:rsidP="005C797B">
            <w:pPr>
              <w:spacing w:line="360" w:lineRule="auto"/>
              <w:jc w:val="both"/>
              <w:rPr>
                <w:rFonts w:eastAsiaTheme="minorEastAsia"/>
                <w:bCs/>
                <w:i/>
                <w:iCs/>
                <w:color w:val="FF0000"/>
                <w:lang w:eastAsia="zh-HK"/>
              </w:rPr>
            </w:pPr>
          </w:p>
          <w:p w14:paraId="496CE45D" w14:textId="427A2984" w:rsidR="005C797B" w:rsidRPr="005C797B" w:rsidRDefault="005C797B" w:rsidP="005C797B">
            <w:pPr>
              <w:spacing w:line="360" w:lineRule="auto"/>
              <w:jc w:val="both"/>
              <w:rPr>
                <w:rFonts w:eastAsiaTheme="minorEastAsia"/>
                <w:bCs/>
                <w:i/>
                <w:iCs/>
                <w:color w:val="FF0000"/>
                <w:lang w:eastAsia="zh-HK"/>
              </w:rPr>
            </w:pPr>
          </w:p>
        </w:tc>
      </w:tr>
    </w:tbl>
    <w:p w14:paraId="4F1027F0" w14:textId="77777777" w:rsidR="00D62B59" w:rsidRDefault="00D62B59" w:rsidP="00D62B59">
      <w:pPr>
        <w:spacing w:line="276" w:lineRule="auto"/>
        <w:ind w:left="482" w:hanging="482"/>
        <w:jc w:val="both"/>
        <w:rPr>
          <w:rFonts w:eastAsiaTheme="minorEastAsia"/>
          <w:lang w:eastAsia="zh-HK"/>
        </w:rPr>
      </w:pPr>
    </w:p>
    <w:p w14:paraId="30C77193" w14:textId="44A1F07E" w:rsidR="00BE3D78" w:rsidRDefault="00BE3D78">
      <w:pPr>
        <w:rPr>
          <w:rFonts w:eastAsiaTheme="minorEastAsia"/>
          <w:lang w:eastAsia="zh-HK"/>
        </w:rPr>
      </w:pPr>
      <w:r>
        <w:rPr>
          <w:rFonts w:eastAsiaTheme="minorEastAsia"/>
          <w:lang w:eastAsia="zh-HK"/>
        </w:rPr>
        <w:br w:type="page"/>
      </w:r>
    </w:p>
    <w:p w14:paraId="02E9D43B" w14:textId="6B0561BD" w:rsidR="00413CCB" w:rsidRPr="00675E40" w:rsidRDefault="00695F4A" w:rsidP="00AC1A1B">
      <w:pPr>
        <w:snapToGrid w:val="0"/>
        <w:spacing w:line="276" w:lineRule="auto"/>
        <w:ind w:left="1563" w:hangingChars="556" w:hanging="1563"/>
        <w:rPr>
          <w:rFonts w:ascii="微軟正黑體" w:eastAsia="微軟正黑體" w:hAnsi="微軟正黑體"/>
          <w:b/>
          <w:sz w:val="28"/>
          <w:szCs w:val="28"/>
          <w:lang w:eastAsia="zh-CN"/>
        </w:rPr>
      </w:pPr>
      <w:r w:rsidRPr="00695F4A">
        <w:rPr>
          <w:rFonts w:ascii="微軟正黑體" w:eastAsia="SimSun" w:hAnsi="微軟正黑體" w:hint="eastAsia"/>
          <w:b/>
          <w:sz w:val="28"/>
          <w:szCs w:val="28"/>
          <w:lang w:eastAsia="zh-CN"/>
        </w:rPr>
        <w:lastRenderedPageBreak/>
        <w:t>工作纸十八：与消除偏见和歧视相关的权利和义务</w:t>
      </w:r>
      <w:r w:rsidRPr="00695F4A">
        <w:rPr>
          <w:rFonts w:ascii="微軟正黑體" w:eastAsia="SimSun" w:hAnsi="微軟正黑體" w:hint="eastAsia"/>
          <w:b/>
          <w:sz w:val="28"/>
          <w:lang w:eastAsia="zh-CN"/>
        </w:rPr>
        <w:t>（三）</w:t>
      </w:r>
    </w:p>
    <w:p w14:paraId="046455BC" w14:textId="7A66A0B3" w:rsidR="00BA62F7" w:rsidRPr="00675E40" w:rsidRDefault="00695F4A" w:rsidP="00AC1A1B">
      <w:pPr>
        <w:widowControl w:val="0"/>
        <w:adjustRightInd w:val="0"/>
        <w:snapToGrid w:val="0"/>
        <w:spacing w:line="276" w:lineRule="auto"/>
        <w:rPr>
          <w:rFonts w:ascii="微軟正黑體" w:eastAsia="微軟正黑體" w:hAnsi="微軟正黑體"/>
          <w:lang w:eastAsia="zh-HK"/>
        </w:rPr>
      </w:pPr>
      <w:r w:rsidRPr="00695F4A">
        <w:rPr>
          <w:rFonts w:ascii="微軟正黑體" w:eastAsia="SimSun" w:hAnsi="微軟正黑體" w:cs="新細明體" w:hint="eastAsia"/>
          <w:lang w:eastAsia="zh-CN"/>
        </w:rPr>
        <w:t>细阅资料一及资料二，然后回答下列各题。</w:t>
      </w:r>
    </w:p>
    <w:p w14:paraId="3C42577A" w14:textId="15B4A2F3" w:rsidR="00413CCB" w:rsidRPr="00675E40" w:rsidRDefault="00413CCB" w:rsidP="00AC1A1B">
      <w:pPr>
        <w:spacing w:line="276" w:lineRule="auto"/>
        <w:ind w:left="0" w:firstLine="0"/>
        <w:jc w:val="both"/>
        <w:rPr>
          <w:rFonts w:ascii="微軟正黑體" w:eastAsia="微軟正黑體" w:hAnsi="微軟正黑體"/>
          <w:lang w:eastAsia="zh-CN"/>
        </w:rPr>
      </w:pPr>
    </w:p>
    <w:p w14:paraId="2C66F712" w14:textId="1AD9F1E4" w:rsidR="00A05E62" w:rsidRPr="00675E40" w:rsidRDefault="00695F4A" w:rsidP="00AC1A1B">
      <w:pPr>
        <w:spacing w:line="276" w:lineRule="auto"/>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t>资料</w:t>
      </w:r>
      <w:r w:rsidRPr="00695F4A">
        <w:rPr>
          <w:rFonts w:ascii="微軟正黑體" w:eastAsia="SimSun" w:hAnsi="微軟正黑體" w:hint="eastAsia"/>
          <w:b/>
          <w:sz w:val="22"/>
          <w:lang w:eastAsia="zh-CN"/>
        </w:rPr>
        <w:t>一：</w:t>
      </w:r>
      <w:r w:rsidRPr="00695F4A">
        <w:rPr>
          <w:rFonts w:ascii="微軟正黑體" w:eastAsia="SimSun" w:hAnsi="微軟正黑體" w:hint="eastAsia"/>
          <w:b/>
          <w:lang w:eastAsia="zh-CN"/>
        </w:rPr>
        <w:t>便利残疾人士及少数族裔投票的措施</w:t>
      </w:r>
    </w:p>
    <w:p w14:paraId="24079AF7" w14:textId="275DB64D"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4096" behindDoc="0" locked="0" layoutInCell="1" allowOverlap="1" wp14:anchorId="720D46C0" wp14:editId="7AB59936">
                <wp:simplePos x="0" y="0"/>
                <wp:positionH relativeFrom="column">
                  <wp:posOffset>2092276</wp:posOffset>
                </wp:positionH>
                <wp:positionV relativeFrom="paragraph">
                  <wp:posOffset>157822</wp:posOffset>
                </wp:positionV>
                <wp:extent cx="2783840" cy="1131423"/>
                <wp:effectExtent l="590550" t="0" r="16510" b="12065"/>
                <wp:wrapNone/>
                <wp:docPr id="469" name="圓角矩形圖說文字 469"/>
                <wp:cNvGraphicFramePr/>
                <a:graphic xmlns:a="http://schemas.openxmlformats.org/drawingml/2006/main">
                  <a:graphicData uri="http://schemas.microsoft.com/office/word/2010/wordprocessingShape">
                    <wps:wsp>
                      <wps:cNvSpPr/>
                      <wps:spPr>
                        <a:xfrm>
                          <a:off x="0" y="0"/>
                          <a:ext cx="2783840" cy="1131423"/>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0528D62E" w:rsidR="00C21AA7" w:rsidRPr="00675E40" w:rsidRDefault="00695F4A" w:rsidP="00CA56F3">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今年区议会选举共有</w:t>
                            </w:r>
                            <w:r w:rsidRPr="00695F4A">
                              <w:rPr>
                                <w:rFonts w:ascii="微軟正黑體" w:eastAsia="SimSun" w:hAnsi="微軟正黑體"/>
                                <w:color w:val="000000" w:themeColor="text1"/>
                                <w:lang w:eastAsia="zh-CN"/>
                              </w:rPr>
                              <w:t>495</w:t>
                            </w:r>
                            <w:r w:rsidRPr="00695F4A">
                              <w:rPr>
                                <w:rFonts w:ascii="微軟正黑體" w:eastAsia="SimSun" w:hAnsi="微軟正黑體" w:hint="eastAsia"/>
                                <w:color w:val="000000" w:themeColor="text1"/>
                                <w:lang w:eastAsia="zh-CN"/>
                              </w:rPr>
                              <w:t>个一般投票站，当中超过九成能方便我们一众轮椅使用者。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7" type="#_x0000_t62" style="position:absolute;left:0;text-align:left;margin-left:164.75pt;margin-top:12.45pt;width:219.2pt;height:89.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" adj="-4492,2004" fillcolor="#eaf1dd [662]" strokecolor="black [3213]" strokeweight="1pt">
                <v:textbox>
                  <w:txbxContent>
                    <w:p w14:paraId="72BE6F89" w14:textId="0528D62E"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今年区议会选举共有</w:t>
                      </w:r>
                      <w:r w:rsidRPr="00695F4A">
                        <w:rPr>
                          <w:rFonts w:ascii="Microsoft JhengHei" w:eastAsia="SimSun" w:hAnsi="Microsoft JhengHei"/>
                          <w:color w:val="000000" w:themeColor="text1"/>
                          <w:lang w:eastAsia="zh-CN"/>
                        </w:rPr>
                        <w:t>495</w:t>
                      </w:r>
                      <w:r w:rsidRPr="00695F4A">
                        <w:rPr>
                          <w:rFonts w:ascii="Microsoft JhengHei" w:eastAsia="SimSun" w:hAnsi="Microsoft JhengHei" w:hint="eastAsia"/>
                          <w:color w:val="000000" w:themeColor="text1"/>
                          <w:lang w:eastAsia="zh-CN"/>
                        </w:rPr>
                        <w:t>个一般投票站，当中超过九成能方便我们一众轮椅使用者。</w:t>
                      </w:r>
                    </w:p>
                  </w:txbxContent>
                </v:textbox>
              </v:shape>
            </w:pict>
          </mc:Fallback>
        </mc:AlternateContent>
      </w:r>
    </w:p>
    <w:p w14:paraId="2AE9D863" w14:textId="6F64E227" w:rsidR="00CA56F3" w:rsidRDefault="00CA56F3" w:rsidP="00AC1A1B">
      <w:pPr>
        <w:spacing w:line="276" w:lineRule="auto"/>
        <w:ind w:left="0" w:firstLine="0"/>
        <w:jc w:val="both"/>
        <w:rPr>
          <w:rFonts w:eastAsiaTheme="minorEastAsia"/>
          <w:b/>
          <w:lang w:eastAsia="zh-HK"/>
        </w:rPr>
      </w:pPr>
    </w:p>
    <w:p w14:paraId="0DB67C05" w14:textId="0C44D4A1" w:rsidR="00CA56F3" w:rsidRDefault="00CA56F3" w:rsidP="00AC1A1B">
      <w:pPr>
        <w:spacing w:line="276" w:lineRule="auto"/>
        <w:ind w:left="0" w:firstLine="0"/>
        <w:jc w:val="both"/>
        <w:rPr>
          <w:rFonts w:eastAsiaTheme="minorEastAsia"/>
          <w:b/>
          <w:lang w:eastAsia="zh-HK"/>
        </w:rPr>
      </w:pPr>
    </w:p>
    <w:p w14:paraId="486A3B12" w14:textId="479DCBAD" w:rsidR="00CA56F3" w:rsidRDefault="00CA56F3" w:rsidP="00AC1A1B">
      <w:pPr>
        <w:spacing w:line="276" w:lineRule="auto"/>
        <w:ind w:left="0" w:firstLine="0"/>
        <w:jc w:val="both"/>
        <w:rPr>
          <w:rFonts w:eastAsiaTheme="minorEastAsia"/>
          <w:b/>
          <w:lang w:eastAsia="zh-HK"/>
        </w:rPr>
      </w:pPr>
    </w:p>
    <w:p w14:paraId="3327117A" w14:textId="0B9B859E" w:rsidR="00CA56F3" w:rsidRDefault="00CA56F3" w:rsidP="00AC1A1B">
      <w:pPr>
        <w:spacing w:line="276" w:lineRule="auto"/>
        <w:ind w:left="0" w:firstLine="0"/>
        <w:jc w:val="both"/>
        <w:rPr>
          <w:rFonts w:eastAsiaTheme="minorEastAsia"/>
          <w:b/>
          <w:lang w:eastAsia="zh-HK"/>
        </w:rPr>
      </w:pPr>
    </w:p>
    <w:p w14:paraId="41E8B875" w14:textId="6861A2BD" w:rsidR="00CA56F3" w:rsidRDefault="00CA56F3" w:rsidP="00AC1A1B">
      <w:pPr>
        <w:spacing w:line="276" w:lineRule="auto"/>
        <w:ind w:left="0" w:firstLine="0"/>
        <w:jc w:val="both"/>
        <w:rPr>
          <w:rFonts w:eastAsiaTheme="minorEastAsia"/>
          <w:b/>
          <w:lang w:eastAsia="zh-HK"/>
        </w:rPr>
      </w:pPr>
    </w:p>
    <w:p w14:paraId="1B3A0785" w14:textId="04AD0A2D" w:rsidR="00CA56F3" w:rsidRDefault="00CA56F3" w:rsidP="00AC1A1B">
      <w:pPr>
        <w:spacing w:line="276" w:lineRule="auto"/>
        <w:ind w:left="0" w:firstLine="0"/>
        <w:jc w:val="both"/>
        <w:rPr>
          <w:rFonts w:eastAsiaTheme="minorEastAsia"/>
          <w:b/>
          <w:lang w:eastAsia="zh-HK"/>
        </w:rPr>
      </w:pPr>
    </w:p>
    <w:p w14:paraId="716E2054" w14:textId="34756C04"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7168" behindDoc="0" locked="0" layoutInCell="1" allowOverlap="1" wp14:anchorId="2939E749" wp14:editId="2C2FBA37">
                <wp:simplePos x="0" y="0"/>
                <wp:positionH relativeFrom="column">
                  <wp:posOffset>397412</wp:posOffset>
                </wp:positionH>
                <wp:positionV relativeFrom="paragraph">
                  <wp:posOffset>27012</wp:posOffset>
                </wp:positionV>
                <wp:extent cx="3073400" cy="1194435"/>
                <wp:effectExtent l="0" t="0" r="755650" b="24765"/>
                <wp:wrapNone/>
                <wp:docPr id="32" name="圓角矩形圖說文字 32"/>
                <wp:cNvGraphicFramePr/>
                <a:graphic xmlns:a="http://schemas.openxmlformats.org/drawingml/2006/main">
                  <a:graphicData uri="http://schemas.microsoft.com/office/word/2010/wordprocessingShape">
                    <wps:wsp>
                      <wps:cNvSpPr/>
                      <wps:spPr>
                        <a:xfrm>
                          <a:off x="0" y="0"/>
                          <a:ext cx="3073400" cy="1194435"/>
                        </a:xfrm>
                        <a:prstGeom prst="wedgeRoundRectCallout">
                          <a:avLst>
                            <a:gd name="adj1" fmla="val 73735"/>
                            <a:gd name="adj2" fmla="val -32609"/>
                            <a:gd name="adj3" fmla="val 16667"/>
                          </a:avLst>
                        </a:prstGeom>
                        <a:solidFill>
                          <a:schemeClr val="accent5">
                            <a:lumMod val="40000"/>
                            <a:lumOff val="6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9392B" w14:textId="373D7C32" w:rsidR="00C21AA7" w:rsidRPr="00675E40" w:rsidRDefault="00695F4A" w:rsidP="00CA56F3">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选举事务处为视障人士设立了候选人点字名单和凸字模版以供投票，亦为听障人士提供有关投票程序的图画指示。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8" type="#_x0000_t62" style="position:absolute;left:0;text-align:left;margin-left:31.3pt;margin-top:2.15pt;width:242pt;height:94.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" adj="26727,3756" fillcolor="#b6dde8 [1304]" strokecolor="black [3213]" strokeweight="1pt">
                <v:textbox>
                  <w:txbxContent>
                    <w:p w14:paraId="7FC9392B" w14:textId="373D7C32" w:rsidR="00C21AA7" w:rsidRPr="00675E40" w:rsidRDefault="00695F4A" w:rsidP="00CA56F3">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选举事务处为视障人士设立了候选人点字名单和凸字模版以供投票，亦为听障人士提供有关投票程序的图画指示。</w:t>
                      </w:r>
                    </w:p>
                  </w:txbxContent>
                </v:textbox>
              </v:shape>
            </w:pict>
          </mc:Fallback>
        </mc:AlternateContent>
      </w:r>
    </w:p>
    <w:p w14:paraId="29789119" w14:textId="596C5CD4" w:rsidR="00CA56F3" w:rsidRDefault="00CA56F3" w:rsidP="00AC1A1B">
      <w:pPr>
        <w:spacing w:line="276" w:lineRule="auto"/>
        <w:ind w:left="0" w:firstLine="0"/>
        <w:jc w:val="both"/>
        <w:rPr>
          <w:rFonts w:eastAsiaTheme="minorEastAsia"/>
          <w:b/>
          <w:lang w:eastAsia="zh-HK"/>
        </w:rPr>
      </w:pPr>
    </w:p>
    <w:p w14:paraId="2CD14A9F" w14:textId="2D3224C8" w:rsidR="00CA56F3" w:rsidRDefault="00CA56F3" w:rsidP="00AC1A1B">
      <w:pPr>
        <w:spacing w:line="276" w:lineRule="auto"/>
        <w:ind w:left="0" w:firstLine="0"/>
        <w:jc w:val="both"/>
        <w:rPr>
          <w:rFonts w:eastAsiaTheme="minorEastAsia"/>
          <w:b/>
          <w:lang w:eastAsia="zh-HK"/>
        </w:rPr>
      </w:pPr>
    </w:p>
    <w:p w14:paraId="7BEBAE77" w14:textId="77B9D87B" w:rsidR="00CA56F3" w:rsidRDefault="00CA56F3" w:rsidP="00AC1A1B">
      <w:pPr>
        <w:spacing w:line="276" w:lineRule="auto"/>
        <w:ind w:left="0" w:firstLine="0"/>
        <w:jc w:val="both"/>
        <w:rPr>
          <w:rFonts w:eastAsiaTheme="minorEastAsia"/>
          <w:b/>
          <w:lang w:eastAsia="zh-HK"/>
        </w:rPr>
      </w:pPr>
    </w:p>
    <w:p w14:paraId="058F4A34" w14:textId="2FB2DFFE" w:rsidR="00CA56F3" w:rsidRDefault="00CA56F3" w:rsidP="00AC1A1B">
      <w:pPr>
        <w:spacing w:line="276" w:lineRule="auto"/>
        <w:ind w:left="0" w:firstLine="0"/>
        <w:jc w:val="both"/>
        <w:rPr>
          <w:rFonts w:eastAsiaTheme="minorEastAsia"/>
          <w:b/>
          <w:lang w:eastAsia="zh-HK"/>
        </w:rPr>
      </w:pPr>
    </w:p>
    <w:p w14:paraId="46DD6A58" w14:textId="7C47F01B" w:rsidR="00CA56F3" w:rsidRDefault="00CA56F3" w:rsidP="00AC1A1B">
      <w:pPr>
        <w:spacing w:line="276" w:lineRule="auto"/>
        <w:ind w:left="0" w:firstLine="0"/>
        <w:jc w:val="both"/>
        <w:rPr>
          <w:rFonts w:eastAsiaTheme="minorEastAsia"/>
          <w:b/>
          <w:lang w:eastAsia="zh-HK"/>
        </w:rPr>
      </w:pPr>
    </w:p>
    <w:p w14:paraId="3D00E37C" w14:textId="38FFAD6C"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0240" behindDoc="0" locked="0" layoutInCell="1" allowOverlap="1" wp14:anchorId="0C0E08B4" wp14:editId="42DC57C7">
                <wp:simplePos x="0" y="0"/>
                <wp:positionH relativeFrom="column">
                  <wp:posOffset>1570892</wp:posOffset>
                </wp:positionH>
                <wp:positionV relativeFrom="paragraph">
                  <wp:posOffset>147369</wp:posOffset>
                </wp:positionV>
                <wp:extent cx="3384550" cy="1314499"/>
                <wp:effectExtent l="990600" t="0" r="25400" b="19050"/>
                <wp:wrapNone/>
                <wp:docPr id="35" name="圓角矩形圖說文字 35"/>
                <wp:cNvGraphicFramePr/>
                <a:graphic xmlns:a="http://schemas.openxmlformats.org/drawingml/2006/main">
                  <a:graphicData uri="http://schemas.microsoft.com/office/word/2010/wordprocessingShape">
                    <wps:wsp>
                      <wps:cNvSpPr/>
                      <wps:spPr>
                        <a:xfrm>
                          <a:off x="0" y="0"/>
                          <a:ext cx="3384550" cy="1314499"/>
                        </a:xfrm>
                        <a:prstGeom prst="wedgeRoundRectCallout">
                          <a:avLst>
                            <a:gd name="adj1" fmla="val -79035"/>
                            <a:gd name="adj2" fmla="val -682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3DC9523E" w:rsidR="00C21AA7" w:rsidRPr="00675E40" w:rsidRDefault="00695F4A" w:rsidP="00675E40">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为设合少数族裔选民的需要，选举事务处的网站备有多种少数族裔语言的选举简介，包括印度语、印尼语、尼泊尔语、旁遮普语、他加禄语、泰语及乌尔都语。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9" type="#_x0000_t62" style="position:absolute;left:0;text-align:left;margin-left:123.7pt;margin-top:11.6pt;width:266.5pt;height:10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" adj="-6272,9326" fillcolor="#fde9d9 [665]" strokecolor="black [3213]" strokeweight="1pt">
                <v:textbox>
                  <w:txbxContent>
                    <w:p w14:paraId="1885BD65" w14:textId="3DC9523E" w:rsidR="00C21AA7" w:rsidRPr="00675E40" w:rsidRDefault="00695F4A" w:rsidP="00675E40">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为设合少数族裔选民的需要，选举事务处的网站备有多种少数族裔语言的选举简介，包括印度语、印尼语、尼泊尔语、旁遮普语、他加禄语、泰语及乌尔都语。</w:t>
                      </w:r>
                    </w:p>
                  </w:txbxContent>
                </v:textbox>
              </v:shape>
            </w:pict>
          </mc:Fallback>
        </mc:AlternateContent>
      </w:r>
    </w:p>
    <w:p w14:paraId="28C51572" w14:textId="468006CA" w:rsidR="00CA56F3" w:rsidRDefault="00CA56F3" w:rsidP="00AC1A1B">
      <w:pPr>
        <w:spacing w:line="276" w:lineRule="auto"/>
        <w:ind w:left="0" w:firstLine="0"/>
        <w:jc w:val="both"/>
        <w:rPr>
          <w:rFonts w:eastAsiaTheme="minorEastAsia"/>
          <w:b/>
          <w:lang w:eastAsia="zh-HK"/>
        </w:rPr>
      </w:pPr>
    </w:p>
    <w:p w14:paraId="34E58B9A" w14:textId="389160DB" w:rsidR="00CA56F3" w:rsidRDefault="00CA56F3" w:rsidP="00AC1A1B">
      <w:pPr>
        <w:spacing w:line="276" w:lineRule="auto"/>
        <w:ind w:left="0" w:firstLine="0"/>
        <w:jc w:val="both"/>
        <w:rPr>
          <w:rFonts w:eastAsiaTheme="minorEastAsia"/>
          <w:b/>
          <w:lang w:eastAsia="zh-HK"/>
        </w:rPr>
      </w:pPr>
    </w:p>
    <w:p w14:paraId="45F092D4" w14:textId="3C3D737F" w:rsidR="00CA56F3" w:rsidRDefault="00CA56F3" w:rsidP="00AC1A1B">
      <w:pPr>
        <w:spacing w:line="276" w:lineRule="auto"/>
        <w:ind w:left="0" w:firstLine="0"/>
        <w:jc w:val="both"/>
        <w:rPr>
          <w:rFonts w:eastAsiaTheme="minorEastAsia"/>
          <w:b/>
          <w:lang w:eastAsia="zh-HK"/>
        </w:rPr>
      </w:pPr>
    </w:p>
    <w:p w14:paraId="60FF6EA5" w14:textId="1C84A2FC" w:rsidR="00D53EC2" w:rsidRDefault="00D53EC2" w:rsidP="00AC1A1B">
      <w:pPr>
        <w:spacing w:line="276" w:lineRule="auto"/>
        <w:ind w:left="0" w:firstLine="0"/>
        <w:jc w:val="both"/>
        <w:rPr>
          <w:rFonts w:eastAsiaTheme="minorEastAsia"/>
          <w:b/>
          <w:lang w:eastAsia="zh-HK"/>
        </w:rPr>
      </w:pPr>
    </w:p>
    <w:p w14:paraId="6868E03C" w14:textId="276D5AD7" w:rsidR="00D53EC2" w:rsidRDefault="00D53EC2" w:rsidP="00AC1A1B">
      <w:pPr>
        <w:spacing w:line="276" w:lineRule="auto"/>
        <w:ind w:left="0" w:firstLine="0"/>
        <w:jc w:val="both"/>
        <w:rPr>
          <w:rFonts w:eastAsiaTheme="minorEastAsia"/>
          <w:b/>
          <w:lang w:eastAsia="zh-HK"/>
        </w:rPr>
      </w:pPr>
    </w:p>
    <w:p w14:paraId="097A25E1" w14:textId="2942B3E9" w:rsidR="00D53EC2" w:rsidRDefault="00D53EC2" w:rsidP="00AC1A1B">
      <w:pPr>
        <w:spacing w:line="276" w:lineRule="auto"/>
        <w:ind w:left="0" w:firstLine="0"/>
        <w:jc w:val="both"/>
        <w:rPr>
          <w:rFonts w:eastAsiaTheme="minorEastAsia"/>
          <w:b/>
          <w:lang w:eastAsia="zh-HK"/>
        </w:rPr>
      </w:pPr>
    </w:p>
    <w:p w14:paraId="7CEB8588" w14:textId="429B8B48" w:rsidR="00D53EC2"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2288" behindDoc="0" locked="0" layoutInCell="1" allowOverlap="1" wp14:anchorId="3ADC8B03" wp14:editId="4A617891">
                <wp:simplePos x="0" y="0"/>
                <wp:positionH relativeFrom="column">
                  <wp:posOffset>538089</wp:posOffset>
                </wp:positionH>
                <wp:positionV relativeFrom="paragraph">
                  <wp:posOffset>136770</wp:posOffset>
                </wp:positionV>
                <wp:extent cx="3150870" cy="1032364"/>
                <wp:effectExtent l="0" t="0" r="582930" b="15875"/>
                <wp:wrapNone/>
                <wp:docPr id="37" name="圓角矩形圖說文字 37"/>
                <wp:cNvGraphicFramePr/>
                <a:graphic xmlns:a="http://schemas.openxmlformats.org/drawingml/2006/main">
                  <a:graphicData uri="http://schemas.microsoft.com/office/word/2010/wordprocessingShape">
                    <wps:wsp>
                      <wps:cNvSpPr/>
                      <wps:spPr>
                        <a:xfrm>
                          <a:off x="0" y="0"/>
                          <a:ext cx="3150870" cy="1032364"/>
                        </a:xfrm>
                        <a:prstGeom prst="wedgeRoundRectCallout">
                          <a:avLst>
                            <a:gd name="adj1" fmla="val 67743"/>
                            <a:gd name="adj2" fmla="val -12715"/>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0EEDEDE4" w:rsidR="00C21AA7" w:rsidRPr="00675E40" w:rsidRDefault="00695F4A" w:rsidP="00D53EC2">
                            <w:pPr>
                              <w:ind w:left="0" w:firstLine="0"/>
                              <w:jc w:val="both"/>
                              <w:rPr>
                                <w:rFonts w:ascii="微軟正黑體" w:eastAsia="微軟正黑體" w:hAnsi="微軟正黑體"/>
                                <w:color w:val="000000" w:themeColor="text1"/>
                                <w:lang w:eastAsia="zh-CN"/>
                              </w:rPr>
                            </w:pPr>
                            <w:r w:rsidRPr="00695F4A">
                              <w:rPr>
                                <w:rFonts w:ascii="微軟正黑體" w:eastAsia="SimSun" w:hAnsi="微軟正黑體" w:hint="eastAsia"/>
                                <w:color w:val="000000" w:themeColor="text1"/>
                                <w:lang w:eastAsia="zh-CN"/>
                              </w:rPr>
                              <w:t>选举事务处亦透过「融汇少数族裔人士支援服务中心」，在投票当日及之前两星期为提供免费电话即时传译服务。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80" type="#_x0000_t62" style="position:absolute;left:0;text-align:left;margin-left:42.35pt;margin-top:10.75pt;width:248.1pt;height:8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" adj="25432,8054" fillcolor="#e5dfec [663]" strokecolor="black [3213]" strokeweight="1pt">
                <v:textbox>
                  <w:txbxContent>
                    <w:p w14:paraId="079D854D" w14:textId="0EEDEDE4" w:rsidR="00C21AA7" w:rsidRPr="00675E40" w:rsidRDefault="00695F4A" w:rsidP="00D53EC2">
                      <w:pPr>
                        <w:ind w:left="0" w:firstLine="0"/>
                        <w:jc w:val="both"/>
                        <w:rPr>
                          <w:rFonts w:ascii="Microsoft JhengHei" w:eastAsia="Microsoft JhengHei" w:hAnsi="Microsoft JhengHei"/>
                          <w:color w:val="000000" w:themeColor="text1"/>
                          <w:lang w:eastAsia="zh-CN"/>
                        </w:rPr>
                      </w:pPr>
                      <w:r w:rsidRPr="00695F4A">
                        <w:rPr>
                          <w:rFonts w:ascii="Microsoft JhengHei" w:eastAsia="SimSun" w:hAnsi="Microsoft JhengHei" w:hint="eastAsia"/>
                          <w:color w:val="000000" w:themeColor="text1"/>
                          <w:lang w:eastAsia="zh-CN"/>
                        </w:rPr>
                        <w:t>选举事务处亦透过「融汇少数族裔人士支援服务中心」，在投票当日及之前两星期为提供免费电话即时传译服务。</w:t>
                      </w:r>
                    </w:p>
                  </w:txbxContent>
                </v:textbox>
              </v:shape>
            </w:pict>
          </mc:Fallback>
        </mc:AlternateContent>
      </w:r>
    </w:p>
    <w:p w14:paraId="11E74E04" w14:textId="0E3C59CB" w:rsidR="00D53EC2" w:rsidRDefault="00D53EC2" w:rsidP="00AC1A1B">
      <w:pPr>
        <w:spacing w:line="276" w:lineRule="auto"/>
        <w:ind w:left="0" w:firstLine="0"/>
        <w:jc w:val="both"/>
        <w:rPr>
          <w:rFonts w:eastAsiaTheme="minorEastAsia"/>
          <w:b/>
          <w:lang w:eastAsia="zh-HK"/>
        </w:rPr>
      </w:pPr>
    </w:p>
    <w:p w14:paraId="46C1B8B9" w14:textId="3C4D8442" w:rsidR="00D53EC2" w:rsidRDefault="00D53EC2" w:rsidP="00AC1A1B">
      <w:pPr>
        <w:spacing w:line="276" w:lineRule="auto"/>
        <w:ind w:left="0" w:firstLine="0"/>
        <w:jc w:val="both"/>
        <w:rPr>
          <w:rFonts w:eastAsiaTheme="minorEastAsia"/>
          <w:b/>
          <w:lang w:eastAsia="zh-HK"/>
        </w:rPr>
      </w:pPr>
    </w:p>
    <w:p w14:paraId="30B23E6A" w14:textId="04D7A4B5" w:rsidR="00D53EC2" w:rsidRDefault="00D53EC2" w:rsidP="00AC1A1B">
      <w:pPr>
        <w:spacing w:line="276" w:lineRule="auto"/>
        <w:ind w:left="0" w:firstLine="0"/>
        <w:jc w:val="both"/>
        <w:rPr>
          <w:rFonts w:eastAsiaTheme="minorEastAsia"/>
          <w:b/>
          <w:lang w:eastAsia="zh-HK"/>
        </w:rPr>
      </w:pPr>
    </w:p>
    <w:p w14:paraId="722C65D7" w14:textId="5FD6673A" w:rsidR="00D53EC2" w:rsidRDefault="00D53EC2" w:rsidP="00AC1A1B">
      <w:pPr>
        <w:spacing w:line="276" w:lineRule="auto"/>
        <w:ind w:left="0" w:firstLine="0"/>
        <w:jc w:val="both"/>
        <w:rPr>
          <w:rFonts w:eastAsiaTheme="minorEastAsia"/>
          <w:b/>
          <w:lang w:eastAsia="zh-HK"/>
        </w:rPr>
      </w:pPr>
    </w:p>
    <w:p w14:paraId="5898A6C6" w14:textId="3F43141B" w:rsidR="00CA56F3" w:rsidRDefault="00CA56F3" w:rsidP="00AC1A1B">
      <w:pPr>
        <w:spacing w:line="276" w:lineRule="auto"/>
        <w:ind w:left="0" w:firstLine="0"/>
        <w:jc w:val="both"/>
        <w:rPr>
          <w:rFonts w:eastAsiaTheme="minorEastAsia"/>
          <w:b/>
          <w:lang w:eastAsia="zh-HK"/>
        </w:rPr>
      </w:pPr>
    </w:p>
    <w:p w14:paraId="04476B0E" w14:textId="0B672934" w:rsidR="00675E40" w:rsidRDefault="00675E40" w:rsidP="00675E40">
      <w:pPr>
        <w:ind w:left="0" w:firstLine="0"/>
        <w:rPr>
          <w:rFonts w:eastAsiaTheme="minorEastAsia"/>
          <w:sz w:val="22"/>
          <w:lang w:eastAsia="zh-HK"/>
        </w:rPr>
      </w:pPr>
    </w:p>
    <w:p w14:paraId="02DCDC6D" w14:textId="7708E211" w:rsidR="009305CC" w:rsidRDefault="00695F4A" w:rsidP="009305CC">
      <w:pPr>
        <w:ind w:left="0" w:firstLine="0"/>
        <w:jc w:val="both"/>
        <w:rPr>
          <w:rFonts w:eastAsiaTheme="minorEastAsia"/>
          <w:sz w:val="20"/>
          <w:lang w:eastAsia="zh-CN"/>
        </w:rPr>
      </w:pPr>
      <w:r w:rsidRPr="00695F4A">
        <w:rPr>
          <w:rFonts w:eastAsia="SimSun" w:hint="eastAsia"/>
          <w:sz w:val="22"/>
          <w:lang w:eastAsia="zh-CN"/>
        </w:rPr>
        <w:t>资料来源：平等机会委员会网页，《平机会欢迎当局采取措施便利残疾人士及少数族裔投票》</w:t>
      </w:r>
      <w:r w:rsidRPr="00695F4A">
        <w:rPr>
          <w:rFonts w:eastAsia="SimSun" w:hint="eastAsia"/>
          <w:sz w:val="20"/>
          <w:lang w:eastAsia="zh-CN"/>
        </w:rPr>
        <w:t>（</w:t>
      </w:r>
      <w:r w:rsidRPr="00695F4A">
        <w:rPr>
          <w:rFonts w:eastAsia="SimSun"/>
          <w:sz w:val="22"/>
          <w:lang w:eastAsia="zh-CN"/>
        </w:rPr>
        <w:t>2015</w:t>
      </w:r>
      <w:r w:rsidRPr="00695F4A">
        <w:rPr>
          <w:rFonts w:eastAsia="SimSun" w:hint="eastAsia"/>
          <w:sz w:val="22"/>
          <w:lang w:eastAsia="zh-CN"/>
        </w:rPr>
        <w:t>年</w:t>
      </w:r>
      <w:r w:rsidRPr="00695F4A">
        <w:rPr>
          <w:rFonts w:eastAsia="SimSun"/>
          <w:sz w:val="22"/>
          <w:lang w:eastAsia="zh-CN"/>
        </w:rPr>
        <w:t>11</w:t>
      </w:r>
      <w:r w:rsidRPr="00695F4A">
        <w:rPr>
          <w:rFonts w:eastAsia="SimSun" w:hint="eastAsia"/>
          <w:sz w:val="22"/>
          <w:lang w:eastAsia="zh-CN"/>
        </w:rPr>
        <w:t>月</w:t>
      </w:r>
      <w:r w:rsidRPr="00695F4A">
        <w:rPr>
          <w:rFonts w:eastAsia="SimSun"/>
          <w:sz w:val="22"/>
          <w:lang w:eastAsia="zh-CN"/>
        </w:rPr>
        <w:t>19</w:t>
      </w:r>
      <w:r w:rsidRPr="00695F4A">
        <w:rPr>
          <w:rFonts w:eastAsia="SimSun" w:hint="eastAsia"/>
          <w:sz w:val="22"/>
          <w:lang w:eastAsia="zh-CN"/>
        </w:rPr>
        <w:t>日</w:t>
      </w:r>
      <w:r w:rsidRPr="00695F4A">
        <w:rPr>
          <w:rFonts w:eastAsia="SimSun" w:hint="eastAsia"/>
          <w:sz w:val="20"/>
          <w:lang w:eastAsia="zh-CN"/>
        </w:rPr>
        <w:t>）。</w:t>
      </w:r>
    </w:p>
    <w:p w14:paraId="44E08F5C" w14:textId="2C05B6DB" w:rsidR="00D23600" w:rsidRPr="00A05E62" w:rsidRDefault="00695F4A" w:rsidP="00675E40">
      <w:pPr>
        <w:ind w:left="0" w:firstLine="0"/>
        <w:rPr>
          <w:rFonts w:eastAsiaTheme="minorEastAsia"/>
          <w:sz w:val="22"/>
        </w:rPr>
      </w:pPr>
      <w:r w:rsidRPr="00695F4A">
        <w:rPr>
          <w:rFonts w:eastAsia="SimSun"/>
          <w:sz w:val="22"/>
          <w:lang w:eastAsia="zh-CN"/>
        </w:rPr>
        <w:t>https://www.eoc.org.hk/eoc/graphicsfolder/ShowContent.aspx?ItemID=13414</w:t>
      </w:r>
    </w:p>
    <w:p w14:paraId="3757C792" w14:textId="142152AE" w:rsidR="00126E63" w:rsidRDefault="00126E63">
      <w:pPr>
        <w:rPr>
          <w:rFonts w:eastAsiaTheme="minorEastAsia"/>
          <w:lang w:eastAsia="zh-HK"/>
        </w:rPr>
      </w:pPr>
      <w:r>
        <w:rPr>
          <w:rFonts w:eastAsiaTheme="minorEastAsia"/>
          <w:lang w:eastAsia="zh-HK"/>
        </w:rPr>
        <w:br w:type="page"/>
      </w:r>
    </w:p>
    <w:p w14:paraId="4C862F2F" w14:textId="75993270" w:rsidR="00D23600" w:rsidRPr="00126E63" w:rsidRDefault="00695F4A" w:rsidP="00126E63">
      <w:pPr>
        <w:ind w:left="0" w:firstLine="0"/>
        <w:jc w:val="both"/>
        <w:rPr>
          <w:rFonts w:ascii="微軟正黑體" w:eastAsia="微軟正黑體" w:hAnsi="微軟正黑體"/>
          <w:b/>
          <w:lang w:eastAsia="zh-HK"/>
        </w:rPr>
      </w:pPr>
      <w:r w:rsidRPr="00695F4A">
        <w:rPr>
          <w:rFonts w:ascii="微軟正黑體" w:eastAsia="SimSun" w:hAnsi="微軟正黑體" w:hint="eastAsia"/>
          <w:b/>
          <w:lang w:eastAsia="zh-CN"/>
        </w:rPr>
        <w:lastRenderedPageBreak/>
        <w:t>资料二：反歧视条例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126E63" w14:paraId="60A44709" w14:textId="77777777" w:rsidTr="00AC1A1B">
        <w:tc>
          <w:tcPr>
            <w:tcW w:w="8494" w:type="dxa"/>
            <w:shd w:val="clear" w:color="auto" w:fill="FDE9D9" w:themeFill="accent6" w:themeFillTint="33"/>
          </w:tcPr>
          <w:p w14:paraId="557BAF9D" w14:textId="70FCF926" w:rsidR="00AC1A1B" w:rsidRPr="00126E63" w:rsidRDefault="00695F4A" w:rsidP="00126E63">
            <w:pPr>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香港的反歧视条例－《性别歧视条例》、《残疾歧视条例》、《家庭岗位歧视条例》及《种族歧视条例》－禁止任何人基于性别、婚姻状况、怀孕、残疾、家庭岗位及种族而歧视他人。这些条例适用于不同范畴，包括：雇佣；教育；货品、服务及设施的提供；以及处所的处置或管理。地产代理和业主均受到上述条例约束。</w:t>
            </w:r>
          </w:p>
          <w:p w14:paraId="050D04BD" w14:textId="6999A569" w:rsidR="00AC1A1B" w:rsidRPr="00126E63" w:rsidRDefault="00AC1A1B" w:rsidP="00126E63">
            <w:pPr>
              <w:ind w:left="0" w:firstLine="0"/>
              <w:jc w:val="both"/>
              <w:rPr>
                <w:rFonts w:ascii="微軟正黑體" w:eastAsia="微軟正黑體" w:hAnsi="微軟正黑體"/>
                <w:lang w:eastAsia="zh-HK"/>
              </w:rPr>
            </w:pPr>
          </w:p>
          <w:p w14:paraId="5F7B6CF2" w14:textId="3F90F81F" w:rsidR="00AC1A1B" w:rsidRPr="00126E63" w:rsidRDefault="00695F4A" w:rsidP="00126E63">
            <w:pPr>
              <w:ind w:left="0" w:firstLine="0"/>
              <w:jc w:val="both"/>
              <w:rPr>
                <w:rFonts w:ascii="微軟正黑體" w:eastAsia="微軟正黑體" w:hAnsi="微軟正黑體"/>
                <w:lang w:eastAsia="zh-HK"/>
              </w:rPr>
            </w:pPr>
            <w:r w:rsidRPr="00695F4A">
              <w:rPr>
                <w:rFonts w:ascii="微軟正黑體" w:eastAsia="SimSun" w:hAnsi="微軟正黑體"/>
                <w:lang w:eastAsia="zh-CN"/>
              </w:rPr>
              <w:t xml:space="preserve">2. </w:t>
            </w:r>
            <w:r w:rsidRPr="00695F4A">
              <w:rPr>
                <w:rFonts w:ascii="微軟正黑體" w:eastAsia="SimSun" w:hAnsi="微軟正黑體" w:hint="eastAsia"/>
                <w:lang w:eastAsia="zh-CN"/>
              </w:rPr>
              <w:t>歧视的产生</w:t>
            </w:r>
          </w:p>
          <w:p w14:paraId="1D0F7927" w14:textId="239C769D" w:rsidR="00AC1A1B" w:rsidRPr="00126E63" w:rsidRDefault="00695F4A" w:rsidP="00126E63">
            <w:pPr>
              <w:ind w:left="0" w:firstLine="0"/>
              <w:jc w:val="both"/>
              <w:rPr>
                <w:rFonts w:ascii="微軟正黑體" w:eastAsia="微軟正黑體" w:hAnsi="微軟正黑體"/>
                <w:lang w:eastAsia="zh-HK"/>
              </w:rPr>
            </w:pPr>
            <w:r w:rsidRPr="00695F4A">
              <w:rPr>
                <w:rFonts w:ascii="微軟正黑體" w:eastAsia="SimSun" w:hAnsi="微軟正黑體" w:hint="eastAsia"/>
                <w:lang w:eastAsia="zh-CN"/>
              </w:rPr>
              <w:t>若某人基于上述原因受到较差待遇，即属受到歧视；同样，要所有人符合同一要求，却因此对某些人不公平，也属歧视。以下情况皆有机会构成歧视：</w:t>
            </w:r>
          </w:p>
          <w:p w14:paraId="75A77C98" w14:textId="5F9374F1" w:rsidR="00AC1A1B" w:rsidRPr="00126E63" w:rsidRDefault="00695F4A" w:rsidP="00EC41DB">
            <w:pPr>
              <w:pStyle w:val="a6"/>
              <w:numPr>
                <w:ilvl w:val="0"/>
                <w:numId w:val="20"/>
              </w:numPr>
              <w:jc w:val="both"/>
              <w:rPr>
                <w:rFonts w:ascii="微軟正黑體" w:eastAsia="微軟正黑體" w:hAnsi="微軟正黑體"/>
                <w:lang w:eastAsia="zh-HK"/>
              </w:rPr>
            </w:pPr>
            <w:r w:rsidRPr="00695F4A">
              <w:rPr>
                <w:rFonts w:ascii="微軟正黑體" w:eastAsia="SimSun" w:hAnsi="微軟正黑體" w:hint="eastAsia"/>
                <w:lang w:eastAsia="zh-CN"/>
              </w:rPr>
              <w:t>由于准租客是某种族人士或患有残疾，业主因此拒绝出租物业或地产代理拒绝提供服务；</w:t>
            </w:r>
          </w:p>
          <w:p w14:paraId="3563D299" w14:textId="38FBA352" w:rsidR="00AC1A1B" w:rsidRPr="00126E63" w:rsidRDefault="00695F4A" w:rsidP="00EC41DB">
            <w:pPr>
              <w:pStyle w:val="a6"/>
              <w:numPr>
                <w:ilvl w:val="0"/>
                <w:numId w:val="20"/>
              </w:numPr>
              <w:jc w:val="both"/>
              <w:rPr>
                <w:rFonts w:ascii="微軟正黑體" w:eastAsia="微軟正黑體" w:hAnsi="微軟正黑體"/>
                <w:lang w:eastAsia="zh-HK"/>
              </w:rPr>
            </w:pPr>
            <w:r w:rsidRPr="00695F4A">
              <w:rPr>
                <w:rFonts w:ascii="微軟正黑體" w:eastAsia="SimSun" w:hAnsi="微軟正黑體" w:hint="eastAsia"/>
                <w:lang w:eastAsia="zh-CN"/>
              </w:rPr>
              <w:t>由于准租客近亲是某种族人士或患有残疾，业主因此拒绝出租物业或地产代理拒绝提供服务；</w:t>
            </w:r>
          </w:p>
          <w:p w14:paraId="112FB312" w14:textId="50D59EFD" w:rsidR="00AC1A1B" w:rsidRPr="00126E63" w:rsidRDefault="00695F4A" w:rsidP="00EC41DB">
            <w:pPr>
              <w:pStyle w:val="a6"/>
              <w:numPr>
                <w:ilvl w:val="0"/>
                <w:numId w:val="20"/>
              </w:numPr>
              <w:jc w:val="both"/>
              <w:rPr>
                <w:rFonts w:ascii="微軟正黑體" w:eastAsia="微軟正黑體" w:hAnsi="微軟正黑體"/>
                <w:lang w:eastAsia="zh-HK"/>
              </w:rPr>
            </w:pPr>
            <w:r w:rsidRPr="00695F4A">
              <w:rPr>
                <w:rFonts w:ascii="微軟正黑體" w:eastAsia="SimSun" w:hAnsi="微軟正黑體" w:hint="eastAsia"/>
                <w:lang w:eastAsia="zh-CN"/>
              </w:rPr>
              <w:t>由于准租客的种族或家庭岗位，业主因此要求他／她提交报税表或雇主的保证书（在正常情况下不需提供）；</w:t>
            </w:r>
          </w:p>
          <w:p w14:paraId="3776B902" w14:textId="06378C51" w:rsidR="00AC1A1B" w:rsidRPr="00126E63" w:rsidRDefault="00695F4A" w:rsidP="00EC41DB">
            <w:pPr>
              <w:pStyle w:val="a6"/>
              <w:numPr>
                <w:ilvl w:val="0"/>
                <w:numId w:val="20"/>
              </w:numPr>
              <w:jc w:val="both"/>
              <w:rPr>
                <w:rFonts w:ascii="微軟正黑體" w:eastAsia="微軟正黑體" w:hAnsi="微軟正黑體"/>
                <w:lang w:eastAsia="zh-HK"/>
              </w:rPr>
            </w:pPr>
            <w:r w:rsidRPr="00695F4A">
              <w:rPr>
                <w:rFonts w:ascii="微軟正黑體" w:eastAsia="SimSun" w:hAnsi="微軟正黑體" w:hint="eastAsia"/>
                <w:lang w:eastAsia="zh-CN"/>
              </w:rPr>
              <w:t>基于反歧视条例所禁止的原因，例如：性别、婚姻状况、怀孕、家庭岗位、残疾及种族，业主因此驱逐该租客。</w:t>
            </w:r>
          </w:p>
        </w:tc>
      </w:tr>
    </w:tbl>
    <w:p w14:paraId="58A62943" w14:textId="37878707" w:rsidR="002F21BA" w:rsidRPr="00231A12" w:rsidRDefault="00695F4A" w:rsidP="00AC1A1B">
      <w:pPr>
        <w:spacing w:line="276" w:lineRule="auto"/>
        <w:ind w:left="0" w:firstLine="0"/>
        <w:rPr>
          <w:rFonts w:eastAsiaTheme="minorEastAsia"/>
          <w:sz w:val="22"/>
          <w:szCs w:val="22"/>
          <w:lang w:eastAsia="zh-CN"/>
        </w:rPr>
      </w:pPr>
      <w:r w:rsidRPr="00695F4A">
        <w:rPr>
          <w:rFonts w:eastAsia="SimSun" w:hint="eastAsia"/>
          <w:sz w:val="22"/>
          <w:szCs w:val="22"/>
          <w:lang w:eastAsia="zh-CN"/>
        </w:rPr>
        <w:t>资料来源：平等机会委员会网页，《地产代理、业主、租客、置业人士应认识的香港反歧视条例》。</w:t>
      </w:r>
      <w:r w:rsidRPr="00695F4A">
        <w:rPr>
          <w:rFonts w:eastAsia="SimSun"/>
          <w:sz w:val="22"/>
          <w:szCs w:val="22"/>
          <w:lang w:eastAsia="zh-CN"/>
        </w:rPr>
        <w:t>https://www.eoc.org.hk/zh-hk/Racial-Equality/What%20You%20Should%20Know</w:t>
      </w:r>
      <w:r w:rsidR="00851F14" w:rsidRPr="00851F14" w:rsidDel="00851F14">
        <w:rPr>
          <w:rFonts w:eastAsiaTheme="minorEastAsia"/>
          <w:sz w:val="22"/>
          <w:szCs w:val="22"/>
          <w:lang w:eastAsia="zh-CN"/>
        </w:rPr>
        <w:t xml:space="preserve"> </w:t>
      </w:r>
    </w:p>
    <w:p w14:paraId="3356DC41" w14:textId="2DE3B222" w:rsidR="000A5B35" w:rsidRDefault="000A5B35" w:rsidP="00D54DEC">
      <w:pPr>
        <w:spacing w:line="276" w:lineRule="auto"/>
        <w:ind w:left="0" w:firstLine="0"/>
        <w:rPr>
          <w:rFonts w:eastAsiaTheme="minorEastAsia"/>
          <w:lang w:eastAsia="zh-CN"/>
        </w:rPr>
      </w:pPr>
    </w:p>
    <w:p w14:paraId="0E0243D6" w14:textId="4F209CFB" w:rsidR="00B173E8" w:rsidRPr="00616A74" w:rsidRDefault="00695F4A" w:rsidP="00AC1A1B">
      <w:pPr>
        <w:tabs>
          <w:tab w:val="left" w:pos="426"/>
          <w:tab w:val="left" w:pos="993"/>
        </w:tabs>
        <w:spacing w:line="276" w:lineRule="auto"/>
        <w:ind w:left="991" w:hangingChars="413" w:hanging="991"/>
        <w:jc w:val="both"/>
        <w:rPr>
          <w:rFonts w:eastAsiaTheme="minorEastAsia"/>
          <w:lang w:eastAsia="zh-HK"/>
        </w:rPr>
      </w:pPr>
      <w:r w:rsidRPr="00695F4A">
        <w:rPr>
          <w:rFonts w:eastAsia="SimSun"/>
          <w:lang w:eastAsia="zh-CN"/>
        </w:rPr>
        <w:t>1.</w:t>
      </w:r>
      <w:r>
        <w:rPr>
          <w:rFonts w:eastAsiaTheme="minorEastAsia"/>
          <w:lang w:eastAsia="zh-CN"/>
        </w:rPr>
        <w:tab/>
      </w:r>
      <w:r w:rsidRPr="00695F4A">
        <w:rPr>
          <w:rFonts w:eastAsia="SimSun"/>
          <w:lang w:eastAsia="zh-CN"/>
        </w:rPr>
        <w:t>(a)</w:t>
      </w:r>
      <w:r w:rsidRPr="00616A74">
        <w:rPr>
          <w:rFonts w:eastAsiaTheme="minorEastAsia"/>
          <w:lang w:eastAsia="zh-CN"/>
        </w:rPr>
        <w:tab/>
      </w:r>
      <w:r>
        <w:rPr>
          <w:rFonts w:eastAsiaTheme="minorEastAsia"/>
          <w:lang w:eastAsia="zh-CN"/>
        </w:rPr>
        <w:tab/>
      </w:r>
      <w:r w:rsidRPr="00695F4A">
        <w:rPr>
          <w:rFonts w:eastAsia="SimSun" w:hint="eastAsia"/>
          <w:lang w:eastAsia="zh-CN"/>
        </w:rPr>
        <w:t>根据资料一，香港特区政府在筹办区议会选举时为哪些残疾人士提供特别的安排</w:t>
      </w:r>
      <w:r w:rsidRPr="00695F4A">
        <w:rPr>
          <w:rFonts w:eastAsia="SimSun" w:hint="eastAsia"/>
          <w:color w:val="000000" w:themeColor="text1"/>
          <w:lang w:eastAsia="zh-CN"/>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173E8" w:rsidRPr="006805A7" w14:paraId="471C6A4B" w14:textId="0FA67A0C" w:rsidTr="00126E63">
        <w:tc>
          <w:tcPr>
            <w:tcW w:w="7313" w:type="dxa"/>
          </w:tcPr>
          <w:p w14:paraId="39B80AE8" w14:textId="4014D455" w:rsidR="00B173E8" w:rsidRDefault="00695F4A" w:rsidP="005C797B">
            <w:pPr>
              <w:spacing w:line="360" w:lineRule="auto"/>
              <w:ind w:left="2" w:firstLine="0"/>
              <w:rPr>
                <w:rFonts w:asciiTheme="minorEastAsia" w:eastAsiaTheme="minorEastAsia" w:hAnsiTheme="minorEastAsia"/>
                <w:i/>
                <w:color w:val="FF0000"/>
                <w:lang w:eastAsia="zh-CN"/>
              </w:rPr>
            </w:pPr>
            <w:r w:rsidRPr="00695F4A">
              <w:rPr>
                <w:rFonts w:asciiTheme="minorEastAsia" w:eastAsia="SimSun" w:hAnsiTheme="minorEastAsia" w:hint="eastAsia"/>
                <w:i/>
                <w:color w:val="FF0000"/>
                <w:lang w:eastAsia="zh-CN"/>
              </w:rPr>
              <w:t>轮椅使用者、视障人士、听障人士。</w:t>
            </w:r>
          </w:p>
          <w:p w14:paraId="07F1176D" w14:textId="74FFAD41" w:rsidR="00126E63" w:rsidRPr="006D6924" w:rsidRDefault="00126E63" w:rsidP="005C797B">
            <w:pPr>
              <w:spacing w:line="360" w:lineRule="auto"/>
              <w:ind w:left="2" w:firstLine="0"/>
              <w:rPr>
                <w:i/>
                <w:color w:val="FF0000"/>
                <w:lang w:eastAsia="zh-CN"/>
              </w:rPr>
            </w:pPr>
          </w:p>
        </w:tc>
      </w:tr>
    </w:tbl>
    <w:p w14:paraId="282693D8" w14:textId="00A4D356" w:rsidR="00B173E8" w:rsidRPr="00B838F8" w:rsidRDefault="00B173E8" w:rsidP="00AC1A1B">
      <w:pPr>
        <w:snapToGrid w:val="0"/>
        <w:spacing w:line="276" w:lineRule="auto"/>
        <w:ind w:left="0" w:firstLine="0"/>
        <w:jc w:val="both"/>
        <w:rPr>
          <w:rFonts w:eastAsiaTheme="minorEastAsia"/>
          <w:lang w:eastAsia="zh-HK"/>
        </w:rPr>
      </w:pPr>
    </w:p>
    <w:p w14:paraId="5F03FB74" w14:textId="50371157" w:rsidR="00A973B0" w:rsidRDefault="00695F4A" w:rsidP="004C0E5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资料一提及在筹办区议会选举时，香港特区政府为残疾人士和少数族裔人士提供特别安排。可让相关人士享有哪项《基本法》所保障的权利？</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A973B0" w:rsidRPr="006805A7" w14:paraId="6F4C54B2" w14:textId="4D871FD5" w:rsidTr="00126E63">
        <w:tc>
          <w:tcPr>
            <w:tcW w:w="7313" w:type="dxa"/>
            <w:tcBorders>
              <w:top w:val="single" w:sz="6" w:space="0" w:color="000000"/>
              <w:left w:val="single" w:sz="6" w:space="0" w:color="000000"/>
              <w:bottom w:val="single" w:sz="6" w:space="0" w:color="000000"/>
              <w:right w:val="single" w:sz="6" w:space="0" w:color="000000"/>
            </w:tcBorders>
          </w:tcPr>
          <w:p w14:paraId="342FF63C" w14:textId="1021C42C" w:rsidR="00A973B0" w:rsidRDefault="00695F4A" w:rsidP="005C797B">
            <w:pPr>
              <w:tabs>
                <w:tab w:val="left" w:pos="365"/>
              </w:tabs>
              <w:spacing w:line="360" w:lineRule="auto"/>
              <w:ind w:left="0" w:firstLine="0"/>
              <w:rPr>
                <w:i/>
                <w:color w:val="FF0000"/>
              </w:rPr>
            </w:pPr>
            <w:r w:rsidRPr="00695F4A">
              <w:rPr>
                <w:rFonts w:eastAsia="SimSun" w:hint="eastAsia"/>
                <w:i/>
                <w:color w:val="FF0000"/>
                <w:lang w:eastAsia="zh-CN"/>
              </w:rPr>
              <w:t>选举权。</w:t>
            </w:r>
          </w:p>
          <w:p w14:paraId="133B9192" w14:textId="5248CA56" w:rsidR="00126E63" w:rsidRPr="003372C8" w:rsidRDefault="00126E63" w:rsidP="005C797B">
            <w:pPr>
              <w:tabs>
                <w:tab w:val="left" w:pos="365"/>
              </w:tabs>
              <w:spacing w:line="360" w:lineRule="auto"/>
              <w:ind w:left="0" w:firstLine="0"/>
              <w:rPr>
                <w:i/>
                <w:color w:val="FF0000"/>
                <w:lang w:eastAsia="zh-HK"/>
              </w:rPr>
            </w:pPr>
          </w:p>
        </w:tc>
      </w:tr>
    </w:tbl>
    <w:p w14:paraId="0D59E83E" w14:textId="53DD06A5" w:rsidR="00A973B0" w:rsidRDefault="00A973B0" w:rsidP="004C0E5D">
      <w:pPr>
        <w:tabs>
          <w:tab w:val="left" w:pos="426"/>
        </w:tabs>
        <w:spacing w:line="276" w:lineRule="auto"/>
        <w:ind w:left="989" w:hangingChars="412" w:hanging="989"/>
        <w:jc w:val="both"/>
        <w:rPr>
          <w:rFonts w:eastAsiaTheme="minorEastAsia"/>
          <w:lang w:eastAsia="zh-HK"/>
        </w:rPr>
      </w:pPr>
    </w:p>
    <w:p w14:paraId="408DD358" w14:textId="740140BC" w:rsidR="00012A1A" w:rsidRDefault="00012A1A" w:rsidP="00747D4D">
      <w:pPr>
        <w:tabs>
          <w:tab w:val="left" w:pos="426"/>
        </w:tabs>
        <w:spacing w:line="276" w:lineRule="auto"/>
        <w:ind w:left="989" w:hangingChars="412" w:hanging="989"/>
        <w:jc w:val="both"/>
        <w:rPr>
          <w:rFonts w:eastAsiaTheme="minorEastAsia"/>
          <w:lang w:eastAsia="zh-HK"/>
        </w:rPr>
      </w:pPr>
    </w:p>
    <w:p w14:paraId="1ECFB95B" w14:textId="2179A153" w:rsidR="00000111" w:rsidRPr="00616A74" w:rsidRDefault="00695F4A" w:rsidP="00747D4D">
      <w:pPr>
        <w:tabs>
          <w:tab w:val="left" w:pos="426"/>
        </w:tabs>
        <w:spacing w:line="276" w:lineRule="auto"/>
        <w:ind w:left="989" w:hangingChars="412" w:hanging="989"/>
        <w:jc w:val="both"/>
        <w:rPr>
          <w:rFonts w:eastAsiaTheme="minorEastAsia"/>
          <w:lang w:eastAsia="zh-HK"/>
        </w:rPr>
      </w:pPr>
      <w:r w:rsidRPr="00695F4A">
        <w:rPr>
          <w:rFonts w:eastAsia="SimSun"/>
          <w:lang w:eastAsia="zh-CN"/>
        </w:rPr>
        <w:t>2.</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根据资料二，香港的反歧视条例禁止任何人基于</w:t>
      </w:r>
      <w:r w:rsidR="00C84A59">
        <w:rPr>
          <w:rFonts w:eastAsia="SimSun" w:hint="eastAsia"/>
          <w:lang w:eastAsia="zh-CN"/>
        </w:rPr>
        <w:t>什</w:t>
      </w:r>
      <w:r w:rsidRPr="00695F4A">
        <w:rPr>
          <w:rFonts w:eastAsia="SimSun" w:hint="eastAsia"/>
          <w:lang w:eastAsia="zh-CN"/>
        </w:rPr>
        <w:t>么而歧视他人</w:t>
      </w:r>
      <w:r w:rsidRPr="00695F4A">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000111" w:rsidRPr="006805A7" w14:paraId="700159FE" w14:textId="5929B5F7" w:rsidTr="00126E63">
        <w:tc>
          <w:tcPr>
            <w:tcW w:w="7313" w:type="dxa"/>
            <w:tcBorders>
              <w:top w:val="single" w:sz="6" w:space="0" w:color="000000"/>
              <w:left w:val="single" w:sz="6" w:space="0" w:color="000000"/>
              <w:bottom w:val="single" w:sz="6" w:space="0" w:color="000000"/>
              <w:right w:val="single" w:sz="6" w:space="0" w:color="000000"/>
            </w:tcBorders>
          </w:tcPr>
          <w:p w14:paraId="2CC92BE5" w14:textId="60DAA6E6" w:rsidR="00000111" w:rsidRDefault="00695F4A" w:rsidP="005C797B">
            <w:pPr>
              <w:spacing w:line="360" w:lineRule="auto"/>
              <w:ind w:left="2" w:firstLine="0"/>
              <w:rPr>
                <w:rFonts w:asciiTheme="minorEastAsia" w:eastAsiaTheme="minorEastAsia" w:hAnsiTheme="minorEastAsia"/>
                <w:i/>
                <w:color w:val="FF0000"/>
                <w:lang w:eastAsia="zh-CN"/>
              </w:rPr>
            </w:pPr>
            <w:r w:rsidRPr="00695F4A">
              <w:rPr>
                <w:rFonts w:asciiTheme="minorEastAsia" w:eastAsia="SimSun" w:hAnsiTheme="minorEastAsia" w:hint="eastAsia"/>
                <w:i/>
                <w:color w:val="FF0000"/>
                <w:lang w:eastAsia="zh-CN"/>
              </w:rPr>
              <w:t>性别、婚姻状况、怀孕、残疾、家庭岗位及种族。</w:t>
            </w:r>
          </w:p>
          <w:p w14:paraId="22068AA3" w14:textId="0AA438F5" w:rsidR="00126E63" w:rsidRPr="006D6924" w:rsidRDefault="00126E63" w:rsidP="005C797B">
            <w:pPr>
              <w:spacing w:line="360" w:lineRule="auto"/>
              <w:ind w:left="2" w:firstLine="0"/>
              <w:rPr>
                <w:i/>
                <w:color w:val="FF0000"/>
                <w:lang w:eastAsia="zh-CN"/>
              </w:rPr>
            </w:pPr>
          </w:p>
        </w:tc>
      </w:tr>
    </w:tbl>
    <w:p w14:paraId="7EE649C0" w14:textId="3036BB75" w:rsidR="00000111" w:rsidRPr="00B838F8" w:rsidRDefault="00000111" w:rsidP="00747D4D">
      <w:pPr>
        <w:tabs>
          <w:tab w:val="left" w:pos="426"/>
        </w:tabs>
        <w:spacing w:line="276" w:lineRule="auto"/>
        <w:ind w:left="989" w:hangingChars="412" w:hanging="989"/>
        <w:jc w:val="both"/>
        <w:rPr>
          <w:rFonts w:eastAsiaTheme="minorEastAsia"/>
          <w:lang w:eastAsia="zh-HK"/>
        </w:rPr>
      </w:pPr>
    </w:p>
    <w:p w14:paraId="63A83AEA" w14:textId="38988712" w:rsidR="00000111" w:rsidRDefault="00695F4A" w:rsidP="00747D4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资料二的反歧视条例与哪些国际公约相关？</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00111" w:rsidRPr="006805A7" w14:paraId="557FE5B8" w14:textId="4BBA42CD" w:rsidTr="00126E63">
        <w:tc>
          <w:tcPr>
            <w:tcW w:w="7313" w:type="dxa"/>
          </w:tcPr>
          <w:p w14:paraId="47E92010" w14:textId="18503E53" w:rsidR="00000111" w:rsidRPr="00C57836" w:rsidRDefault="00695F4A" w:rsidP="005C797B">
            <w:pPr>
              <w:tabs>
                <w:tab w:val="left" w:pos="365"/>
              </w:tabs>
              <w:spacing w:line="360" w:lineRule="auto"/>
              <w:ind w:left="0" w:firstLine="0"/>
              <w:rPr>
                <w:i/>
                <w:color w:val="FF0000"/>
                <w:lang w:eastAsia="zh-CN"/>
              </w:rPr>
            </w:pPr>
            <w:r w:rsidRPr="00695F4A">
              <w:rPr>
                <w:rFonts w:eastAsia="SimSun" w:hint="eastAsia"/>
                <w:i/>
                <w:color w:val="FF0000"/>
                <w:lang w:eastAsia="zh-CN"/>
              </w:rPr>
              <w:lastRenderedPageBreak/>
              <w:t>《消除一切形式种族歧视国际公约》、《消除对妇女一切形式歧视公</w:t>
            </w:r>
          </w:p>
        </w:tc>
      </w:tr>
      <w:tr w:rsidR="00000111" w:rsidRPr="006805A7" w14:paraId="6439F323" w14:textId="7A1F36DE" w:rsidTr="00126E63">
        <w:tc>
          <w:tcPr>
            <w:tcW w:w="7313" w:type="dxa"/>
          </w:tcPr>
          <w:p w14:paraId="541FCC23" w14:textId="2523A0C4" w:rsidR="00000111" w:rsidRDefault="00695F4A" w:rsidP="005C797B">
            <w:pPr>
              <w:tabs>
                <w:tab w:val="left" w:pos="365"/>
              </w:tabs>
              <w:spacing w:line="360" w:lineRule="auto"/>
              <w:ind w:left="0" w:firstLine="0"/>
              <w:rPr>
                <w:i/>
                <w:color w:val="FF0000"/>
                <w:lang w:eastAsia="zh-CN"/>
              </w:rPr>
            </w:pPr>
            <w:r w:rsidRPr="00695F4A">
              <w:rPr>
                <w:rFonts w:eastAsia="SimSun" w:hint="eastAsia"/>
                <w:i/>
                <w:color w:val="FF0000"/>
                <w:lang w:eastAsia="zh-CN"/>
              </w:rPr>
              <w:t>约》、《残疾人权利公约》和《儿童权利公约》。</w:t>
            </w:r>
          </w:p>
          <w:p w14:paraId="5B595770" w14:textId="2959530E" w:rsidR="00126E63" w:rsidRDefault="00126E63" w:rsidP="005C797B">
            <w:pPr>
              <w:tabs>
                <w:tab w:val="left" w:pos="365"/>
              </w:tabs>
              <w:spacing w:line="360" w:lineRule="auto"/>
              <w:ind w:left="0" w:firstLine="0"/>
              <w:rPr>
                <w:i/>
                <w:color w:val="FF0000"/>
                <w:lang w:eastAsia="zh-CN"/>
              </w:rPr>
            </w:pPr>
          </w:p>
          <w:p w14:paraId="269CB0DE" w14:textId="62D4005F" w:rsidR="00126E63" w:rsidRPr="003372C8" w:rsidRDefault="00126E63" w:rsidP="005C797B">
            <w:pPr>
              <w:tabs>
                <w:tab w:val="left" w:pos="365"/>
              </w:tabs>
              <w:spacing w:line="360" w:lineRule="auto"/>
              <w:ind w:left="0" w:firstLine="0"/>
              <w:rPr>
                <w:i/>
                <w:color w:val="FF0000"/>
                <w:lang w:eastAsia="zh-HK"/>
              </w:rPr>
            </w:pPr>
          </w:p>
        </w:tc>
      </w:tr>
    </w:tbl>
    <w:p w14:paraId="1B1EC373" w14:textId="1A88D43E" w:rsidR="00A973B0" w:rsidRDefault="00A973B0" w:rsidP="00747D4D">
      <w:pPr>
        <w:tabs>
          <w:tab w:val="left" w:pos="426"/>
        </w:tabs>
        <w:spacing w:line="276" w:lineRule="auto"/>
        <w:ind w:left="989" w:hangingChars="412" w:hanging="989"/>
        <w:jc w:val="both"/>
        <w:rPr>
          <w:rFonts w:eastAsiaTheme="minorEastAsia"/>
          <w:lang w:eastAsia="zh-HK"/>
        </w:rPr>
      </w:pPr>
    </w:p>
    <w:p w14:paraId="2A040421" w14:textId="762CC811" w:rsidR="00DB59DC" w:rsidRPr="00616A74" w:rsidRDefault="00695F4A" w:rsidP="00747D4D">
      <w:pPr>
        <w:tabs>
          <w:tab w:val="left" w:pos="426"/>
        </w:tabs>
        <w:spacing w:line="276" w:lineRule="auto"/>
        <w:ind w:left="989" w:hangingChars="412" w:hanging="989"/>
        <w:jc w:val="both"/>
        <w:rPr>
          <w:rFonts w:eastAsiaTheme="minorEastAsia"/>
          <w:lang w:eastAsia="zh-HK"/>
        </w:rPr>
      </w:pPr>
      <w:r w:rsidRPr="00695F4A">
        <w:rPr>
          <w:rFonts w:eastAsia="SimSun"/>
          <w:lang w:eastAsia="zh-CN"/>
        </w:rPr>
        <w:t>3.</w:t>
      </w:r>
      <w:r>
        <w:rPr>
          <w:rFonts w:eastAsiaTheme="minorEastAsia"/>
          <w:lang w:eastAsia="zh-CN"/>
        </w:rPr>
        <w:tab/>
      </w:r>
      <w:r w:rsidRPr="00695F4A">
        <w:rPr>
          <w:rFonts w:eastAsia="SimSun"/>
          <w:lang w:eastAsia="zh-CN"/>
        </w:rPr>
        <w:t>(a)</w:t>
      </w:r>
      <w:r w:rsidRPr="00616A74">
        <w:rPr>
          <w:rFonts w:eastAsiaTheme="minorEastAsia"/>
          <w:lang w:eastAsia="zh-CN"/>
        </w:rPr>
        <w:tab/>
      </w:r>
      <w:r w:rsidRPr="00695F4A">
        <w:rPr>
          <w:rFonts w:eastAsia="SimSun" w:hint="eastAsia"/>
          <w:lang w:eastAsia="zh-CN"/>
        </w:rPr>
        <w:t>资料一和二提及的设施、服务和反歧视条例，与哪项正面的价值相关</w:t>
      </w:r>
      <w:r w:rsidRPr="00695F4A">
        <w:rPr>
          <w:rFonts w:eastAsia="SimSun" w:hint="eastAsia"/>
          <w:color w:val="000000" w:themeColor="text1"/>
          <w:lang w:eastAsia="zh-CN"/>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7FE9F2D9" w14:textId="35356142" w:rsidTr="00126E63">
        <w:tc>
          <w:tcPr>
            <w:tcW w:w="7313" w:type="dxa"/>
            <w:tcBorders>
              <w:top w:val="single" w:sz="6" w:space="0" w:color="000000"/>
              <w:left w:val="single" w:sz="6" w:space="0" w:color="000000"/>
              <w:bottom w:val="single" w:sz="6" w:space="0" w:color="000000"/>
              <w:right w:val="single" w:sz="6" w:space="0" w:color="000000"/>
            </w:tcBorders>
          </w:tcPr>
          <w:p w14:paraId="73344B7F" w14:textId="290EE136" w:rsidR="00DB59DC" w:rsidRDefault="00695F4A" w:rsidP="005C797B">
            <w:pPr>
              <w:spacing w:line="360" w:lineRule="auto"/>
              <w:ind w:left="2" w:firstLine="0"/>
              <w:rPr>
                <w:rFonts w:asciiTheme="minorEastAsia" w:eastAsiaTheme="minorEastAsia" w:hAnsiTheme="minorEastAsia"/>
                <w:i/>
                <w:color w:val="FF0000"/>
              </w:rPr>
            </w:pPr>
            <w:r w:rsidRPr="00695F4A">
              <w:rPr>
                <w:rFonts w:asciiTheme="minorEastAsia" w:eastAsia="SimSun" w:hAnsiTheme="minorEastAsia" w:hint="eastAsia"/>
                <w:i/>
                <w:color w:val="FF0000"/>
                <w:lang w:eastAsia="zh-CN"/>
              </w:rPr>
              <w:t>共融、关爱</w:t>
            </w:r>
          </w:p>
          <w:p w14:paraId="771F1EB5" w14:textId="18C0BD93" w:rsidR="00126E63" w:rsidRPr="006D6924" w:rsidRDefault="00126E63" w:rsidP="005C797B">
            <w:pPr>
              <w:spacing w:line="360" w:lineRule="auto"/>
              <w:ind w:left="2" w:firstLine="0"/>
              <w:rPr>
                <w:i/>
                <w:color w:val="FF0000"/>
              </w:rPr>
            </w:pPr>
          </w:p>
        </w:tc>
      </w:tr>
    </w:tbl>
    <w:p w14:paraId="4D165AA7" w14:textId="5BE0E4EF" w:rsidR="00DB59DC" w:rsidRPr="00B838F8" w:rsidRDefault="00DB59DC" w:rsidP="00747D4D">
      <w:pPr>
        <w:tabs>
          <w:tab w:val="left" w:pos="426"/>
        </w:tabs>
        <w:spacing w:line="276" w:lineRule="auto"/>
        <w:ind w:left="989" w:hangingChars="412" w:hanging="989"/>
        <w:jc w:val="both"/>
        <w:rPr>
          <w:rFonts w:eastAsiaTheme="minorEastAsia"/>
          <w:lang w:eastAsia="zh-HK"/>
        </w:rPr>
      </w:pPr>
    </w:p>
    <w:p w14:paraId="6DA0A131" w14:textId="59B9F670" w:rsidR="00DB59DC" w:rsidRDefault="00695F4A" w:rsidP="00747D4D">
      <w:pPr>
        <w:tabs>
          <w:tab w:val="left" w:pos="426"/>
        </w:tabs>
        <w:spacing w:line="276" w:lineRule="auto"/>
        <w:ind w:left="989" w:hangingChars="412" w:hanging="989"/>
        <w:jc w:val="both"/>
        <w:rPr>
          <w:rFonts w:eastAsiaTheme="minorEastAsia"/>
          <w:lang w:eastAsia="zh-HK"/>
        </w:rPr>
      </w:pPr>
      <w:r>
        <w:rPr>
          <w:rFonts w:eastAsiaTheme="minorEastAsia"/>
          <w:lang w:eastAsia="zh-CN"/>
        </w:rPr>
        <w:tab/>
      </w:r>
      <w:r w:rsidRPr="00695F4A">
        <w:rPr>
          <w:rFonts w:eastAsia="SimSun"/>
          <w:lang w:eastAsia="zh-CN"/>
        </w:rPr>
        <w:t>(b)</w:t>
      </w:r>
      <w:r>
        <w:rPr>
          <w:rFonts w:eastAsiaTheme="minorEastAsia"/>
          <w:lang w:eastAsia="zh-CN"/>
        </w:rPr>
        <w:tab/>
      </w:r>
      <w:r w:rsidRPr="00695F4A">
        <w:rPr>
          <w:rFonts w:eastAsia="SimSun" w:hint="eastAsia"/>
          <w:lang w:eastAsia="zh-CN"/>
        </w:rPr>
        <w:t>承上题，这些正面的价值有助建构一个怎样的社会？</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3BF8A1AA" w14:textId="4EC1366E" w:rsidTr="00126E63">
        <w:tc>
          <w:tcPr>
            <w:tcW w:w="7313" w:type="dxa"/>
            <w:tcBorders>
              <w:top w:val="single" w:sz="6" w:space="0" w:color="000000"/>
              <w:left w:val="single" w:sz="6" w:space="0" w:color="000000"/>
              <w:bottom w:val="single" w:sz="6" w:space="0" w:color="000000"/>
              <w:right w:val="single" w:sz="6" w:space="0" w:color="000000"/>
            </w:tcBorders>
          </w:tcPr>
          <w:p w14:paraId="387DA742" w14:textId="3A608A1A" w:rsidR="00DB59DC" w:rsidRDefault="00695F4A" w:rsidP="005C797B">
            <w:pPr>
              <w:tabs>
                <w:tab w:val="left" w:pos="365"/>
              </w:tabs>
              <w:spacing w:line="360" w:lineRule="auto"/>
              <w:ind w:left="0" w:firstLine="0"/>
              <w:rPr>
                <w:i/>
                <w:color w:val="FF0000"/>
              </w:rPr>
            </w:pPr>
            <w:r w:rsidRPr="00695F4A">
              <w:rPr>
                <w:rFonts w:eastAsia="SimSun" w:hint="eastAsia"/>
                <w:i/>
                <w:color w:val="FF0000"/>
                <w:lang w:eastAsia="zh-CN"/>
              </w:rPr>
              <w:t>多元共融的社会。</w:t>
            </w:r>
          </w:p>
          <w:p w14:paraId="4654BD8D" w14:textId="45865D97" w:rsidR="00126E63" w:rsidRPr="00C57836" w:rsidRDefault="00126E63" w:rsidP="004C0E5D">
            <w:pPr>
              <w:tabs>
                <w:tab w:val="left" w:pos="365"/>
              </w:tabs>
              <w:spacing w:line="276" w:lineRule="auto"/>
              <w:ind w:left="0" w:firstLine="0"/>
              <w:rPr>
                <w:i/>
                <w:color w:val="FF0000"/>
              </w:rPr>
            </w:pPr>
          </w:p>
        </w:tc>
      </w:tr>
    </w:tbl>
    <w:p w14:paraId="27E9B2A6" w14:textId="595A12E5" w:rsidR="00BD05E4" w:rsidRDefault="00BD05E4" w:rsidP="00AC1A1B">
      <w:pPr>
        <w:spacing w:line="276" w:lineRule="auto"/>
        <w:ind w:left="0" w:firstLine="0"/>
        <w:jc w:val="both"/>
        <w:rPr>
          <w:rFonts w:eastAsiaTheme="minorEastAsia"/>
          <w:lang w:eastAsia="zh-HK"/>
        </w:rPr>
      </w:pPr>
    </w:p>
    <w:p w14:paraId="2008D0A8" w14:textId="190D224D" w:rsidR="006632B9" w:rsidRDefault="006632B9" w:rsidP="00BD05E4">
      <w:pPr>
        <w:ind w:left="0" w:firstLine="0"/>
        <w:jc w:val="both"/>
        <w:rPr>
          <w:rFonts w:eastAsia="微軟正黑體"/>
          <w:b/>
          <w:color w:val="0000FF"/>
          <w:sz w:val="28"/>
          <w:szCs w:val="28"/>
        </w:rPr>
      </w:pPr>
      <w:r>
        <w:rPr>
          <w:rFonts w:eastAsia="微軟正黑體"/>
          <w:b/>
          <w:color w:val="0000FF"/>
          <w:sz w:val="28"/>
          <w:szCs w:val="28"/>
        </w:rPr>
        <w:br w:type="page"/>
      </w:r>
    </w:p>
    <w:p w14:paraId="274ED623" w14:textId="7DF64208" w:rsidR="00BC123C" w:rsidRPr="00126E63" w:rsidRDefault="00695F4A" w:rsidP="00126E63">
      <w:pPr>
        <w:spacing w:line="276" w:lineRule="auto"/>
        <w:ind w:left="0" w:firstLine="0"/>
        <w:rPr>
          <w:rFonts w:ascii="微軟正黑體" w:eastAsia="微軟正黑體" w:hAnsi="微軟正黑體"/>
          <w:b/>
          <w:sz w:val="28"/>
          <w:szCs w:val="28"/>
        </w:rPr>
      </w:pPr>
      <w:r w:rsidRPr="00695F4A">
        <w:rPr>
          <w:rFonts w:ascii="微軟正黑體" w:eastAsia="SimSun" w:hAnsi="微軟正黑體" w:hint="eastAsia"/>
          <w:b/>
          <w:sz w:val="28"/>
          <w:szCs w:val="28"/>
          <w:lang w:eastAsia="zh-CN"/>
        </w:rPr>
        <w:lastRenderedPageBreak/>
        <w:t>参考资料</w:t>
      </w:r>
    </w:p>
    <w:p w14:paraId="23508DEC" w14:textId="6155668F" w:rsidR="00F42154" w:rsidRDefault="00695F4A" w:rsidP="00126E63">
      <w:pPr>
        <w:spacing w:line="276" w:lineRule="auto"/>
        <w:ind w:left="567" w:hanging="567"/>
        <w:rPr>
          <w:lang w:val="en-GB" w:eastAsia="zh-HK"/>
        </w:rPr>
      </w:pPr>
      <w:r w:rsidRPr="00695F4A">
        <w:rPr>
          <w:rFonts w:eastAsia="SimSun" w:hint="eastAsia"/>
          <w:lang w:val="en-GB" w:eastAsia="zh-CN"/>
        </w:rPr>
        <w:t>平等机会委员会（</w:t>
      </w:r>
      <w:r w:rsidRPr="00695F4A">
        <w:rPr>
          <w:rFonts w:eastAsia="SimSun"/>
          <w:lang w:val="en-GB" w:eastAsia="zh-CN"/>
        </w:rPr>
        <w:t>2015</w:t>
      </w:r>
      <w:r w:rsidRPr="00695F4A">
        <w:rPr>
          <w:rFonts w:eastAsia="SimSun" w:hint="eastAsia"/>
          <w:lang w:val="en-GB" w:eastAsia="zh-CN"/>
        </w:rPr>
        <w:t>年</w:t>
      </w:r>
      <w:r w:rsidRPr="00695F4A">
        <w:rPr>
          <w:rFonts w:eastAsia="SimSun"/>
          <w:lang w:val="en-GB" w:eastAsia="zh-CN"/>
        </w:rPr>
        <w:t>11</w:t>
      </w:r>
      <w:r w:rsidRPr="00695F4A">
        <w:rPr>
          <w:rFonts w:eastAsia="SimSun" w:hint="eastAsia"/>
          <w:lang w:val="en-GB" w:eastAsia="zh-CN"/>
        </w:rPr>
        <w:t>月</w:t>
      </w:r>
      <w:r w:rsidRPr="00695F4A">
        <w:rPr>
          <w:rFonts w:eastAsia="SimSun"/>
          <w:lang w:val="en-GB" w:eastAsia="zh-CN"/>
        </w:rPr>
        <w:t>19</w:t>
      </w:r>
      <w:r w:rsidRPr="00695F4A">
        <w:rPr>
          <w:rFonts w:eastAsia="SimSun" w:hint="eastAsia"/>
          <w:lang w:val="en-GB" w:eastAsia="zh-CN"/>
        </w:rPr>
        <w:t>日）。《平机会欢迎当局采取措施便利残疾人士及少数族裔投票》。</w:t>
      </w:r>
      <w:r w:rsidRPr="00695F4A">
        <w:rPr>
          <w:rFonts w:eastAsia="SimSun"/>
          <w:lang w:val="en-GB" w:eastAsia="zh-CN"/>
        </w:rPr>
        <w:t>https://www.eoc.org.hk/eoc/graphicsfolder/ShowContent.aspx?ItemID=13414</w:t>
      </w:r>
    </w:p>
    <w:p w14:paraId="374DD0B8" w14:textId="6BB3259E" w:rsidR="00F42154" w:rsidRDefault="00F42154" w:rsidP="00126E63">
      <w:pPr>
        <w:spacing w:line="276" w:lineRule="auto"/>
        <w:ind w:left="480" w:hangingChars="200" w:hanging="480"/>
        <w:rPr>
          <w:lang w:val="en-GB" w:eastAsia="zh-HK"/>
        </w:rPr>
      </w:pPr>
    </w:p>
    <w:p w14:paraId="6C2B57AB" w14:textId="2FC7492D" w:rsidR="00C867A6" w:rsidRDefault="00695F4A" w:rsidP="00126E63">
      <w:pPr>
        <w:spacing w:line="276" w:lineRule="auto"/>
        <w:ind w:left="566" w:hangingChars="236" w:hanging="566"/>
        <w:rPr>
          <w:lang w:val="en-GB" w:eastAsia="zh-HK"/>
        </w:rPr>
      </w:pPr>
      <w:r w:rsidRPr="00695F4A">
        <w:rPr>
          <w:rFonts w:eastAsia="SimSun" w:hint="eastAsia"/>
          <w:lang w:val="en-GB" w:eastAsia="zh-CN"/>
        </w:rPr>
        <w:t>平等机会委员会。《地产代理、业主、租客、置业人士应认识的香港反歧视条例》。</w:t>
      </w:r>
      <w:r w:rsidRPr="00695F4A">
        <w:rPr>
          <w:rFonts w:eastAsia="SimSun"/>
          <w:sz w:val="22"/>
          <w:szCs w:val="22"/>
          <w:lang w:eastAsia="zh-CN"/>
        </w:rPr>
        <w:t>https://www.eoc.org.hk/zh-hk/Racial-Equality/What%20You%20Should%20Know</w:t>
      </w:r>
    </w:p>
    <w:p w14:paraId="47C32019" w14:textId="3B576B69" w:rsidR="00F42154" w:rsidRDefault="00F42154" w:rsidP="00126E63">
      <w:pPr>
        <w:spacing w:line="276" w:lineRule="auto"/>
        <w:ind w:left="480" w:hangingChars="200" w:hanging="480"/>
        <w:rPr>
          <w:lang w:val="en-GB" w:eastAsia="zh-HK"/>
        </w:rPr>
      </w:pPr>
    </w:p>
    <w:p w14:paraId="23C0706A" w14:textId="6ED70245" w:rsidR="00543401" w:rsidRDefault="00695F4A" w:rsidP="00126E63">
      <w:pPr>
        <w:spacing w:line="276" w:lineRule="auto"/>
        <w:ind w:left="480" w:hangingChars="200" w:hanging="480"/>
        <w:rPr>
          <w:lang w:val="en-GB" w:eastAsia="zh-HK"/>
        </w:rPr>
      </w:pPr>
      <w:r w:rsidRPr="00695F4A">
        <w:rPr>
          <w:rFonts w:eastAsia="SimSun" w:hint="eastAsia"/>
          <w:lang w:val="en-GB" w:eastAsia="zh-CN"/>
        </w:rPr>
        <w:t>香港政府一站通。雇用青年及儿童的法例规定。</w:t>
      </w:r>
      <w:r w:rsidRPr="00695F4A">
        <w:rPr>
          <w:rFonts w:eastAsia="SimSun"/>
          <w:lang w:val="en-GB" w:eastAsia="zh-CN"/>
        </w:rPr>
        <w:t>https://www.gov.hk/tc/residents/employment/jobsearch/employyoung.htm</w:t>
      </w:r>
    </w:p>
    <w:p w14:paraId="4A14476C" w14:textId="77777777" w:rsidR="00543401" w:rsidRDefault="00543401" w:rsidP="00126E63">
      <w:pPr>
        <w:spacing w:line="276" w:lineRule="auto"/>
        <w:ind w:left="480" w:hangingChars="200" w:hanging="480"/>
        <w:rPr>
          <w:lang w:val="en-GB" w:eastAsia="zh-HK"/>
        </w:rPr>
      </w:pPr>
    </w:p>
    <w:p w14:paraId="76752635" w14:textId="05DFABFF" w:rsidR="001023EE" w:rsidRDefault="00695F4A" w:rsidP="00126E63">
      <w:pPr>
        <w:spacing w:line="276" w:lineRule="auto"/>
        <w:ind w:left="480" w:hangingChars="200" w:hanging="480"/>
        <w:rPr>
          <w:lang w:eastAsia="zh-HK"/>
        </w:rPr>
      </w:pPr>
      <w:r w:rsidRPr="00695F4A">
        <w:rPr>
          <w:rFonts w:eastAsia="SimSun" w:hint="eastAsia"/>
          <w:lang w:eastAsia="zh-CN"/>
        </w:rPr>
        <w:t>香港特别行政区政府政制及内地事务局网页。</w:t>
      </w:r>
      <w:r w:rsidRPr="00695F4A">
        <w:rPr>
          <w:rFonts w:eastAsia="SimSun" w:hint="eastAsia"/>
          <w:lang w:val="en-GB" w:eastAsia="zh-CN"/>
        </w:rPr>
        <w:t>《儿童权利公约》。</w:t>
      </w:r>
    </w:p>
    <w:p w14:paraId="2F063BB6" w14:textId="6EA661C3" w:rsidR="008407F0" w:rsidRPr="00851F14" w:rsidRDefault="00695F4A" w:rsidP="00126E63">
      <w:pPr>
        <w:spacing w:line="276" w:lineRule="auto"/>
        <w:ind w:left="567" w:firstLine="0"/>
        <w:rPr>
          <w:color w:val="000000" w:themeColor="text1"/>
          <w:lang w:eastAsia="zh-CN"/>
        </w:rPr>
      </w:pPr>
      <w:r w:rsidRPr="00695F4A">
        <w:rPr>
          <w:rFonts w:eastAsia="SimSun"/>
          <w:lang w:eastAsia="zh-CN"/>
        </w:rPr>
        <w:t>https://www.cmab.gov.hk/tc/issues/human.htm</w:t>
      </w:r>
    </w:p>
    <w:p w14:paraId="147BDB40" w14:textId="77777777" w:rsidR="009C55C0" w:rsidRDefault="009C55C0" w:rsidP="00126E63">
      <w:pPr>
        <w:spacing w:line="276" w:lineRule="auto"/>
        <w:ind w:left="480" w:hangingChars="200" w:hanging="480"/>
        <w:rPr>
          <w:lang w:val="en-GB" w:eastAsia="zh-HK"/>
        </w:rPr>
      </w:pPr>
    </w:p>
    <w:p w14:paraId="335E47C1" w14:textId="0E40D06C" w:rsidR="001023EE" w:rsidRDefault="00695F4A" w:rsidP="00126E63">
      <w:pPr>
        <w:spacing w:line="276" w:lineRule="auto"/>
        <w:ind w:left="566" w:hangingChars="236" w:hanging="566"/>
        <w:rPr>
          <w:lang w:eastAsia="zh-CN"/>
        </w:rPr>
      </w:pPr>
      <w:r w:rsidRPr="00695F4A">
        <w:rPr>
          <w:rFonts w:eastAsia="SimSun" w:hint="eastAsia"/>
          <w:lang w:eastAsia="zh-CN"/>
        </w:rPr>
        <w:t>香港特别行政区政府政制及内地事务局网页。《消除一切形式种族歧视国际公约》。</w:t>
      </w:r>
    </w:p>
    <w:p w14:paraId="4CBEA19C" w14:textId="00A95E14" w:rsidR="001023EE" w:rsidRDefault="00695F4A" w:rsidP="00126E63">
      <w:pPr>
        <w:spacing w:line="276" w:lineRule="auto"/>
        <w:ind w:leftChars="1" w:left="566" w:hangingChars="235" w:hanging="564"/>
        <w:rPr>
          <w:lang w:val="en-GB" w:eastAsia="zh-HK"/>
        </w:rPr>
      </w:pPr>
      <w:r>
        <w:rPr>
          <w:lang w:eastAsia="zh-CN"/>
        </w:rPr>
        <w:tab/>
      </w:r>
      <w:r w:rsidRPr="00695F4A">
        <w:rPr>
          <w:rFonts w:eastAsia="SimSun"/>
          <w:lang w:eastAsia="zh-CN"/>
        </w:rPr>
        <w:t>https://www.cmab.gov.hk/tc/issues/human.htm</w:t>
      </w:r>
    </w:p>
    <w:p w14:paraId="72601613" w14:textId="535A7CD6" w:rsidR="001023EE" w:rsidRDefault="001023EE" w:rsidP="00126E63">
      <w:pPr>
        <w:spacing w:line="276" w:lineRule="auto"/>
        <w:ind w:left="480" w:hangingChars="200" w:hanging="480"/>
        <w:rPr>
          <w:lang w:val="en-GB" w:eastAsia="zh-HK"/>
        </w:rPr>
      </w:pPr>
    </w:p>
    <w:p w14:paraId="5173F209" w14:textId="0195D169" w:rsidR="00BA718B" w:rsidRDefault="00695F4A" w:rsidP="00126E63">
      <w:pPr>
        <w:spacing w:line="276" w:lineRule="auto"/>
        <w:ind w:left="480" w:hangingChars="200" w:hanging="480"/>
        <w:rPr>
          <w:lang w:eastAsia="zh-CN"/>
        </w:rPr>
      </w:pPr>
      <w:r w:rsidRPr="00695F4A">
        <w:rPr>
          <w:rFonts w:eastAsia="SimSun" w:hint="eastAsia"/>
          <w:lang w:eastAsia="zh-CN"/>
        </w:rPr>
        <w:t>香港特别行政区政府教育局网页。《宪法》和《基本法》海报资源套</w:t>
      </w:r>
      <w:r w:rsidRPr="00695F4A">
        <w:rPr>
          <w:rFonts w:eastAsia="SimSun"/>
          <w:lang w:eastAsia="zh-CN"/>
        </w:rPr>
        <w:t xml:space="preserve">  -- </w:t>
      </w:r>
      <w:r w:rsidRPr="00695F4A">
        <w:rPr>
          <w:rFonts w:eastAsia="SimSun" w:hint="eastAsia"/>
          <w:lang w:eastAsia="zh-CN"/>
        </w:rPr>
        <w:t>《宪法》和《基本法》。</w:t>
      </w:r>
    </w:p>
    <w:p w14:paraId="50D27523" w14:textId="06A21948" w:rsidR="00BA718B" w:rsidRDefault="00695F4A" w:rsidP="00BA718B">
      <w:pPr>
        <w:spacing w:line="276" w:lineRule="auto"/>
        <w:ind w:leftChars="1" w:left="566" w:hangingChars="235" w:hanging="564"/>
        <w:rPr>
          <w:lang w:val="en-GB" w:eastAsia="zh-HK"/>
        </w:rPr>
      </w:pPr>
      <w:r w:rsidRPr="00BA718B">
        <w:rPr>
          <w:lang w:val="en-GB" w:eastAsia="zh-CN"/>
        </w:rPr>
        <w:tab/>
      </w:r>
      <w:r w:rsidRPr="00695F4A">
        <w:rPr>
          <w:rFonts w:eastAsia="SimSun"/>
          <w:lang w:val="en-GB" w:eastAsia="zh-CN"/>
        </w:rPr>
        <w:t>https://www.edb.gov.hk/tc/curriculum-development/kla/pshe/basic-law-education/cble_wallcharts/index.html</w:t>
      </w:r>
    </w:p>
    <w:p w14:paraId="21B8BA5E" w14:textId="77777777" w:rsidR="00BA718B" w:rsidRDefault="00BA718B" w:rsidP="00126E63">
      <w:pPr>
        <w:spacing w:line="276" w:lineRule="auto"/>
        <w:ind w:left="480" w:hangingChars="200" w:hanging="480"/>
        <w:rPr>
          <w:lang w:val="en-GB" w:eastAsia="zh-HK"/>
        </w:rPr>
      </w:pPr>
    </w:p>
    <w:p w14:paraId="475D4061" w14:textId="1E207449" w:rsidR="003566A5" w:rsidRPr="003566A5" w:rsidRDefault="00695F4A" w:rsidP="00126E63">
      <w:pPr>
        <w:spacing w:line="276" w:lineRule="auto"/>
        <w:ind w:leftChars="1" w:left="566" w:hangingChars="235" w:hanging="564"/>
        <w:rPr>
          <w:lang w:val="en-GB" w:eastAsia="zh-HK"/>
        </w:rPr>
      </w:pPr>
      <w:r w:rsidRPr="00695F4A">
        <w:rPr>
          <w:rFonts w:eastAsia="SimSun" w:hint="eastAsia"/>
          <w:lang w:val="en-GB" w:eastAsia="zh-CN"/>
        </w:rPr>
        <w:t>香港特别行政区政府新闻公报网页</w:t>
      </w:r>
      <w:r w:rsidRPr="00695F4A">
        <w:rPr>
          <w:rFonts w:eastAsia="SimSun" w:hint="eastAsia"/>
          <w:noProof/>
          <w:lang w:val="en-GB" w:eastAsia="zh-CN"/>
        </w:rPr>
        <w:t>（</w:t>
      </w:r>
      <w:r w:rsidRPr="00695F4A">
        <w:rPr>
          <w:rFonts w:eastAsia="SimSun"/>
          <w:lang w:val="en-GB" w:eastAsia="zh-CN"/>
        </w:rPr>
        <w:t>2020</w:t>
      </w:r>
      <w:r w:rsidRPr="00695F4A">
        <w:rPr>
          <w:rFonts w:eastAsia="SimSun" w:hint="eastAsia"/>
          <w:lang w:val="en-GB" w:eastAsia="zh-CN"/>
        </w:rPr>
        <w:t>年</w:t>
      </w:r>
      <w:r w:rsidRPr="00695F4A">
        <w:rPr>
          <w:rFonts w:eastAsia="SimSun"/>
          <w:lang w:val="en-GB" w:eastAsia="zh-CN"/>
        </w:rPr>
        <w:t>3</w:t>
      </w:r>
      <w:r w:rsidRPr="00695F4A">
        <w:rPr>
          <w:rFonts w:eastAsia="SimSun" w:hint="eastAsia"/>
          <w:lang w:val="en-GB" w:eastAsia="zh-CN"/>
        </w:rPr>
        <w:t>月</w:t>
      </w:r>
      <w:r w:rsidRPr="00695F4A">
        <w:rPr>
          <w:rFonts w:eastAsia="SimSun"/>
          <w:lang w:val="en-GB" w:eastAsia="zh-CN"/>
        </w:rPr>
        <w:t>28</w:t>
      </w:r>
      <w:r w:rsidRPr="00695F4A">
        <w:rPr>
          <w:rFonts w:eastAsia="SimSun" w:hint="eastAsia"/>
          <w:lang w:val="en-GB" w:eastAsia="zh-CN"/>
        </w:rPr>
        <w:t>日</w:t>
      </w:r>
      <w:r w:rsidRPr="00695F4A">
        <w:rPr>
          <w:rFonts w:eastAsia="SimSun" w:hint="eastAsia"/>
          <w:lang w:eastAsia="zh-CN"/>
        </w:rPr>
        <w:t>）。</w:t>
      </w:r>
      <w:r w:rsidRPr="00695F4A">
        <w:rPr>
          <w:rFonts w:eastAsia="SimSun" w:hint="eastAsia"/>
          <w:lang w:val="en-GB" w:eastAsia="zh-CN"/>
        </w:rPr>
        <w:t>《预防及控制疾病（禁止群组聚集）规例》</w:t>
      </w:r>
      <w:r w:rsidRPr="00695F4A">
        <w:rPr>
          <w:rFonts w:eastAsia="SimSun" w:hint="eastAsia"/>
          <w:lang w:eastAsia="zh-CN"/>
        </w:rPr>
        <w:t>。</w:t>
      </w:r>
      <w:r w:rsidRPr="00695F4A">
        <w:rPr>
          <w:rFonts w:eastAsia="SimSun"/>
          <w:lang w:eastAsia="zh-CN"/>
        </w:rPr>
        <w:t>https://www.info.gov.hk/gia/general/202003/28/P2020032800716.htm</w:t>
      </w:r>
    </w:p>
    <w:p w14:paraId="47CADF95" w14:textId="31CC5985" w:rsidR="003566A5" w:rsidRDefault="003566A5" w:rsidP="00126E63">
      <w:pPr>
        <w:spacing w:line="276" w:lineRule="auto"/>
        <w:ind w:left="480" w:hangingChars="200" w:hanging="480"/>
        <w:rPr>
          <w:lang w:eastAsia="zh-HK"/>
        </w:rPr>
      </w:pPr>
    </w:p>
    <w:p w14:paraId="07931D16" w14:textId="432570AE" w:rsidR="00EA273D" w:rsidRDefault="00695F4A" w:rsidP="00EA273D">
      <w:pPr>
        <w:spacing w:line="276" w:lineRule="auto"/>
        <w:ind w:left="480" w:hangingChars="200" w:hanging="480"/>
        <w:rPr>
          <w:lang w:eastAsia="zh-HK"/>
        </w:rPr>
      </w:pPr>
      <w:r w:rsidRPr="00695F4A">
        <w:rPr>
          <w:rFonts w:eastAsia="SimSun" w:hint="eastAsia"/>
          <w:lang w:eastAsia="zh-CN"/>
        </w:rPr>
        <w:t>香港特别行政区政府（</w:t>
      </w:r>
      <w:r w:rsidRPr="00695F4A">
        <w:rPr>
          <w:rFonts w:eastAsia="SimSun"/>
          <w:lang w:eastAsia="zh-CN"/>
        </w:rPr>
        <w:t>2020</w:t>
      </w:r>
      <w:r w:rsidRPr="00695F4A">
        <w:rPr>
          <w:rFonts w:eastAsia="SimSun" w:hint="eastAsia"/>
          <w:lang w:eastAsia="zh-CN"/>
        </w:rPr>
        <w:t>年）。《中华人民共和国香港特别行政区维护国家安全法》小册子。</w:t>
      </w:r>
    </w:p>
    <w:p w14:paraId="69DB0B09" w14:textId="01C45235" w:rsidR="00EA273D" w:rsidRDefault="00695F4A" w:rsidP="00EA273D">
      <w:pPr>
        <w:spacing w:line="276" w:lineRule="auto"/>
        <w:ind w:leftChars="1" w:left="566" w:hangingChars="235" w:hanging="564"/>
        <w:rPr>
          <w:lang w:eastAsia="zh-HK"/>
        </w:rPr>
      </w:pPr>
      <w:r>
        <w:rPr>
          <w:lang w:eastAsia="zh-CN"/>
        </w:rPr>
        <w:tab/>
      </w:r>
      <w:r w:rsidRPr="00695F4A">
        <w:rPr>
          <w:rFonts w:eastAsia="SimSun"/>
          <w:lang w:eastAsia="zh-CN"/>
        </w:rPr>
        <w:t>https://www.isd.gov.hk/nationalsecurity/chi/pdf/NSL_Booklet.pdf</w:t>
      </w:r>
    </w:p>
    <w:p w14:paraId="587408BF" w14:textId="77777777" w:rsidR="00EA273D" w:rsidRDefault="00EA273D" w:rsidP="00126E63">
      <w:pPr>
        <w:spacing w:line="276" w:lineRule="auto"/>
        <w:ind w:left="480" w:hangingChars="200" w:hanging="480"/>
        <w:rPr>
          <w:lang w:eastAsia="zh-HK"/>
        </w:rPr>
      </w:pPr>
    </w:p>
    <w:p w14:paraId="0D0C6343" w14:textId="2A4A78E5" w:rsidR="00F435BE" w:rsidRDefault="00695F4A" w:rsidP="00126E63">
      <w:pPr>
        <w:spacing w:line="276" w:lineRule="auto"/>
        <w:ind w:left="480" w:hangingChars="200" w:hanging="480"/>
        <w:rPr>
          <w:lang w:eastAsia="zh-CN"/>
        </w:rPr>
      </w:pPr>
      <w:r w:rsidRPr="00695F4A">
        <w:rPr>
          <w:rFonts w:eastAsia="SimSun" w:hint="eastAsia"/>
          <w:lang w:eastAsia="zh-CN"/>
        </w:rPr>
        <w:t>香港特别行政区政府民政及青年事务局网页。《消除对妇</w:t>
      </w:r>
      <w:r w:rsidRPr="00F435BE">
        <w:rPr>
          <w:rFonts w:hint="eastAsia"/>
          <w:lang w:eastAsia="zh-CN"/>
        </w:rPr>
        <w:t>女</w:t>
      </w:r>
      <w:r w:rsidRPr="00695F4A">
        <w:rPr>
          <w:rFonts w:eastAsia="SimSun" w:hint="eastAsia"/>
          <w:lang w:eastAsia="zh-CN"/>
        </w:rPr>
        <w:t>一</w:t>
      </w:r>
      <w:r w:rsidRPr="00F435BE">
        <w:rPr>
          <w:rFonts w:hint="eastAsia"/>
          <w:lang w:eastAsia="zh-CN"/>
        </w:rPr>
        <w:t>切</w:t>
      </w:r>
      <w:r w:rsidRPr="00695F4A">
        <w:rPr>
          <w:rFonts w:eastAsia="SimSun" w:hint="eastAsia"/>
          <w:lang w:eastAsia="zh-CN"/>
        </w:rPr>
        <w:t>形式歧视公约》。</w:t>
      </w:r>
    </w:p>
    <w:p w14:paraId="7F3E65C0" w14:textId="36941880" w:rsidR="00F435BE" w:rsidRDefault="00695F4A" w:rsidP="00126E63">
      <w:pPr>
        <w:spacing w:line="276" w:lineRule="auto"/>
        <w:ind w:left="566" w:hangingChars="236" w:hanging="566"/>
        <w:rPr>
          <w:lang w:eastAsia="zh-HK"/>
        </w:rPr>
      </w:pPr>
      <w:r>
        <w:rPr>
          <w:lang w:eastAsia="zh-CN"/>
        </w:rPr>
        <w:tab/>
      </w:r>
      <w:r w:rsidRPr="00695F4A">
        <w:rPr>
          <w:rFonts w:eastAsia="SimSun"/>
          <w:lang w:eastAsia="zh-CN"/>
        </w:rPr>
        <w:t>https://www.hyab.gov.hk/CEDAW/chi/index.htm#</w:t>
      </w:r>
    </w:p>
    <w:p w14:paraId="71F5D272" w14:textId="77777777" w:rsidR="00F435BE" w:rsidRDefault="00F435BE" w:rsidP="00126E63">
      <w:pPr>
        <w:spacing w:line="276" w:lineRule="auto"/>
        <w:ind w:left="480" w:hangingChars="200" w:hanging="480"/>
        <w:rPr>
          <w:lang w:eastAsia="zh-HK"/>
        </w:rPr>
      </w:pPr>
    </w:p>
    <w:p w14:paraId="4AD9172E" w14:textId="334A4D8A" w:rsidR="00871813" w:rsidRDefault="00695F4A" w:rsidP="00126E63">
      <w:pPr>
        <w:spacing w:line="276" w:lineRule="auto"/>
        <w:ind w:left="480" w:hangingChars="200" w:hanging="480"/>
        <w:rPr>
          <w:lang w:eastAsia="zh-CN"/>
        </w:rPr>
      </w:pPr>
      <w:r w:rsidRPr="00695F4A">
        <w:rPr>
          <w:rFonts w:eastAsia="SimSun" w:hint="eastAsia"/>
          <w:lang w:eastAsia="zh-CN"/>
        </w:rPr>
        <w:t>香港特别行政区政府劳工及福利局网页。《残疾人权利公约》。</w:t>
      </w:r>
    </w:p>
    <w:p w14:paraId="346C4E5D" w14:textId="0FF7CC99" w:rsidR="00871813" w:rsidRDefault="00695F4A" w:rsidP="00126E63">
      <w:pPr>
        <w:spacing w:line="276" w:lineRule="auto"/>
        <w:ind w:left="566" w:hangingChars="236" w:hanging="566"/>
        <w:rPr>
          <w:lang w:eastAsia="zh-CN"/>
        </w:rPr>
      </w:pPr>
      <w:r>
        <w:rPr>
          <w:lang w:eastAsia="zh-CN"/>
        </w:rPr>
        <w:tab/>
      </w:r>
      <w:r w:rsidRPr="00695F4A">
        <w:rPr>
          <w:rFonts w:eastAsia="SimSun"/>
          <w:lang w:eastAsia="zh-CN"/>
        </w:rPr>
        <w:t>https://www.lwb.gov.hk/tc/highlights/UNCRPD/index.html</w:t>
      </w:r>
    </w:p>
    <w:p w14:paraId="19A05F3E" w14:textId="77777777" w:rsidR="00871813" w:rsidRDefault="00871813" w:rsidP="00126E63">
      <w:pPr>
        <w:spacing w:line="276" w:lineRule="auto"/>
        <w:ind w:left="480" w:hangingChars="200" w:hanging="480"/>
        <w:rPr>
          <w:lang w:eastAsia="zh-HK"/>
        </w:rPr>
      </w:pPr>
    </w:p>
    <w:p w14:paraId="2F120521" w14:textId="16743658" w:rsidR="0057760D" w:rsidRDefault="00695F4A" w:rsidP="00126E63">
      <w:pPr>
        <w:spacing w:line="276" w:lineRule="auto"/>
        <w:ind w:left="566" w:hangingChars="236" w:hanging="566"/>
        <w:rPr>
          <w:lang w:eastAsia="zh-HK"/>
        </w:rPr>
      </w:pPr>
      <w:r w:rsidRPr="00695F4A">
        <w:rPr>
          <w:rFonts w:eastAsia="SimSun" w:hint="eastAsia"/>
          <w:lang w:eastAsia="zh-CN"/>
        </w:rPr>
        <w:t>香港特别行政区政府选民登记</w:t>
      </w:r>
      <w:r w:rsidRPr="00695F4A">
        <w:rPr>
          <w:rFonts w:eastAsia="SimSun" w:hint="eastAsia"/>
          <w:noProof/>
          <w:lang w:val="en-GB" w:eastAsia="zh-CN"/>
        </w:rPr>
        <w:t>（</w:t>
      </w:r>
      <w:r w:rsidRPr="00695F4A">
        <w:rPr>
          <w:rFonts w:eastAsia="SimSun"/>
          <w:lang w:eastAsia="zh-CN"/>
        </w:rPr>
        <w:t>2019</w:t>
      </w:r>
      <w:r w:rsidRPr="00695F4A">
        <w:rPr>
          <w:rFonts w:eastAsia="SimSun" w:hint="eastAsia"/>
          <w:lang w:eastAsia="zh-CN"/>
        </w:rPr>
        <w:t>年</w:t>
      </w:r>
      <w:r w:rsidRPr="00695F4A">
        <w:rPr>
          <w:rFonts w:eastAsia="SimSun"/>
          <w:lang w:eastAsia="zh-CN"/>
        </w:rPr>
        <w:t>7</w:t>
      </w:r>
      <w:r w:rsidRPr="00695F4A">
        <w:rPr>
          <w:rFonts w:eastAsia="SimSun" w:hint="eastAsia"/>
          <w:lang w:eastAsia="zh-CN"/>
        </w:rPr>
        <w:t>月</w:t>
      </w:r>
      <w:r w:rsidRPr="00695F4A">
        <w:rPr>
          <w:rFonts w:eastAsia="SimSun"/>
          <w:lang w:eastAsia="zh-CN"/>
        </w:rPr>
        <w:t>4</w:t>
      </w:r>
      <w:r w:rsidRPr="00695F4A">
        <w:rPr>
          <w:rFonts w:eastAsia="SimSun" w:hint="eastAsia"/>
          <w:lang w:eastAsia="zh-CN"/>
        </w:rPr>
        <w:t>日）。</w:t>
      </w:r>
      <w:r w:rsidRPr="00695F4A">
        <w:rPr>
          <w:rFonts w:eastAsia="SimSun"/>
          <w:lang w:eastAsia="zh-CN"/>
        </w:rPr>
        <w:t>https://www.voterregistration.gov.hk/chi/faq.html#2</w:t>
      </w:r>
    </w:p>
    <w:p w14:paraId="13877ABF" w14:textId="77777777" w:rsidR="00F435BE" w:rsidRDefault="00F435BE" w:rsidP="00126E63">
      <w:pPr>
        <w:spacing w:line="276" w:lineRule="auto"/>
        <w:ind w:left="480" w:hangingChars="200" w:hanging="480"/>
        <w:rPr>
          <w:rFonts w:eastAsiaTheme="minorEastAsia"/>
          <w:lang w:eastAsia="zh-HK"/>
        </w:rPr>
      </w:pPr>
    </w:p>
    <w:p w14:paraId="35D0982C" w14:textId="641C4841" w:rsidR="00561BCA" w:rsidRDefault="00695F4A" w:rsidP="00126E63">
      <w:pPr>
        <w:spacing w:line="276" w:lineRule="auto"/>
        <w:ind w:leftChars="1" w:left="566" w:hangingChars="235" w:hanging="564"/>
        <w:rPr>
          <w:noProof/>
          <w:lang w:val="en-GB" w:eastAsia="zh-CN"/>
        </w:rPr>
      </w:pPr>
      <w:r w:rsidRPr="00695F4A">
        <w:rPr>
          <w:rFonts w:eastAsia="SimSun" w:hint="eastAsia"/>
          <w:lang w:eastAsia="zh-CN"/>
        </w:rPr>
        <w:t>马道立（</w:t>
      </w:r>
      <w:r w:rsidRPr="00695F4A">
        <w:rPr>
          <w:rFonts w:eastAsia="SimSun"/>
          <w:lang w:eastAsia="zh-CN"/>
        </w:rPr>
        <w:t>2016</w:t>
      </w:r>
      <w:r w:rsidRPr="00695F4A">
        <w:rPr>
          <w:rFonts w:eastAsia="SimSun" w:hint="eastAsia"/>
          <w:lang w:eastAsia="zh-CN"/>
        </w:rPr>
        <w:t>年</w:t>
      </w:r>
      <w:r w:rsidRPr="00695F4A">
        <w:rPr>
          <w:rFonts w:eastAsia="SimSun"/>
          <w:lang w:eastAsia="zh-CN"/>
        </w:rPr>
        <w:t xml:space="preserve"> 1</w:t>
      </w:r>
      <w:r w:rsidRPr="00695F4A">
        <w:rPr>
          <w:rFonts w:eastAsia="SimSun" w:hint="eastAsia"/>
          <w:lang w:eastAsia="zh-CN"/>
        </w:rPr>
        <w:t>月</w:t>
      </w:r>
      <w:r w:rsidRPr="00695F4A">
        <w:rPr>
          <w:rFonts w:eastAsia="SimSun"/>
          <w:lang w:eastAsia="zh-CN"/>
        </w:rPr>
        <w:t>11</w:t>
      </w:r>
      <w:r w:rsidRPr="00695F4A">
        <w:rPr>
          <w:rFonts w:eastAsia="SimSun" w:hint="eastAsia"/>
          <w:lang w:eastAsia="zh-CN"/>
        </w:rPr>
        <w:t>日）。终审法院首席法官马道立</w:t>
      </w:r>
      <w:r w:rsidRPr="00695F4A">
        <w:rPr>
          <w:rFonts w:eastAsia="SimSun"/>
          <w:lang w:eastAsia="zh-CN"/>
        </w:rPr>
        <w:t>2016</w:t>
      </w:r>
      <w:r w:rsidRPr="00695F4A">
        <w:rPr>
          <w:rFonts w:eastAsia="SimSun" w:hint="eastAsia"/>
          <w:lang w:eastAsia="zh-CN"/>
        </w:rPr>
        <w:t>年法律年度开启典礼演辞</w:t>
      </w:r>
      <w:r w:rsidRPr="00695F4A">
        <w:rPr>
          <w:rFonts w:eastAsia="SimSun" w:hint="eastAsia"/>
          <w:noProof/>
          <w:lang w:val="en-GB" w:eastAsia="zh-CN"/>
        </w:rPr>
        <w:t>。</w:t>
      </w:r>
    </w:p>
    <w:p w14:paraId="224109D6" w14:textId="4CFF644D" w:rsidR="000F0046" w:rsidRPr="000F0046" w:rsidRDefault="00695F4A" w:rsidP="00561BCA">
      <w:pPr>
        <w:spacing w:line="276" w:lineRule="auto"/>
        <w:ind w:leftChars="236" w:left="566" w:firstLine="1"/>
        <w:rPr>
          <w:rFonts w:eastAsiaTheme="minorEastAsia"/>
          <w:lang w:eastAsia="zh-HK"/>
        </w:rPr>
      </w:pPr>
      <w:r w:rsidRPr="00695F4A">
        <w:rPr>
          <w:rFonts w:eastAsia="SimSun"/>
          <w:lang w:eastAsia="zh-CN"/>
        </w:rPr>
        <w:t>https://www.info.gov.hk/gia/general/201601/11/P201601110433.htm</w:t>
      </w:r>
    </w:p>
    <w:p w14:paraId="75CCC970" w14:textId="77777777" w:rsidR="000F0046" w:rsidRDefault="000F0046" w:rsidP="00126E63">
      <w:pPr>
        <w:spacing w:line="276" w:lineRule="auto"/>
        <w:ind w:left="480" w:hangingChars="200" w:hanging="480"/>
        <w:rPr>
          <w:rFonts w:eastAsiaTheme="minorEastAsia"/>
          <w:lang w:eastAsia="zh-HK"/>
        </w:rPr>
      </w:pPr>
    </w:p>
    <w:p w14:paraId="67D49341" w14:textId="377E7E2B" w:rsidR="00561BCA" w:rsidRDefault="00695F4A" w:rsidP="00126E63">
      <w:pPr>
        <w:spacing w:line="276" w:lineRule="auto"/>
        <w:ind w:leftChars="1" w:left="566" w:hangingChars="235" w:hanging="564"/>
        <w:rPr>
          <w:noProof/>
          <w:lang w:val="en-GB" w:eastAsia="zh-CN"/>
        </w:rPr>
      </w:pPr>
      <w:r w:rsidRPr="00695F4A">
        <w:rPr>
          <w:rFonts w:eastAsia="SimSun" w:hint="eastAsia"/>
          <w:lang w:eastAsia="zh-CN"/>
        </w:rPr>
        <w:t>马道立（</w:t>
      </w:r>
      <w:r w:rsidRPr="00695F4A">
        <w:rPr>
          <w:rFonts w:eastAsia="SimSun"/>
          <w:lang w:eastAsia="zh-CN"/>
        </w:rPr>
        <w:t>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日）。终审法院首席法官马道立</w:t>
      </w:r>
      <w:r w:rsidRPr="00695F4A">
        <w:rPr>
          <w:rFonts w:eastAsia="SimSun"/>
          <w:lang w:eastAsia="zh-CN"/>
        </w:rPr>
        <w:t>2020</w:t>
      </w:r>
      <w:r w:rsidRPr="00695F4A">
        <w:rPr>
          <w:rFonts w:eastAsia="SimSun" w:hint="eastAsia"/>
          <w:lang w:eastAsia="zh-CN"/>
        </w:rPr>
        <w:t>年法律年度开启典礼演辞</w:t>
      </w:r>
      <w:r w:rsidRPr="00695F4A">
        <w:rPr>
          <w:rFonts w:eastAsia="SimSun" w:hint="eastAsia"/>
          <w:noProof/>
          <w:lang w:val="en-GB" w:eastAsia="zh-CN"/>
        </w:rPr>
        <w:t>。</w:t>
      </w:r>
    </w:p>
    <w:p w14:paraId="714A69CC" w14:textId="611CBED9" w:rsidR="00153006" w:rsidRPr="00D92C1F" w:rsidRDefault="00695F4A" w:rsidP="00561BCA">
      <w:pPr>
        <w:spacing w:line="276" w:lineRule="auto"/>
        <w:ind w:leftChars="236" w:left="566" w:firstLine="1"/>
        <w:rPr>
          <w:sz w:val="28"/>
        </w:rPr>
      </w:pPr>
      <w:r w:rsidRPr="00695F4A">
        <w:rPr>
          <w:rFonts w:eastAsia="SimSun"/>
          <w:lang w:eastAsia="zh-CN"/>
        </w:rPr>
        <w:t>https://www.info.gov.hk/gia/general/202001/13/P2020011300621.htm</w:t>
      </w:r>
    </w:p>
    <w:p w14:paraId="02F260F8" w14:textId="77777777" w:rsidR="00EC61F3" w:rsidRDefault="00EC61F3" w:rsidP="00126E63">
      <w:pPr>
        <w:spacing w:line="276" w:lineRule="auto"/>
        <w:ind w:left="480" w:hangingChars="200" w:hanging="480"/>
        <w:rPr>
          <w:lang w:val="en-GB" w:eastAsia="zh-HK"/>
        </w:rPr>
      </w:pPr>
    </w:p>
    <w:p w14:paraId="38721E03" w14:textId="03AE79D3" w:rsidR="008F3DB0" w:rsidRPr="008F3DB0" w:rsidRDefault="00695F4A" w:rsidP="00126E63">
      <w:pPr>
        <w:spacing w:line="276" w:lineRule="auto"/>
        <w:ind w:leftChars="1" w:left="566" w:hangingChars="235" w:hanging="564"/>
        <w:rPr>
          <w:lang w:eastAsia="zh-HK"/>
        </w:rPr>
      </w:pPr>
      <w:r w:rsidRPr="00695F4A">
        <w:rPr>
          <w:rFonts w:eastAsia="SimSun" w:hint="eastAsia"/>
          <w:lang w:eastAsia="zh-CN"/>
        </w:rPr>
        <w:t>国务院（</w:t>
      </w:r>
      <w:r w:rsidRPr="00695F4A">
        <w:rPr>
          <w:rFonts w:eastAsia="SimSun"/>
          <w:lang w:eastAsia="zh-CN"/>
        </w:rPr>
        <w:t>1980</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日）。《国务院关于提请批准联合国〈消除对妇女一切形式歧视公约〉的议案》，载于《中华人民共和国国务院公报</w:t>
      </w:r>
      <w:r w:rsidRPr="00695F4A">
        <w:rPr>
          <w:rFonts w:eastAsia="SimSun"/>
          <w:lang w:eastAsia="zh-CN"/>
        </w:rPr>
        <w:t>1980</w:t>
      </w:r>
      <w:r w:rsidRPr="00695F4A">
        <w:rPr>
          <w:rFonts w:eastAsia="SimSun" w:hint="eastAsia"/>
          <w:lang w:eastAsia="zh-CN"/>
        </w:rPr>
        <w:t>年第十五号》</w:t>
      </w:r>
      <w:r w:rsidRPr="00695F4A">
        <w:rPr>
          <w:rFonts w:eastAsia="SimSun" w:hint="eastAsia"/>
          <w:sz w:val="22"/>
          <w:szCs w:val="22"/>
          <w:lang w:eastAsia="zh-CN"/>
        </w:rPr>
        <w:t>（总号</w:t>
      </w:r>
      <w:r w:rsidRPr="00695F4A">
        <w:rPr>
          <w:rFonts w:eastAsia="SimSun"/>
          <w:sz w:val="22"/>
          <w:szCs w:val="22"/>
          <w:lang w:eastAsia="zh-CN"/>
        </w:rPr>
        <w:t>342</w:t>
      </w:r>
      <w:r w:rsidRPr="00695F4A">
        <w:rPr>
          <w:rFonts w:eastAsia="SimSun" w:hint="eastAsia"/>
          <w:sz w:val="22"/>
          <w:szCs w:val="22"/>
          <w:lang w:eastAsia="zh-CN"/>
        </w:rPr>
        <w:t>）</w:t>
      </w:r>
      <w:r w:rsidRPr="00695F4A">
        <w:rPr>
          <w:rFonts w:eastAsia="SimSun" w:hint="eastAsia"/>
          <w:lang w:eastAsia="zh-CN"/>
        </w:rPr>
        <w:t>（</w:t>
      </w:r>
      <w:r w:rsidRPr="00695F4A">
        <w:rPr>
          <w:rFonts w:eastAsia="SimSun"/>
          <w:lang w:eastAsia="zh-CN"/>
        </w:rPr>
        <w:t>1980</w:t>
      </w:r>
      <w:r w:rsidRPr="00695F4A">
        <w:rPr>
          <w:rFonts w:eastAsia="SimSun" w:hint="eastAsia"/>
          <w:lang w:eastAsia="zh-CN"/>
        </w:rPr>
        <w:t>年</w:t>
      </w:r>
      <w:r w:rsidRPr="00695F4A">
        <w:rPr>
          <w:rFonts w:eastAsia="SimSun"/>
          <w:lang w:eastAsia="zh-CN"/>
        </w:rPr>
        <w:t>12</w:t>
      </w:r>
      <w:r w:rsidRPr="00695F4A">
        <w:rPr>
          <w:rFonts w:eastAsia="SimSun" w:hint="eastAsia"/>
          <w:lang w:eastAsia="zh-CN"/>
        </w:rPr>
        <w:t>月</w:t>
      </w:r>
      <w:r w:rsidRPr="00695F4A">
        <w:rPr>
          <w:rFonts w:eastAsia="SimSun"/>
          <w:lang w:eastAsia="zh-CN"/>
        </w:rPr>
        <w:t>20</w:t>
      </w:r>
      <w:r w:rsidRPr="00695F4A">
        <w:rPr>
          <w:rFonts w:eastAsia="SimSun" w:hint="eastAsia"/>
          <w:lang w:eastAsia="zh-CN"/>
        </w:rPr>
        <w:t>日）。</w:t>
      </w:r>
      <w:r w:rsidRPr="00695F4A">
        <w:rPr>
          <w:rFonts w:eastAsia="SimSun"/>
          <w:lang w:eastAsia="zh-CN"/>
        </w:rPr>
        <w:t>http://www.gov.cn/gongbao/shuju/1980/gwyb198015.pdf</w:t>
      </w:r>
    </w:p>
    <w:p w14:paraId="60545BEF" w14:textId="77777777" w:rsidR="008F3DB0" w:rsidRPr="008F3DB0" w:rsidRDefault="008F3DB0" w:rsidP="00126E63">
      <w:pPr>
        <w:spacing w:line="276" w:lineRule="auto"/>
        <w:ind w:left="480" w:hangingChars="200" w:hanging="480"/>
        <w:rPr>
          <w:lang w:eastAsia="zh-HK"/>
        </w:rPr>
      </w:pPr>
    </w:p>
    <w:p w14:paraId="4501CE03" w14:textId="440C131A" w:rsidR="00126E63" w:rsidRDefault="00695F4A" w:rsidP="00126E63">
      <w:pPr>
        <w:spacing w:line="276" w:lineRule="auto"/>
        <w:ind w:left="480" w:hangingChars="200" w:hanging="480"/>
      </w:pPr>
      <w:r w:rsidRPr="00695F4A">
        <w:rPr>
          <w:rFonts w:eastAsia="SimSun" w:hint="eastAsia"/>
          <w:lang w:eastAsia="zh-CN"/>
        </w:rPr>
        <w:t>《基本法》网页。</w:t>
      </w:r>
    </w:p>
    <w:p w14:paraId="76DD080E" w14:textId="2EC5EE29" w:rsidR="00D03926" w:rsidRDefault="00DF57A6" w:rsidP="00CE22B4">
      <w:pPr>
        <w:spacing w:line="276" w:lineRule="auto"/>
        <w:ind w:left="480" w:firstLine="0"/>
      </w:pPr>
      <w:hyperlink r:id="rId50" w:history="1">
        <w:r w:rsidR="00A62110" w:rsidRPr="00CE22B4">
          <w:rPr>
            <w:rStyle w:val="ac"/>
            <w:rFonts w:eastAsia="SimSun"/>
            <w:color w:val="auto"/>
            <w:lang w:eastAsia="zh-CN"/>
          </w:rPr>
          <w:t>https://www.basiclaw.gov.hk/tc/basiclaw/index.html</w:t>
        </w:r>
      </w:hyperlink>
      <w:r w:rsidR="0064419D" w:rsidRPr="0064419D" w:rsidDel="00851F14">
        <w:t xml:space="preserve"> </w:t>
      </w:r>
    </w:p>
    <w:p w14:paraId="48397ECB" w14:textId="77777777" w:rsidR="000673D2" w:rsidRDefault="000673D2" w:rsidP="00126E63">
      <w:pPr>
        <w:spacing w:line="276" w:lineRule="auto"/>
        <w:ind w:left="480" w:hangingChars="200" w:hanging="480"/>
      </w:pPr>
    </w:p>
    <w:p w14:paraId="16F19E8B" w14:textId="0E122CAA" w:rsidR="007829E8" w:rsidRDefault="00695F4A" w:rsidP="00126E63">
      <w:pPr>
        <w:spacing w:line="276" w:lineRule="auto"/>
        <w:ind w:left="566" w:hangingChars="236" w:hanging="566"/>
      </w:pPr>
      <w:r w:rsidRPr="00695F4A">
        <w:rPr>
          <w:rFonts w:eastAsia="SimSun" w:hint="eastAsia"/>
          <w:lang w:eastAsia="zh-CN"/>
        </w:rPr>
        <w:t>《基本法》简讯。</w:t>
      </w:r>
      <w:r w:rsidR="00126E63">
        <w:br/>
      </w:r>
      <w:r w:rsidRPr="00695F4A">
        <w:rPr>
          <w:rFonts w:eastAsia="SimSun"/>
          <w:lang w:eastAsia="zh-CN"/>
        </w:rPr>
        <w:t>https://www.doj.gov.hk/chi/public/pub20030002.html</w:t>
      </w:r>
    </w:p>
    <w:p w14:paraId="264B6D37" w14:textId="1B70F1D6" w:rsidR="007829E8" w:rsidRDefault="007829E8" w:rsidP="00126E63">
      <w:pPr>
        <w:spacing w:line="276" w:lineRule="auto"/>
        <w:ind w:left="480" w:hangingChars="200" w:hanging="480"/>
      </w:pPr>
    </w:p>
    <w:p w14:paraId="3511DFF9" w14:textId="52100D1F" w:rsidR="00561BCA" w:rsidRDefault="00695F4A" w:rsidP="00126E63">
      <w:pPr>
        <w:spacing w:line="276" w:lineRule="auto"/>
        <w:ind w:left="566" w:hangingChars="236" w:hanging="566"/>
        <w:rPr>
          <w:noProof/>
          <w:lang w:val="en-GB" w:eastAsia="zh-CN"/>
        </w:rPr>
      </w:pPr>
      <w:r w:rsidRPr="00695F4A">
        <w:rPr>
          <w:rFonts w:eastAsia="SimSun" w:hint="eastAsia"/>
          <w:lang w:eastAsia="zh-CN"/>
        </w:rPr>
        <w:t>终审法院</w:t>
      </w:r>
      <w:r w:rsidRPr="00695F4A">
        <w:rPr>
          <w:rFonts w:eastAsia="SimSun" w:hint="eastAsia"/>
          <w:noProof/>
          <w:lang w:val="en-GB" w:eastAsia="zh-CN"/>
        </w:rPr>
        <w:t>（</w:t>
      </w:r>
      <w:r w:rsidRPr="00695F4A">
        <w:rPr>
          <w:rFonts w:eastAsia="SimSun"/>
          <w:noProof/>
          <w:lang w:val="en-GB" w:eastAsia="zh-CN"/>
        </w:rPr>
        <w:t>2005</w:t>
      </w:r>
      <w:r w:rsidRPr="00695F4A">
        <w:rPr>
          <w:rFonts w:eastAsia="SimSun" w:hint="eastAsia"/>
          <w:noProof/>
          <w:lang w:val="en-GB" w:eastAsia="zh-CN"/>
        </w:rPr>
        <w:t>年</w:t>
      </w:r>
      <w:r w:rsidRPr="00695F4A">
        <w:rPr>
          <w:rFonts w:eastAsia="SimSun"/>
          <w:noProof/>
          <w:lang w:val="en-GB" w:eastAsia="zh-CN"/>
        </w:rPr>
        <w:t>7</w:t>
      </w:r>
      <w:r w:rsidRPr="00695F4A">
        <w:rPr>
          <w:rFonts w:eastAsia="SimSun" w:hint="eastAsia"/>
          <w:noProof/>
          <w:lang w:val="en-GB" w:eastAsia="zh-CN"/>
        </w:rPr>
        <w:t>月</w:t>
      </w:r>
      <w:r w:rsidRPr="00695F4A">
        <w:rPr>
          <w:rFonts w:eastAsia="SimSun"/>
          <w:noProof/>
          <w:lang w:val="en-GB" w:eastAsia="zh-CN"/>
        </w:rPr>
        <w:t>8</w:t>
      </w:r>
      <w:r w:rsidRPr="00695F4A">
        <w:rPr>
          <w:rFonts w:eastAsia="SimSun" w:hint="eastAsia"/>
          <w:noProof/>
          <w:lang w:val="en-GB" w:eastAsia="zh-CN"/>
        </w:rPr>
        <w:t>日）。终院列事上诉</w:t>
      </w:r>
      <w:r w:rsidRPr="00695F4A">
        <w:rPr>
          <w:rFonts w:eastAsia="SimSun"/>
          <w:noProof/>
          <w:lang w:val="en-GB" w:eastAsia="zh-CN"/>
        </w:rPr>
        <w:t>2005</w:t>
      </w:r>
      <w:r w:rsidRPr="00695F4A">
        <w:rPr>
          <w:rFonts w:eastAsia="SimSun" w:hint="eastAsia"/>
          <w:noProof/>
          <w:lang w:val="en-GB" w:eastAsia="zh-CN"/>
        </w:rPr>
        <w:t>年第</w:t>
      </w:r>
      <w:r w:rsidRPr="00695F4A">
        <w:rPr>
          <w:rFonts w:eastAsia="SimSun"/>
          <w:noProof/>
          <w:lang w:val="en-GB" w:eastAsia="zh-CN"/>
        </w:rPr>
        <w:t>1</w:t>
      </w:r>
      <w:r w:rsidRPr="00695F4A">
        <w:rPr>
          <w:rFonts w:eastAsia="SimSun" w:hint="eastAsia"/>
          <w:noProof/>
          <w:lang w:val="en-GB" w:eastAsia="zh-CN"/>
        </w:rPr>
        <w:t>及第</w:t>
      </w:r>
      <w:r w:rsidRPr="00695F4A">
        <w:rPr>
          <w:rFonts w:eastAsia="SimSun"/>
          <w:noProof/>
          <w:lang w:val="en-GB" w:eastAsia="zh-CN"/>
        </w:rPr>
        <w:t>2</w:t>
      </w:r>
      <w:r w:rsidRPr="00695F4A">
        <w:rPr>
          <w:rFonts w:eastAsia="SimSun" w:hint="eastAsia"/>
          <w:noProof/>
          <w:lang w:val="en-GB" w:eastAsia="zh-CN"/>
        </w:rPr>
        <w:t>号【判案书中译本】。</w:t>
      </w:r>
    </w:p>
    <w:p w14:paraId="6E2F9DD0" w14:textId="06CE5468" w:rsidR="008C3CBA" w:rsidRDefault="00695F4A" w:rsidP="00561BCA">
      <w:pPr>
        <w:spacing w:line="276" w:lineRule="auto"/>
        <w:ind w:leftChars="235" w:left="564" w:firstLine="1"/>
      </w:pPr>
      <w:r w:rsidRPr="00695F4A">
        <w:rPr>
          <w:rFonts w:eastAsia="SimSun"/>
          <w:noProof/>
          <w:lang w:val="en-GB" w:eastAsia="zh-CN"/>
        </w:rPr>
        <w:t>https://legalref.judiciary.hk/lrs/common/ju/ju_frame.jsp?DIS=90445</w:t>
      </w:r>
    </w:p>
    <w:p w14:paraId="33C62BA0" w14:textId="77777777" w:rsidR="008C3CBA" w:rsidRDefault="008C3CBA" w:rsidP="00126E63">
      <w:pPr>
        <w:spacing w:line="276" w:lineRule="auto"/>
        <w:ind w:left="480" w:hangingChars="200" w:hanging="480"/>
      </w:pPr>
    </w:p>
    <w:p w14:paraId="548464BA" w14:textId="4F6AE4A5" w:rsidR="008C3CBA" w:rsidRDefault="00695F4A" w:rsidP="00126E63">
      <w:pPr>
        <w:spacing w:line="276" w:lineRule="auto"/>
        <w:ind w:leftChars="1" w:left="566" w:hangingChars="235" w:hanging="564"/>
        <w:rPr>
          <w:lang w:eastAsia="zh-CN"/>
        </w:rPr>
      </w:pPr>
      <w:r w:rsidRPr="00695F4A">
        <w:rPr>
          <w:rFonts w:eastAsia="SimSun" w:hint="eastAsia"/>
          <w:lang w:eastAsia="zh-CN"/>
        </w:rPr>
        <w:t>终审法院</w:t>
      </w:r>
      <w:r w:rsidRPr="00695F4A">
        <w:rPr>
          <w:rFonts w:eastAsia="SimSun" w:hint="eastAsia"/>
          <w:noProof/>
          <w:lang w:val="en-GB" w:eastAsia="zh-CN"/>
        </w:rPr>
        <w:t>（</w:t>
      </w:r>
      <w:r w:rsidRPr="00695F4A">
        <w:rPr>
          <w:rFonts w:eastAsia="SimSun"/>
          <w:noProof/>
          <w:lang w:val="en-GB" w:eastAsia="zh-CN"/>
        </w:rPr>
        <w:t>2013</w:t>
      </w:r>
      <w:r w:rsidRPr="00695F4A">
        <w:rPr>
          <w:rFonts w:eastAsia="SimSun" w:hint="eastAsia"/>
          <w:noProof/>
          <w:lang w:val="en-GB" w:eastAsia="zh-CN"/>
        </w:rPr>
        <w:t>年</w:t>
      </w:r>
      <w:r w:rsidRPr="00695F4A">
        <w:rPr>
          <w:rFonts w:eastAsia="SimSun"/>
          <w:noProof/>
          <w:lang w:val="en-GB" w:eastAsia="zh-CN"/>
        </w:rPr>
        <w:t>3</w:t>
      </w:r>
      <w:r w:rsidRPr="00695F4A">
        <w:rPr>
          <w:rFonts w:eastAsia="SimSun" w:hint="eastAsia"/>
          <w:noProof/>
          <w:lang w:val="en-GB" w:eastAsia="zh-CN"/>
        </w:rPr>
        <w:t>月</w:t>
      </w:r>
      <w:r w:rsidRPr="00695F4A">
        <w:rPr>
          <w:rFonts w:eastAsia="SimSun"/>
          <w:noProof/>
          <w:lang w:val="en-GB" w:eastAsia="zh-CN"/>
        </w:rPr>
        <w:t>25</w:t>
      </w:r>
      <w:r w:rsidRPr="00695F4A">
        <w:rPr>
          <w:rFonts w:eastAsia="SimSun" w:hint="eastAsia"/>
          <w:noProof/>
          <w:lang w:val="en-GB" w:eastAsia="zh-CN"/>
        </w:rPr>
        <w:t>日）。终院民事上诉</w:t>
      </w:r>
      <w:r w:rsidRPr="00695F4A">
        <w:rPr>
          <w:rFonts w:eastAsia="SimSun"/>
          <w:noProof/>
          <w:lang w:val="en-GB" w:eastAsia="zh-CN"/>
        </w:rPr>
        <w:t>2012</w:t>
      </w:r>
      <w:r w:rsidRPr="00695F4A">
        <w:rPr>
          <w:rFonts w:eastAsia="SimSun" w:hint="eastAsia"/>
          <w:noProof/>
          <w:lang w:val="en-GB" w:eastAsia="zh-CN"/>
        </w:rPr>
        <w:t>年第</w:t>
      </w:r>
      <w:r w:rsidRPr="00695F4A">
        <w:rPr>
          <w:rFonts w:eastAsia="SimSun"/>
          <w:noProof/>
          <w:lang w:val="en-GB" w:eastAsia="zh-CN"/>
        </w:rPr>
        <w:t>19</w:t>
      </w:r>
      <w:r w:rsidRPr="00695F4A">
        <w:rPr>
          <w:rFonts w:eastAsia="SimSun" w:hint="eastAsia"/>
          <w:noProof/>
          <w:lang w:val="en-GB" w:eastAsia="zh-CN"/>
        </w:rPr>
        <w:t>号及第</w:t>
      </w:r>
      <w:r w:rsidRPr="00695F4A">
        <w:rPr>
          <w:rFonts w:eastAsia="SimSun"/>
          <w:noProof/>
          <w:lang w:val="en-GB" w:eastAsia="zh-CN"/>
        </w:rPr>
        <w:t>20</w:t>
      </w:r>
      <w:r w:rsidRPr="00695F4A">
        <w:rPr>
          <w:rFonts w:eastAsia="SimSun" w:hint="eastAsia"/>
          <w:noProof/>
          <w:lang w:val="en-GB" w:eastAsia="zh-CN"/>
        </w:rPr>
        <w:t>号【新闻摘要中译本】。</w:t>
      </w:r>
      <w:r w:rsidRPr="00695F4A">
        <w:rPr>
          <w:rFonts w:eastAsia="SimSun"/>
          <w:noProof/>
          <w:lang w:val="en-GB" w:eastAsia="zh-CN"/>
        </w:rPr>
        <w:t>https://legalref.judiciary.hk/doc/judg/html/vetted/other/en/2012/FACV000019_2012_files/FACV000019_2012CS.htm</w:t>
      </w:r>
      <w:r w:rsidRPr="00695F4A">
        <w:rPr>
          <w:rFonts w:eastAsia="SimSun" w:hint="eastAsia"/>
          <w:noProof/>
          <w:lang w:val="en-GB" w:eastAsia="zh-CN"/>
        </w:rPr>
        <w:t>。</w:t>
      </w:r>
    </w:p>
    <w:p w14:paraId="761917F9" w14:textId="77777777" w:rsidR="008C3CBA" w:rsidRDefault="008C3CBA" w:rsidP="00126E63">
      <w:pPr>
        <w:spacing w:line="276" w:lineRule="auto"/>
        <w:ind w:left="480" w:hangingChars="200" w:hanging="480"/>
        <w:rPr>
          <w:lang w:eastAsia="zh-CN"/>
        </w:rPr>
      </w:pPr>
    </w:p>
    <w:p w14:paraId="3BB99495" w14:textId="79BF1B48" w:rsidR="008C3CBA" w:rsidRDefault="00695F4A" w:rsidP="00126E63">
      <w:pPr>
        <w:spacing w:line="276" w:lineRule="auto"/>
        <w:ind w:leftChars="1" w:left="566" w:hangingChars="235" w:hanging="564"/>
        <w:rPr>
          <w:lang w:eastAsia="zh-CN"/>
        </w:rPr>
      </w:pPr>
      <w:r w:rsidRPr="00695F4A">
        <w:rPr>
          <w:rFonts w:eastAsia="SimSun" w:hint="eastAsia"/>
          <w:lang w:eastAsia="zh-CN"/>
        </w:rPr>
        <w:t>终审法院（</w:t>
      </w:r>
      <w:r w:rsidRPr="00695F4A">
        <w:rPr>
          <w:rFonts w:eastAsia="SimSun"/>
          <w:lang w:eastAsia="zh-CN"/>
        </w:rPr>
        <w:t>2017</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1</w:t>
      </w:r>
      <w:r w:rsidRPr="00695F4A">
        <w:rPr>
          <w:rFonts w:eastAsia="SimSun" w:hint="eastAsia"/>
          <w:lang w:eastAsia="zh-CN"/>
        </w:rPr>
        <w:t>日）。终院民事杂项案件</w:t>
      </w:r>
      <w:r w:rsidRPr="00695F4A">
        <w:rPr>
          <w:rFonts w:eastAsia="SimSun"/>
          <w:lang w:eastAsia="zh-CN"/>
        </w:rPr>
        <w:t>2017</w:t>
      </w:r>
      <w:r w:rsidRPr="00695F4A">
        <w:rPr>
          <w:rFonts w:eastAsia="SimSun" w:hint="eastAsia"/>
          <w:lang w:eastAsia="zh-CN"/>
        </w:rPr>
        <w:t>年第</w:t>
      </w:r>
      <w:r w:rsidRPr="00695F4A">
        <w:rPr>
          <w:rFonts w:eastAsia="SimSun"/>
          <w:lang w:eastAsia="zh-CN"/>
        </w:rPr>
        <w:t>7</w:t>
      </w:r>
      <w:r w:rsidRPr="00695F4A">
        <w:rPr>
          <w:rFonts w:eastAsia="SimSun" w:hint="eastAsia"/>
          <w:lang w:eastAsia="zh-CN"/>
        </w:rPr>
        <w:t>号、第</w:t>
      </w:r>
      <w:r w:rsidRPr="00695F4A">
        <w:rPr>
          <w:rFonts w:eastAsia="SimSun"/>
          <w:lang w:eastAsia="zh-CN"/>
        </w:rPr>
        <w:t>8</w:t>
      </w:r>
      <w:r w:rsidRPr="00695F4A">
        <w:rPr>
          <w:rFonts w:eastAsia="SimSun" w:hint="eastAsia"/>
          <w:lang w:eastAsia="zh-CN"/>
        </w:rPr>
        <w:t>号、第</w:t>
      </w:r>
      <w:r w:rsidRPr="00695F4A">
        <w:rPr>
          <w:rFonts w:eastAsia="SimSun"/>
          <w:lang w:eastAsia="zh-CN"/>
        </w:rPr>
        <w:t>9</w:t>
      </w:r>
      <w:r w:rsidRPr="00695F4A">
        <w:rPr>
          <w:rFonts w:eastAsia="SimSun" w:hint="eastAsia"/>
          <w:lang w:eastAsia="zh-CN"/>
        </w:rPr>
        <w:t>号、第</w:t>
      </w:r>
      <w:r w:rsidRPr="00695F4A">
        <w:rPr>
          <w:rFonts w:eastAsia="SimSun"/>
          <w:lang w:eastAsia="zh-CN"/>
        </w:rPr>
        <w:t>10</w:t>
      </w:r>
      <w:r w:rsidRPr="00695F4A">
        <w:rPr>
          <w:rFonts w:eastAsia="SimSun" w:hint="eastAsia"/>
          <w:lang w:eastAsia="zh-CN"/>
        </w:rPr>
        <w:t>号（申请上诉许可）裁决理由书【中译本】。</w:t>
      </w:r>
      <w:r w:rsidRPr="00695F4A">
        <w:rPr>
          <w:rFonts w:eastAsia="SimSun"/>
          <w:lang w:eastAsia="zh-CN"/>
        </w:rPr>
        <w:t>https://legalref.judiciary.hk/lrs/common/ju/ju_frame.jsp?DIS=111136</w:t>
      </w:r>
      <w:r w:rsidRPr="00695F4A">
        <w:rPr>
          <w:rFonts w:eastAsia="SimSun" w:hint="eastAsia"/>
          <w:lang w:eastAsia="zh-CN"/>
        </w:rPr>
        <w:t>。</w:t>
      </w:r>
    </w:p>
    <w:p w14:paraId="5985EBF9" w14:textId="77777777" w:rsidR="008C3CBA" w:rsidRDefault="008C3CBA" w:rsidP="00126E63">
      <w:pPr>
        <w:spacing w:line="276" w:lineRule="auto"/>
        <w:ind w:left="480" w:hangingChars="200" w:hanging="480"/>
        <w:rPr>
          <w:lang w:eastAsia="zh-CN"/>
        </w:rPr>
      </w:pPr>
    </w:p>
    <w:p w14:paraId="01BA931E" w14:textId="35DC3421" w:rsidR="008C3CBA" w:rsidRDefault="00695F4A" w:rsidP="00126E63">
      <w:pPr>
        <w:spacing w:line="276" w:lineRule="auto"/>
        <w:ind w:left="566" w:hangingChars="236" w:hanging="566"/>
        <w:rPr>
          <w:lang w:eastAsia="zh-CN"/>
        </w:rPr>
      </w:pPr>
      <w:r w:rsidRPr="00695F4A">
        <w:rPr>
          <w:rFonts w:eastAsia="SimSun" w:hint="eastAsia"/>
          <w:lang w:eastAsia="zh-CN"/>
        </w:rPr>
        <w:t>彭韵僖（</w:t>
      </w:r>
      <w:r w:rsidRPr="00695F4A">
        <w:rPr>
          <w:rFonts w:eastAsia="SimSun"/>
          <w:lang w:eastAsia="zh-CN"/>
        </w:rPr>
        <w:t>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w:t>
      </w:r>
      <w:r w:rsidRPr="00695F4A">
        <w:rPr>
          <w:rFonts w:eastAsia="SimSun"/>
          <w:lang w:eastAsia="zh-CN"/>
        </w:rPr>
        <w:t xml:space="preserve">2020 </w:t>
      </w:r>
      <w:r w:rsidRPr="00695F4A">
        <w:rPr>
          <w:rFonts w:eastAsia="SimSun" w:hint="eastAsia"/>
          <w:lang w:eastAsia="zh-CN"/>
        </w:rPr>
        <w:t>年法律年度开启典礼</w:t>
      </w:r>
      <w:r w:rsidRPr="00695F4A">
        <w:rPr>
          <w:rFonts w:eastAsia="SimSun"/>
          <w:lang w:eastAsia="zh-CN"/>
        </w:rPr>
        <w:t xml:space="preserve"> 2020</w:t>
      </w:r>
      <w:r w:rsidRPr="00695F4A">
        <w:rPr>
          <w:rFonts w:eastAsia="SimSun" w:hint="eastAsia"/>
          <w:lang w:eastAsia="zh-CN"/>
        </w:rPr>
        <w:t>年</w:t>
      </w:r>
      <w:r w:rsidRPr="00695F4A">
        <w:rPr>
          <w:rFonts w:eastAsia="SimSun"/>
          <w:lang w:eastAsia="zh-CN"/>
        </w:rPr>
        <w:t>1</w:t>
      </w:r>
      <w:r w:rsidRPr="00695F4A">
        <w:rPr>
          <w:rFonts w:eastAsia="SimSun" w:hint="eastAsia"/>
          <w:lang w:eastAsia="zh-CN"/>
        </w:rPr>
        <w:t>月</w:t>
      </w:r>
      <w:r w:rsidRPr="00695F4A">
        <w:rPr>
          <w:rFonts w:eastAsia="SimSun"/>
          <w:lang w:eastAsia="zh-CN"/>
        </w:rPr>
        <w:t>13</w:t>
      </w:r>
      <w:r w:rsidRPr="00695F4A">
        <w:rPr>
          <w:rFonts w:eastAsia="SimSun" w:hint="eastAsia"/>
          <w:lang w:eastAsia="zh-CN"/>
        </w:rPr>
        <w:t>日香港律师会会长彭韵僖致辞。</w:t>
      </w:r>
      <w:r w:rsidRPr="00695F4A">
        <w:rPr>
          <w:rFonts w:eastAsia="SimSun"/>
          <w:lang w:eastAsia="zh-CN"/>
        </w:rPr>
        <w:t>http://www.hklawsoc.org.hk/pub_c/news/press/20200113.asp</w:t>
      </w:r>
    </w:p>
    <w:p w14:paraId="40C16619" w14:textId="3A4DCE34" w:rsidR="008C3CBA" w:rsidRDefault="008C3CBA" w:rsidP="00126E63">
      <w:pPr>
        <w:spacing w:line="276" w:lineRule="auto"/>
        <w:ind w:left="480" w:hangingChars="200" w:hanging="480"/>
        <w:rPr>
          <w:lang w:eastAsia="zh-CN"/>
        </w:rPr>
      </w:pPr>
    </w:p>
    <w:p w14:paraId="67CE0417" w14:textId="5847CB33" w:rsidR="008C3CBA" w:rsidRDefault="00695F4A" w:rsidP="00126E63">
      <w:pPr>
        <w:spacing w:line="276" w:lineRule="auto"/>
        <w:ind w:leftChars="1" w:left="566" w:hangingChars="235" w:hanging="564"/>
        <w:rPr>
          <w:lang w:eastAsia="zh-CN"/>
        </w:rPr>
      </w:pPr>
      <w:r w:rsidRPr="00695F4A">
        <w:rPr>
          <w:rFonts w:eastAsia="SimSun" w:hint="eastAsia"/>
          <w:lang w:val="en-GB" w:eastAsia="zh-CN"/>
        </w:rPr>
        <w:t>黄伟纶</w:t>
      </w:r>
      <w:r w:rsidRPr="00695F4A">
        <w:rPr>
          <w:rFonts w:eastAsia="SimSun" w:hint="eastAsia"/>
          <w:lang w:eastAsia="zh-CN"/>
        </w:rPr>
        <w:t>（</w:t>
      </w:r>
      <w:r w:rsidRPr="00695F4A">
        <w:rPr>
          <w:rFonts w:eastAsia="SimSun"/>
          <w:lang w:eastAsia="zh-CN"/>
        </w:rPr>
        <w:t>2018</w:t>
      </w:r>
      <w:r w:rsidRPr="00695F4A">
        <w:rPr>
          <w:rFonts w:eastAsia="SimSun" w:hint="eastAsia"/>
          <w:lang w:eastAsia="zh-CN"/>
        </w:rPr>
        <w:t>年</w:t>
      </w:r>
      <w:r w:rsidRPr="00695F4A">
        <w:rPr>
          <w:rFonts w:eastAsia="SimSun"/>
          <w:lang w:eastAsia="zh-CN"/>
        </w:rPr>
        <w:t>9</w:t>
      </w:r>
      <w:r w:rsidRPr="00695F4A">
        <w:rPr>
          <w:rFonts w:eastAsia="SimSun" w:hint="eastAsia"/>
          <w:lang w:eastAsia="zh-CN"/>
        </w:rPr>
        <w:t>月</w:t>
      </w:r>
      <w:r w:rsidRPr="00695F4A">
        <w:rPr>
          <w:rFonts w:eastAsia="SimSun"/>
          <w:lang w:eastAsia="zh-CN"/>
        </w:rPr>
        <w:t>16</w:t>
      </w:r>
      <w:r w:rsidRPr="00695F4A">
        <w:rPr>
          <w:rFonts w:eastAsia="SimSun" w:hint="eastAsia"/>
          <w:lang w:eastAsia="zh-CN"/>
        </w:rPr>
        <w:t>日）</w:t>
      </w:r>
      <w:r w:rsidRPr="00695F4A">
        <w:rPr>
          <w:rFonts w:eastAsia="SimSun" w:hint="eastAsia"/>
          <w:lang w:val="en-GB" w:eastAsia="zh-CN"/>
        </w:rPr>
        <w:t>。《</w:t>
      </w:r>
      <w:r w:rsidRPr="00695F4A">
        <w:rPr>
          <w:rFonts w:eastAsia="SimSun" w:hint="eastAsia"/>
          <w:lang w:eastAsia="zh-CN"/>
        </w:rPr>
        <w:t>屯门公园共融游乐场即将启用》，香港特别行政区政府发展局网页</w:t>
      </w:r>
      <w:r w:rsidRPr="00695F4A">
        <w:rPr>
          <w:rFonts w:eastAsia="SimSun"/>
          <w:lang w:eastAsia="zh-CN"/>
        </w:rPr>
        <w:t>&gt;</w:t>
      </w:r>
      <w:r w:rsidRPr="00695F4A">
        <w:rPr>
          <w:rFonts w:eastAsia="SimSun" w:hint="eastAsia"/>
          <w:lang w:eastAsia="zh-CN"/>
        </w:rPr>
        <w:t>局长随笔。</w:t>
      </w:r>
      <w:r w:rsidRPr="00695F4A">
        <w:rPr>
          <w:rFonts w:eastAsia="SimSun"/>
          <w:lang w:eastAsia="zh-CN"/>
        </w:rPr>
        <w:t>https://www.devb.gov.hk/tc/home/my_blog/index_id_303.html</w:t>
      </w:r>
    </w:p>
    <w:p w14:paraId="1D640175" w14:textId="52177F47" w:rsidR="008C3CBA" w:rsidRDefault="008C3CBA" w:rsidP="00126E63">
      <w:pPr>
        <w:spacing w:line="276" w:lineRule="auto"/>
        <w:ind w:left="480" w:hangingChars="200" w:hanging="480"/>
        <w:rPr>
          <w:lang w:eastAsia="zh-CN"/>
        </w:rPr>
      </w:pPr>
    </w:p>
    <w:p w14:paraId="4206CC4A" w14:textId="733D4146" w:rsidR="00126E63" w:rsidRDefault="00695F4A" w:rsidP="00126E63">
      <w:pPr>
        <w:spacing w:line="276" w:lineRule="auto"/>
        <w:ind w:left="480" w:hangingChars="200" w:hanging="480"/>
      </w:pPr>
      <w:r w:rsidRPr="00695F4A">
        <w:rPr>
          <w:rFonts w:eastAsia="SimSun" w:hint="eastAsia"/>
          <w:lang w:eastAsia="zh-CN"/>
        </w:rPr>
        <w:lastRenderedPageBreak/>
        <w:t>电子版香港法例。</w:t>
      </w:r>
    </w:p>
    <w:p w14:paraId="5660A417" w14:textId="04F1E1A8" w:rsidR="002A4DD0" w:rsidRDefault="00695F4A" w:rsidP="00126E63">
      <w:pPr>
        <w:spacing w:line="276" w:lineRule="auto"/>
        <w:ind w:leftChars="236" w:left="566" w:firstLine="1"/>
      </w:pPr>
      <w:r w:rsidRPr="00695F4A">
        <w:rPr>
          <w:rFonts w:eastAsia="SimSun"/>
          <w:lang w:eastAsia="zh-CN"/>
        </w:rPr>
        <w:t>https://www.elegislation.gov.hk/</w:t>
      </w:r>
    </w:p>
    <w:p w14:paraId="14BE019D" w14:textId="77777777" w:rsidR="00924B23" w:rsidRDefault="00924B23" w:rsidP="00126E63">
      <w:pPr>
        <w:spacing w:line="276" w:lineRule="auto"/>
        <w:ind w:left="480" w:hangingChars="200" w:hanging="480"/>
        <w:rPr>
          <w:rFonts w:asciiTheme="minorEastAsia" w:eastAsiaTheme="minorEastAsia" w:hAnsiTheme="minorEastAsia"/>
          <w:lang w:eastAsia="zh-HK"/>
        </w:rPr>
      </w:pPr>
    </w:p>
    <w:p w14:paraId="674D1D8C" w14:textId="651E43B6" w:rsidR="00C14157" w:rsidRDefault="00695F4A" w:rsidP="00126E63">
      <w:pPr>
        <w:spacing w:line="276" w:lineRule="auto"/>
        <w:ind w:left="566" w:hangingChars="236" w:hanging="566"/>
        <w:rPr>
          <w:rFonts w:asciiTheme="minorEastAsia" w:eastAsiaTheme="minorEastAsia" w:hAnsiTheme="minorEastAsia"/>
          <w:lang w:eastAsia="zh-HK"/>
        </w:rPr>
      </w:pPr>
      <w:r w:rsidRPr="00695F4A">
        <w:rPr>
          <w:rFonts w:asciiTheme="minorEastAsia" w:eastAsia="SimSun" w:hAnsiTheme="minorEastAsia" w:hint="eastAsia"/>
          <w:lang w:eastAsia="zh-CN"/>
        </w:rPr>
        <w:t>联合国公约与宣言检索系统</w:t>
      </w:r>
      <w:r w:rsidRPr="00695F4A">
        <w:rPr>
          <w:rFonts w:eastAsia="SimSun" w:hint="eastAsia"/>
          <w:lang w:eastAsia="zh-CN"/>
        </w:rPr>
        <w:t>。</w:t>
      </w:r>
    </w:p>
    <w:p w14:paraId="0AB630D7" w14:textId="4A52E7CA" w:rsidR="00C14157" w:rsidRPr="00C14157" w:rsidRDefault="00695F4A" w:rsidP="00C14157">
      <w:pPr>
        <w:spacing w:line="276" w:lineRule="auto"/>
        <w:ind w:leftChars="235" w:left="564" w:firstLine="1"/>
        <w:rPr>
          <w:rFonts w:eastAsiaTheme="minorEastAsia"/>
          <w:lang w:eastAsia="zh-HK"/>
        </w:rPr>
      </w:pPr>
      <w:r w:rsidRPr="00695F4A">
        <w:rPr>
          <w:rFonts w:eastAsia="SimSun"/>
          <w:lang w:eastAsia="zh-CN"/>
        </w:rPr>
        <w:t>https://www.un.org/zh/documents/treaty/glossary.shtml</w:t>
      </w:r>
    </w:p>
    <w:p w14:paraId="1EE48F52" w14:textId="77777777" w:rsidR="00C14157" w:rsidRDefault="00C14157" w:rsidP="00126E63">
      <w:pPr>
        <w:spacing w:line="276" w:lineRule="auto"/>
        <w:ind w:left="566" w:hangingChars="236" w:hanging="566"/>
        <w:rPr>
          <w:rFonts w:asciiTheme="minorEastAsia" w:eastAsiaTheme="minorEastAsia" w:hAnsiTheme="minorEastAsia"/>
          <w:lang w:eastAsia="zh-HK"/>
        </w:rPr>
      </w:pPr>
    </w:p>
    <w:p w14:paraId="0AE601AA" w14:textId="3D1489CB" w:rsidR="00AF0C73" w:rsidRPr="007B260B" w:rsidRDefault="00695F4A" w:rsidP="00126E63">
      <w:pPr>
        <w:spacing w:line="276" w:lineRule="auto"/>
        <w:ind w:left="566" w:hangingChars="236" w:hanging="566"/>
        <w:rPr>
          <w:sz w:val="28"/>
          <w:lang w:val="en-GB" w:eastAsia="zh-HK"/>
        </w:rPr>
      </w:pPr>
      <w:r w:rsidRPr="00695F4A">
        <w:rPr>
          <w:rFonts w:asciiTheme="minorEastAsia" w:eastAsia="SimSun" w:hAnsiTheme="minorEastAsia" w:hint="eastAsia"/>
          <w:lang w:eastAsia="zh-CN"/>
        </w:rPr>
        <w:t>联合国儿童基金香港委员会</w:t>
      </w:r>
      <w:r w:rsidRPr="00695F4A">
        <w:rPr>
          <w:rFonts w:eastAsia="SimSun" w:hint="eastAsia"/>
          <w:lang w:val="en-GB" w:eastAsia="zh-CN"/>
        </w:rPr>
        <w:t>网页</w:t>
      </w:r>
      <w:r w:rsidRPr="00695F4A">
        <w:rPr>
          <w:rFonts w:asciiTheme="minorEastAsia" w:eastAsia="SimSun" w:hAnsiTheme="minorEastAsia" w:hint="eastAsia"/>
          <w:lang w:eastAsia="zh-CN"/>
        </w:rPr>
        <w:t>。教学资源</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w:t>
      </w:r>
      <w:r w:rsidRPr="00695F4A">
        <w:rPr>
          <w:rFonts w:asciiTheme="minorEastAsia" w:eastAsia="SimSun" w:hAnsiTheme="minorEastAsia"/>
          <w:lang w:eastAsia="zh-CN"/>
        </w:rPr>
        <w:t xml:space="preserve"> </w:t>
      </w:r>
      <w:r w:rsidRPr="00695F4A">
        <w:rPr>
          <w:rFonts w:asciiTheme="minorEastAsia" w:eastAsia="SimSun" w:hAnsiTheme="minorEastAsia" w:hint="eastAsia"/>
          <w:lang w:eastAsia="zh-CN"/>
        </w:rPr>
        <w:t>认识儿童权利</w:t>
      </w:r>
      <w:r w:rsidRPr="00695F4A">
        <w:rPr>
          <w:rFonts w:eastAsia="SimSun" w:hint="eastAsia"/>
          <w:sz w:val="28"/>
          <w:lang w:eastAsia="zh-CN"/>
        </w:rPr>
        <w:t>。</w:t>
      </w:r>
      <w:r w:rsidRPr="00695F4A">
        <w:rPr>
          <w:rFonts w:eastAsia="SimSun"/>
          <w:lang w:eastAsia="zh-CN"/>
        </w:rPr>
        <w:t>https://www.unicef.org.hk/eduresources/childrights/learn/</w:t>
      </w:r>
    </w:p>
    <w:p w14:paraId="6438C6CD" w14:textId="77777777" w:rsidR="007B260B" w:rsidRDefault="007B260B" w:rsidP="00126E63">
      <w:pPr>
        <w:tabs>
          <w:tab w:val="left" w:pos="7547"/>
        </w:tabs>
        <w:spacing w:line="276" w:lineRule="auto"/>
        <w:ind w:left="0" w:firstLine="0"/>
        <w:rPr>
          <w:lang w:val="en-GB" w:eastAsia="zh-CN"/>
        </w:rPr>
      </w:pPr>
    </w:p>
    <w:p w14:paraId="78D6C12B" w14:textId="01F124EC" w:rsidR="00561BCA" w:rsidRDefault="00695F4A" w:rsidP="00BC42BC">
      <w:pPr>
        <w:spacing w:line="276" w:lineRule="auto"/>
        <w:ind w:leftChars="1" w:left="566" w:hangingChars="235" w:hanging="564"/>
        <w:rPr>
          <w:lang w:val="en-GB" w:eastAsia="zh-CN"/>
        </w:rPr>
      </w:pPr>
      <w:r w:rsidRPr="00695F4A">
        <w:rPr>
          <w:rFonts w:eastAsia="SimSun" w:hint="eastAsia"/>
          <w:lang w:val="en-GB" w:eastAsia="zh-CN"/>
        </w:rPr>
        <w:t>联合国经济及</w:t>
      </w:r>
      <w:r w:rsidRPr="00695F4A">
        <w:rPr>
          <w:rFonts w:asciiTheme="minorEastAsia" w:eastAsia="SimSun" w:hAnsiTheme="minorEastAsia" w:hint="eastAsia"/>
          <w:lang w:eastAsia="zh-CN"/>
        </w:rPr>
        <w:t>社会</w:t>
      </w:r>
      <w:r w:rsidRPr="00695F4A">
        <w:rPr>
          <w:rFonts w:eastAsia="SimSun" w:hint="eastAsia"/>
          <w:lang w:val="en-GB" w:eastAsia="zh-CN"/>
        </w:rPr>
        <w:t>理事会妇女地位委员会第六十一届会议</w:t>
      </w:r>
      <w:r w:rsidRPr="00695F4A">
        <w:rPr>
          <w:rFonts w:eastAsia="SimSun" w:hint="eastAsia"/>
          <w:lang w:eastAsia="zh-CN"/>
        </w:rPr>
        <w:t>（</w:t>
      </w:r>
      <w:r w:rsidRPr="00695F4A">
        <w:rPr>
          <w:rFonts w:eastAsia="SimSun"/>
          <w:lang w:eastAsia="zh-CN"/>
        </w:rPr>
        <w:t>2017</w:t>
      </w:r>
      <w:r w:rsidRPr="00695F4A">
        <w:rPr>
          <w:rFonts w:eastAsia="SimSun" w:hint="eastAsia"/>
          <w:lang w:eastAsia="zh-CN"/>
        </w:rPr>
        <w:t>年）。</w:t>
      </w:r>
      <w:r w:rsidRPr="00695F4A">
        <w:rPr>
          <w:rFonts w:eastAsia="SimSun" w:hint="eastAsia"/>
          <w:lang w:val="en-GB" w:eastAsia="zh-CN"/>
        </w:rPr>
        <w:t>《秘书长的</w:t>
      </w:r>
      <w:r w:rsidRPr="00695F4A">
        <w:rPr>
          <w:rFonts w:eastAsia="SimSun" w:hint="eastAsia"/>
          <w:lang w:eastAsia="zh-CN"/>
        </w:rPr>
        <w:t>报告</w:t>
      </w:r>
      <w:r w:rsidRPr="00695F4A">
        <w:rPr>
          <w:rFonts w:eastAsia="SimSun" w:hint="eastAsia"/>
          <w:lang w:val="en-GB" w:eastAsia="zh-CN"/>
        </w:rPr>
        <w:t>：在不断变化的劳工世界中增强妇女经济权能的问题》。</w:t>
      </w:r>
    </w:p>
    <w:p w14:paraId="7634CCB0" w14:textId="6F9241BD" w:rsidR="007B260B" w:rsidRPr="0036176E" w:rsidRDefault="00E547F2" w:rsidP="00561BCA">
      <w:pPr>
        <w:spacing w:line="276" w:lineRule="auto"/>
        <w:ind w:leftChars="232" w:left="1124" w:hanging="567"/>
        <w:rPr>
          <w:lang w:val="en-GB"/>
        </w:rPr>
      </w:pPr>
      <w:r w:rsidRPr="00D779EB">
        <w:rPr>
          <w:szCs w:val="28"/>
          <w:lang w:eastAsia="zh-CN"/>
        </w:rPr>
        <w:t>https://www.unwomen.org/sites/default/files/Headquarters/Attachments/Sections/CSW/61/CSW-Conclusions-61-CHWEB.pdf</w:t>
      </w:r>
    </w:p>
    <w:p w14:paraId="21C4C3F7" w14:textId="7FB2DA97" w:rsidR="00AF0C73" w:rsidRPr="007B260B" w:rsidRDefault="00AF0C73" w:rsidP="00126E63">
      <w:pPr>
        <w:spacing w:line="276" w:lineRule="auto"/>
        <w:ind w:left="560" w:hangingChars="200" w:hanging="560"/>
        <w:rPr>
          <w:sz w:val="28"/>
          <w:lang w:val="en-GB"/>
        </w:rPr>
      </w:pPr>
    </w:p>
    <w:p w14:paraId="0B78DAA1" w14:textId="50A075C6" w:rsidR="00204FCA" w:rsidRDefault="00695F4A" w:rsidP="00561BCA">
      <w:pPr>
        <w:spacing w:line="276" w:lineRule="auto"/>
        <w:ind w:left="566" w:hanging="566"/>
        <w:rPr>
          <w:lang w:val="en-GB" w:eastAsia="zh-CN"/>
        </w:rPr>
      </w:pPr>
      <w:r w:rsidRPr="00695F4A">
        <w:rPr>
          <w:rFonts w:eastAsia="SimSun" w:hint="eastAsia"/>
          <w:lang w:eastAsia="zh-CN"/>
        </w:rPr>
        <w:t>联合国网页</w:t>
      </w:r>
      <w:r w:rsidRPr="00695F4A">
        <w:rPr>
          <w:rFonts w:eastAsia="SimSun"/>
          <w:lang w:eastAsia="zh-CN"/>
        </w:rPr>
        <w:t>&gt;</w:t>
      </w:r>
      <w:r w:rsidRPr="00695F4A">
        <w:rPr>
          <w:rFonts w:eastAsia="SimSun" w:hint="eastAsia"/>
          <w:lang w:eastAsia="zh-CN"/>
        </w:rPr>
        <w:t>可持续发展目标</w:t>
      </w:r>
      <w:r w:rsidRPr="00695F4A">
        <w:rPr>
          <w:rFonts w:eastAsia="SimSun"/>
          <w:lang w:eastAsia="zh-CN"/>
        </w:rPr>
        <w:t>&gt;</w:t>
      </w:r>
      <w:r w:rsidRPr="00695F4A">
        <w:rPr>
          <w:rFonts w:eastAsia="SimSun" w:hint="eastAsia"/>
          <w:lang w:eastAsia="zh-CN"/>
        </w:rPr>
        <w:t>目标</w:t>
      </w:r>
      <w:r w:rsidRPr="00695F4A">
        <w:rPr>
          <w:rFonts w:eastAsia="SimSun"/>
          <w:lang w:eastAsia="zh-CN"/>
        </w:rPr>
        <w:t>5</w:t>
      </w:r>
      <w:r w:rsidRPr="00695F4A">
        <w:rPr>
          <w:rFonts w:eastAsia="SimSun" w:hint="eastAsia"/>
          <w:lang w:eastAsia="zh-CN"/>
        </w:rPr>
        <w:t>性别平等。</w:t>
      </w:r>
      <w:r w:rsidRPr="00695F4A">
        <w:rPr>
          <w:rFonts w:eastAsia="SimSun"/>
          <w:lang w:eastAsia="zh-CN"/>
        </w:rPr>
        <w:t>https://www.un.org/sustainabledevelopment/zh/gender-equality/</w:t>
      </w:r>
    </w:p>
    <w:p w14:paraId="3401BA4F" w14:textId="4D05C080" w:rsidR="009C6337" w:rsidRDefault="009C6337" w:rsidP="00126E63">
      <w:pPr>
        <w:tabs>
          <w:tab w:val="left" w:pos="7547"/>
        </w:tabs>
        <w:spacing w:line="276" w:lineRule="auto"/>
        <w:ind w:left="0" w:firstLine="0"/>
        <w:rPr>
          <w:lang w:val="en-GB" w:eastAsia="zh-CN"/>
        </w:rPr>
      </w:pPr>
    </w:p>
    <w:p w14:paraId="11570D7F" w14:textId="57254C1C" w:rsidR="00561BCA" w:rsidRDefault="00695F4A" w:rsidP="00561BCA">
      <w:pPr>
        <w:spacing w:line="276" w:lineRule="auto"/>
        <w:ind w:left="567" w:hanging="567"/>
        <w:jc w:val="both"/>
        <w:rPr>
          <w:rFonts w:eastAsiaTheme="minorEastAsia"/>
        </w:rPr>
      </w:pPr>
      <w:r w:rsidRPr="00695F4A">
        <w:rPr>
          <w:rFonts w:eastAsia="SimSun"/>
          <w:lang w:eastAsia="zh-CN"/>
        </w:rPr>
        <w:t>United States Holocaust Memorial Museum &gt; Learn &gt; Introduction to the Holocaust</w:t>
      </w:r>
      <w:r w:rsidRPr="00695F4A">
        <w:rPr>
          <w:rFonts w:eastAsia="SimSun" w:hint="eastAsia"/>
          <w:lang w:eastAsia="zh-CN"/>
        </w:rPr>
        <w:t>。</w:t>
      </w:r>
    </w:p>
    <w:p w14:paraId="4D6D8895" w14:textId="29362E0B" w:rsidR="00B613C2" w:rsidRDefault="00695F4A" w:rsidP="00561BCA">
      <w:pPr>
        <w:spacing w:line="276" w:lineRule="auto"/>
        <w:ind w:left="567" w:hanging="1"/>
        <w:rPr>
          <w:rFonts w:eastAsiaTheme="minorEastAsia"/>
          <w:lang w:eastAsia="zh-HK"/>
        </w:rPr>
      </w:pPr>
      <w:r w:rsidRPr="00695F4A">
        <w:rPr>
          <w:rFonts w:eastAsia="SimSun"/>
          <w:lang w:eastAsia="zh-CN"/>
        </w:rPr>
        <w:t>https://encyclopedia.ushmm.org/content/en/article/introduction-to-the-holocaust</w:t>
      </w:r>
    </w:p>
    <w:p w14:paraId="0C064D16" w14:textId="58782BCB" w:rsidR="006C4A92" w:rsidRDefault="006C4A92">
      <w:r>
        <w:br w:type="page"/>
      </w:r>
    </w:p>
    <w:p w14:paraId="1534E94F" w14:textId="3753435C" w:rsidR="007B260B" w:rsidRPr="00B613C2" w:rsidRDefault="006C4A92" w:rsidP="005E6AB6">
      <w:pPr>
        <w:tabs>
          <w:tab w:val="left" w:pos="7547"/>
        </w:tabs>
        <w:spacing w:line="276" w:lineRule="auto"/>
        <w:ind w:left="0" w:firstLine="0"/>
      </w:pPr>
      <w:r>
        <w:rPr>
          <w:rFonts w:ascii="Book Antiqua" w:hAnsi="Book Antiqua"/>
          <w:noProof/>
          <w:lang w:eastAsia="zh-CN"/>
        </w:rPr>
        <w:lastRenderedPageBreak/>
        <w:drawing>
          <wp:anchor distT="0" distB="0" distL="114300" distR="114300" simplePos="0" relativeHeight="251984896" behindDoc="1" locked="0" layoutInCell="1" allowOverlap="1" wp14:anchorId="104BF04C" wp14:editId="0A31D688">
            <wp:simplePos x="0" y="0"/>
            <wp:positionH relativeFrom="page">
              <wp:posOffset>10990</wp:posOffset>
            </wp:positionH>
            <wp:positionV relativeFrom="paragraph">
              <wp:posOffset>-696985</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7B260B" w:rsidRPr="00B613C2" w:rsidSect="00CC661D">
      <w:headerReference w:type="default" r:id="rId52"/>
      <w:footerReference w:type="default" r:id="rId53"/>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F2986" w14:textId="77777777" w:rsidR="00DF57A6" w:rsidRDefault="00DF57A6" w:rsidP="0094585F">
      <w:r>
        <w:separator/>
      </w:r>
    </w:p>
  </w:endnote>
  <w:endnote w:type="continuationSeparator" w:id="0">
    <w:p w14:paraId="1A81D8E9" w14:textId="77777777" w:rsidR="00DF57A6" w:rsidRDefault="00DF57A6"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icrosoft JhengHei"/>
    <w:charset w:val="88"/>
    <w:family w:val="auto"/>
    <w:pitch w:val="variable"/>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07933"/>
      <w:docPartObj>
        <w:docPartGallery w:val="Page Numbers (Bottom of Page)"/>
        <w:docPartUnique/>
      </w:docPartObj>
    </w:sdtPr>
    <w:sdtEndPr>
      <w:rPr>
        <w:sz w:val="22"/>
        <w:szCs w:val="22"/>
      </w:rPr>
    </w:sdtEndPr>
    <w:sdtContent>
      <w:p w14:paraId="2C805C74" w14:textId="68CE6A58" w:rsidR="00C21AA7" w:rsidRPr="000E7D28" w:rsidRDefault="00C21AA7">
        <w:pPr>
          <w:pStyle w:val="aa"/>
          <w:jc w:val="center"/>
          <w:rPr>
            <w:sz w:val="22"/>
            <w:szCs w:val="22"/>
          </w:rPr>
        </w:pPr>
        <w:r w:rsidRPr="000E7D28">
          <w:rPr>
            <w:sz w:val="22"/>
            <w:szCs w:val="22"/>
          </w:rPr>
          <w:fldChar w:fldCharType="begin"/>
        </w:r>
        <w:r w:rsidRPr="000E7D28">
          <w:rPr>
            <w:sz w:val="22"/>
            <w:szCs w:val="22"/>
          </w:rPr>
          <w:instrText>PAGE   \* MERGEFORMAT</w:instrText>
        </w:r>
        <w:r w:rsidRPr="000E7D28">
          <w:rPr>
            <w:sz w:val="22"/>
            <w:szCs w:val="22"/>
          </w:rPr>
          <w:fldChar w:fldCharType="separate"/>
        </w:r>
        <w:r w:rsidRPr="00FF6712">
          <w:rPr>
            <w:noProof/>
            <w:sz w:val="22"/>
            <w:szCs w:val="22"/>
            <w:lang w:val="zh-TW"/>
          </w:rPr>
          <w:t>2</w:t>
        </w:r>
        <w:r w:rsidR="00695F4A" w:rsidRPr="00695F4A">
          <w:rPr>
            <w:rFonts w:eastAsia="SimSun"/>
            <w:noProof/>
            <w:sz w:val="22"/>
            <w:szCs w:val="22"/>
            <w:lang w:val="zh-TW" w:eastAsia="zh-CN"/>
          </w:rPr>
          <w:t>1</w:t>
        </w:r>
        <w:r w:rsidRPr="000E7D28">
          <w:rPr>
            <w:sz w:val="22"/>
            <w:szCs w:val="22"/>
          </w:rPr>
          <w:fldChar w:fldCharType="end"/>
        </w:r>
      </w:p>
    </w:sdtContent>
  </w:sdt>
  <w:p w14:paraId="6E235C72" w14:textId="77777777" w:rsidR="00C21AA7" w:rsidRDefault="00C21AA7">
    <w:pPr>
      <w:pStyle w:val="aa"/>
    </w:pPr>
  </w:p>
  <w:p w14:paraId="60643D49" w14:textId="77777777" w:rsidR="00C21AA7" w:rsidRDefault="00C21A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D803" w14:textId="77777777" w:rsidR="00DF57A6" w:rsidRDefault="00DF57A6" w:rsidP="0094585F">
      <w:r>
        <w:separator/>
      </w:r>
    </w:p>
  </w:footnote>
  <w:footnote w:type="continuationSeparator" w:id="0">
    <w:p w14:paraId="5C646CC5" w14:textId="77777777" w:rsidR="00DF57A6" w:rsidRDefault="00DF57A6"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C21AA7" w:rsidRPr="00CF62C7" w:rsidRDefault="00C21AA7" w:rsidP="007C32D7">
    <w:pPr>
      <w:pStyle w:val="a8"/>
      <w:jc w:val="center"/>
    </w:pPr>
  </w:p>
  <w:p w14:paraId="0A144190" w14:textId="77777777" w:rsidR="00C21AA7" w:rsidRDefault="00C21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D3A01B62"/>
    <w:lvl w:ilvl="0" w:tplc="CEC860DA">
      <w:start w:val="1"/>
      <w:numFmt w:val="bullet"/>
      <w:lvlText w:val=""/>
      <w:lvlJc w:val="left"/>
      <w:pPr>
        <w:ind w:left="1385" w:hanging="480"/>
      </w:pPr>
      <w:rPr>
        <w:rFonts w:ascii="Wingdings" w:eastAsia="細明體" w:hAnsi="Wingdings" w:hint="default"/>
        <w:color w:val="auto"/>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9A5CE0"/>
    <w:multiLevelType w:val="hybridMultilevel"/>
    <w:tmpl w:val="1DBC32A6"/>
    <w:lvl w:ilvl="0" w:tplc="7AB02F90">
      <w:start w:val="1"/>
      <w:numFmt w:val="japaneseCounting"/>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77543"/>
    <w:multiLevelType w:val="hybridMultilevel"/>
    <w:tmpl w:val="C10EB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11ED5"/>
    <w:multiLevelType w:val="hybridMultilevel"/>
    <w:tmpl w:val="259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FF37A7"/>
    <w:multiLevelType w:val="hybridMultilevel"/>
    <w:tmpl w:val="7B7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12D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C24C7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1B927826"/>
    <w:multiLevelType w:val="hybridMultilevel"/>
    <w:tmpl w:val="B860BEF6"/>
    <w:lvl w:ilvl="0" w:tplc="6B0C2F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C30F45"/>
    <w:multiLevelType w:val="hybridMultilevel"/>
    <w:tmpl w:val="0442C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7F0861"/>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11F4B60"/>
    <w:multiLevelType w:val="hybridMultilevel"/>
    <w:tmpl w:val="37E8253C"/>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A406EE"/>
    <w:multiLevelType w:val="hybridMultilevel"/>
    <w:tmpl w:val="3CDE7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67095C"/>
    <w:multiLevelType w:val="hybridMultilevel"/>
    <w:tmpl w:val="7024A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966B7A"/>
    <w:multiLevelType w:val="hybridMultilevel"/>
    <w:tmpl w:val="0430F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3036DA"/>
    <w:multiLevelType w:val="hybridMultilevel"/>
    <w:tmpl w:val="5EECE0C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077408"/>
    <w:multiLevelType w:val="hybridMultilevel"/>
    <w:tmpl w:val="64D6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2C4348"/>
    <w:multiLevelType w:val="hybridMultilevel"/>
    <w:tmpl w:val="DE5899A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13297D"/>
    <w:multiLevelType w:val="hybridMultilevel"/>
    <w:tmpl w:val="AD5C4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54856"/>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B22BF7"/>
    <w:multiLevelType w:val="hybridMultilevel"/>
    <w:tmpl w:val="ED80C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10553"/>
    <w:multiLevelType w:val="hybridMultilevel"/>
    <w:tmpl w:val="FE40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28542F"/>
    <w:multiLevelType w:val="hybridMultilevel"/>
    <w:tmpl w:val="90660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E3495B"/>
    <w:multiLevelType w:val="hybridMultilevel"/>
    <w:tmpl w:val="2B50E8A6"/>
    <w:lvl w:ilvl="0" w:tplc="D4BE0C36">
      <w:start w:val="1"/>
      <w:numFmt w:val="bullet"/>
      <w:lvlText w:val=""/>
      <w:lvlJc w:val="left"/>
      <w:pPr>
        <w:ind w:left="480" w:hanging="480"/>
      </w:pPr>
      <w:rPr>
        <w:rFonts w:ascii="Symbol" w:hAnsi="Symbol" w:hint="default"/>
        <w:color w:val="000000" w:themeColor="text1"/>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970C6"/>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3B7543"/>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3F44514D"/>
    <w:multiLevelType w:val="multilevel"/>
    <w:tmpl w:val="4A368F8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0827488"/>
    <w:multiLevelType w:val="hybridMultilevel"/>
    <w:tmpl w:val="9BB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E014E"/>
    <w:multiLevelType w:val="hybridMultilevel"/>
    <w:tmpl w:val="87309FB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6"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11713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49D7433"/>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8B0280"/>
    <w:multiLevelType w:val="hybridMultilevel"/>
    <w:tmpl w:val="4BC2A6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791554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A45E20"/>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5C2F47"/>
    <w:multiLevelType w:val="hybridMultilevel"/>
    <w:tmpl w:val="BE984306"/>
    <w:lvl w:ilvl="0" w:tplc="D3D8B27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777305"/>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539A0411"/>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5A01ADB"/>
    <w:multiLevelType w:val="hybridMultilevel"/>
    <w:tmpl w:val="FB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04A15"/>
    <w:multiLevelType w:val="hybridMultilevel"/>
    <w:tmpl w:val="7896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745C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0" w15:restartNumberingAfterBreak="0">
    <w:nsid w:val="5B4541E2"/>
    <w:multiLevelType w:val="hybridMultilevel"/>
    <w:tmpl w:val="35E2A87C"/>
    <w:lvl w:ilvl="0" w:tplc="39C6AF82">
      <w:start w:val="1"/>
      <w:numFmt w:val="bullet"/>
      <w:lvlText w:val=""/>
      <w:lvlJc w:val="left"/>
      <w:pPr>
        <w:ind w:left="962" w:hanging="480"/>
      </w:pPr>
      <w:rPr>
        <w:rFonts w:ascii="Wingdings" w:hAnsi="Wingdings" w:hint="default"/>
        <w:sz w:val="16"/>
        <w:szCs w:val="16"/>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51" w15:restartNumberingAfterBreak="0">
    <w:nsid w:val="5B8551D4"/>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2" w15:restartNumberingAfterBreak="0">
    <w:nsid w:val="5CD40AD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60FD22BE"/>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6"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6D37B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3D61FD"/>
    <w:multiLevelType w:val="hybridMultilevel"/>
    <w:tmpl w:val="D5E8DA72"/>
    <w:lvl w:ilvl="0" w:tplc="1BCCCEC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6151F0"/>
    <w:multiLevelType w:val="hybridMultilevel"/>
    <w:tmpl w:val="461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229F6"/>
    <w:multiLevelType w:val="hybridMultilevel"/>
    <w:tmpl w:val="85F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1D37676"/>
    <w:multiLevelType w:val="hybridMultilevel"/>
    <w:tmpl w:val="A07E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32F3174"/>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9"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50314A"/>
    <w:multiLevelType w:val="hybridMultilevel"/>
    <w:tmpl w:val="1F76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7EB"/>
    <w:multiLevelType w:val="hybridMultilevel"/>
    <w:tmpl w:val="CBEE1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C0E6C42"/>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6" w15:restartNumberingAfterBreak="0">
    <w:nsid w:val="7D115A42"/>
    <w:multiLevelType w:val="multilevel"/>
    <w:tmpl w:val="5D46D9E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4"/>
  </w:num>
  <w:num w:numId="3">
    <w:abstractNumId w:val="5"/>
  </w:num>
  <w:num w:numId="4">
    <w:abstractNumId w:val="73"/>
  </w:num>
  <w:num w:numId="5">
    <w:abstractNumId w:val="15"/>
  </w:num>
  <w:num w:numId="6">
    <w:abstractNumId w:val="65"/>
  </w:num>
  <w:num w:numId="7">
    <w:abstractNumId w:val="57"/>
  </w:num>
  <w:num w:numId="8">
    <w:abstractNumId w:val="58"/>
  </w:num>
  <w:num w:numId="9">
    <w:abstractNumId w:val="62"/>
  </w:num>
  <w:num w:numId="10">
    <w:abstractNumId w:val="4"/>
  </w:num>
  <w:num w:numId="11">
    <w:abstractNumId w:val="17"/>
  </w:num>
  <w:num w:numId="12">
    <w:abstractNumId w:val="2"/>
  </w:num>
  <w:num w:numId="13">
    <w:abstractNumId w:val="46"/>
  </w:num>
  <w:num w:numId="14">
    <w:abstractNumId w:val="44"/>
  </w:num>
  <w:num w:numId="15">
    <w:abstractNumId w:val="6"/>
  </w:num>
  <w:num w:numId="16">
    <w:abstractNumId w:val="25"/>
  </w:num>
  <w:num w:numId="17">
    <w:abstractNumId w:val="74"/>
  </w:num>
  <w:num w:numId="18">
    <w:abstractNumId w:val="77"/>
  </w:num>
  <w:num w:numId="19">
    <w:abstractNumId w:val="7"/>
  </w:num>
  <w:num w:numId="20">
    <w:abstractNumId w:val="19"/>
  </w:num>
  <w:num w:numId="21">
    <w:abstractNumId w:val="72"/>
  </w:num>
  <w:num w:numId="22">
    <w:abstractNumId w:val="29"/>
  </w:num>
  <w:num w:numId="23">
    <w:abstractNumId w:val="56"/>
  </w:num>
  <w:num w:numId="24">
    <w:abstractNumId w:val="36"/>
  </w:num>
  <w:num w:numId="25">
    <w:abstractNumId w:val="67"/>
  </w:num>
  <w:num w:numId="26">
    <w:abstractNumId w:val="14"/>
  </w:num>
  <w:num w:numId="27">
    <w:abstractNumId w:val="51"/>
  </w:num>
  <w:num w:numId="28">
    <w:abstractNumId w:val="32"/>
  </w:num>
  <w:num w:numId="29">
    <w:abstractNumId w:val="37"/>
  </w:num>
  <w:num w:numId="30">
    <w:abstractNumId w:val="53"/>
  </w:num>
  <w:num w:numId="31">
    <w:abstractNumId w:val="68"/>
  </w:num>
  <w:num w:numId="32">
    <w:abstractNumId w:val="3"/>
  </w:num>
  <w:num w:numId="33">
    <w:abstractNumId w:val="43"/>
  </w:num>
  <w:num w:numId="34">
    <w:abstractNumId w:val="28"/>
  </w:num>
  <w:num w:numId="35">
    <w:abstractNumId w:val="27"/>
  </w:num>
  <w:num w:numId="36">
    <w:abstractNumId w:val="66"/>
  </w:num>
  <w:num w:numId="37">
    <w:abstractNumId w:val="22"/>
  </w:num>
  <w:num w:numId="38">
    <w:abstractNumId w:val="21"/>
  </w:num>
  <w:num w:numId="39">
    <w:abstractNumId w:val="55"/>
  </w:num>
  <w:num w:numId="40">
    <w:abstractNumId w:val="1"/>
  </w:num>
  <w:num w:numId="41">
    <w:abstractNumId w:val="42"/>
  </w:num>
  <w:num w:numId="42">
    <w:abstractNumId w:val="64"/>
  </w:num>
  <w:num w:numId="43">
    <w:abstractNumId w:val="31"/>
  </w:num>
  <w:num w:numId="44">
    <w:abstractNumId w:val="41"/>
  </w:num>
  <w:num w:numId="45">
    <w:abstractNumId w:val="69"/>
  </w:num>
  <w:num w:numId="46">
    <w:abstractNumId w:val="40"/>
  </w:num>
  <w:num w:numId="47">
    <w:abstractNumId w:val="52"/>
  </w:num>
  <w:num w:numId="48">
    <w:abstractNumId w:val="11"/>
  </w:num>
  <w:num w:numId="49">
    <w:abstractNumId w:val="75"/>
  </w:num>
  <w:num w:numId="50">
    <w:abstractNumId w:val="30"/>
  </w:num>
  <w:num w:numId="51">
    <w:abstractNumId w:val="16"/>
  </w:num>
  <w:num w:numId="52">
    <w:abstractNumId w:val="20"/>
  </w:num>
  <w:num w:numId="53">
    <w:abstractNumId w:val="60"/>
  </w:num>
  <w:num w:numId="54">
    <w:abstractNumId w:val="13"/>
  </w:num>
  <w:num w:numId="55">
    <w:abstractNumId w:val="24"/>
  </w:num>
  <w:num w:numId="56">
    <w:abstractNumId w:val="10"/>
  </w:num>
  <w:num w:numId="57">
    <w:abstractNumId w:val="59"/>
  </w:num>
  <w:num w:numId="58">
    <w:abstractNumId w:val="38"/>
  </w:num>
  <w:num w:numId="59">
    <w:abstractNumId w:val="39"/>
  </w:num>
  <w:num w:numId="60">
    <w:abstractNumId w:val="18"/>
  </w:num>
  <w:num w:numId="61">
    <w:abstractNumId w:val="8"/>
  </w:num>
  <w:num w:numId="62">
    <w:abstractNumId w:val="61"/>
  </w:num>
  <w:num w:numId="63">
    <w:abstractNumId w:val="70"/>
  </w:num>
  <w:num w:numId="64">
    <w:abstractNumId w:val="63"/>
  </w:num>
  <w:num w:numId="65">
    <w:abstractNumId w:val="9"/>
  </w:num>
  <w:num w:numId="66">
    <w:abstractNumId w:val="48"/>
  </w:num>
  <w:num w:numId="67">
    <w:abstractNumId w:val="34"/>
  </w:num>
  <w:num w:numId="68">
    <w:abstractNumId w:val="71"/>
  </w:num>
  <w:num w:numId="69">
    <w:abstractNumId w:val="47"/>
  </w:num>
  <w:num w:numId="70">
    <w:abstractNumId w:val="26"/>
  </w:num>
  <w:num w:numId="71">
    <w:abstractNumId w:val="12"/>
  </w:num>
  <w:num w:numId="72">
    <w:abstractNumId w:val="76"/>
  </w:num>
  <w:num w:numId="73">
    <w:abstractNumId w:val="33"/>
  </w:num>
  <w:num w:numId="74">
    <w:abstractNumId w:val="50"/>
  </w:num>
  <w:num w:numId="75">
    <w:abstractNumId w:val="35"/>
  </w:num>
  <w:num w:numId="76">
    <w:abstractNumId w:val="45"/>
  </w:num>
  <w:num w:numId="77">
    <w:abstractNumId w:val="49"/>
  </w:num>
  <w:num w:numId="78">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zh-HK" w:vendorID="64" w:dllVersion="0" w:nlCheck="1" w:checkStyle="1"/>
  <w:activeWritingStyle w:appName="MSWord" w:lang="en-US" w:vendorID="64" w:dllVersion="0" w:nlCheck="1" w:checkStyle="0"/>
  <w:activeWritingStyle w:appName="MSWord" w:lang="en-HK" w:vendorID="64" w:dllVersion="0" w:nlCheck="1" w:checkStyle="0"/>
  <w:activeWritingStyle w:appName="MSWord" w:lang="en-GB" w:vendorID="64" w:dllVersion="0" w:nlCheck="1" w:checkStyle="0"/>
  <w:activeWritingStyle w:appName="MSWord" w:lang="zh-TW" w:vendorID="64" w:dllVersion="0" w:nlCheck="1" w:checkStyle="1"/>
  <w:activeWritingStyle w:appName="MSWord" w:lang="en-US" w:vendorID="64" w:dllVersion="4096" w:nlCheck="1" w:checkStyle="0"/>
  <w:activeWritingStyle w:appName="MSWord" w:lang="en-HK" w:vendorID="64" w:dllVersion="4096" w:nlCheck="1" w:checkStyle="0"/>
  <w:activeWritingStyle w:appName="MSWord" w:lang="en-GB" w:vendorID="64" w:dllVersion="4096" w:nlCheck="1" w:checkStyle="0"/>
  <w:activeWritingStyle w:appName="MSWord" w:lang="zh-CN" w:vendorID="64" w:dllVersion="0"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wMbAwNjI0NrE0NTRR0lEKTi0uzszPAykwrQUAE83iTywAAAA="/>
  </w:docVars>
  <w:rsids>
    <w:rsidRoot w:val="00E74DA4"/>
    <w:rsid w:val="00000111"/>
    <w:rsid w:val="00000778"/>
    <w:rsid w:val="000014B6"/>
    <w:rsid w:val="000031D3"/>
    <w:rsid w:val="000032EA"/>
    <w:rsid w:val="00003DD0"/>
    <w:rsid w:val="00004159"/>
    <w:rsid w:val="00004472"/>
    <w:rsid w:val="00004B7C"/>
    <w:rsid w:val="00004E40"/>
    <w:rsid w:val="0000661B"/>
    <w:rsid w:val="00006EFB"/>
    <w:rsid w:val="00006F61"/>
    <w:rsid w:val="00010285"/>
    <w:rsid w:val="000116DB"/>
    <w:rsid w:val="000121FB"/>
    <w:rsid w:val="0001229D"/>
    <w:rsid w:val="000123C2"/>
    <w:rsid w:val="0001278B"/>
    <w:rsid w:val="00012A1A"/>
    <w:rsid w:val="000138EF"/>
    <w:rsid w:val="00014061"/>
    <w:rsid w:val="00015699"/>
    <w:rsid w:val="000161D1"/>
    <w:rsid w:val="00016294"/>
    <w:rsid w:val="0001774A"/>
    <w:rsid w:val="000208BD"/>
    <w:rsid w:val="000210BC"/>
    <w:rsid w:val="00021238"/>
    <w:rsid w:val="00021A0E"/>
    <w:rsid w:val="00023822"/>
    <w:rsid w:val="000244FE"/>
    <w:rsid w:val="0002460F"/>
    <w:rsid w:val="00024D6A"/>
    <w:rsid w:val="0002544C"/>
    <w:rsid w:val="00025D7E"/>
    <w:rsid w:val="00026EF7"/>
    <w:rsid w:val="00027799"/>
    <w:rsid w:val="0003006B"/>
    <w:rsid w:val="00031992"/>
    <w:rsid w:val="00035268"/>
    <w:rsid w:val="000355D9"/>
    <w:rsid w:val="00035C99"/>
    <w:rsid w:val="00036A18"/>
    <w:rsid w:val="00036C32"/>
    <w:rsid w:val="000371CB"/>
    <w:rsid w:val="000402D4"/>
    <w:rsid w:val="0004321D"/>
    <w:rsid w:val="00043514"/>
    <w:rsid w:val="0004366A"/>
    <w:rsid w:val="000441DA"/>
    <w:rsid w:val="00050736"/>
    <w:rsid w:val="000519F7"/>
    <w:rsid w:val="000521DA"/>
    <w:rsid w:val="00052262"/>
    <w:rsid w:val="00052DDC"/>
    <w:rsid w:val="00052DF7"/>
    <w:rsid w:val="00053ECC"/>
    <w:rsid w:val="000544F8"/>
    <w:rsid w:val="00054D4D"/>
    <w:rsid w:val="0005547B"/>
    <w:rsid w:val="00056A66"/>
    <w:rsid w:val="00056C99"/>
    <w:rsid w:val="00057F9F"/>
    <w:rsid w:val="000605FC"/>
    <w:rsid w:val="00060838"/>
    <w:rsid w:val="00061244"/>
    <w:rsid w:val="00061D88"/>
    <w:rsid w:val="00062010"/>
    <w:rsid w:val="00063F3B"/>
    <w:rsid w:val="00063F77"/>
    <w:rsid w:val="000672B8"/>
    <w:rsid w:val="000673D2"/>
    <w:rsid w:val="00067517"/>
    <w:rsid w:val="00067F48"/>
    <w:rsid w:val="0007137F"/>
    <w:rsid w:val="000713D8"/>
    <w:rsid w:val="000717A4"/>
    <w:rsid w:val="00071F80"/>
    <w:rsid w:val="0007272E"/>
    <w:rsid w:val="000727D6"/>
    <w:rsid w:val="000728E6"/>
    <w:rsid w:val="00072CB8"/>
    <w:rsid w:val="000739CA"/>
    <w:rsid w:val="00074475"/>
    <w:rsid w:val="00075157"/>
    <w:rsid w:val="000759C9"/>
    <w:rsid w:val="00077DA5"/>
    <w:rsid w:val="00080025"/>
    <w:rsid w:val="000800A2"/>
    <w:rsid w:val="000818C9"/>
    <w:rsid w:val="0008316F"/>
    <w:rsid w:val="000834DF"/>
    <w:rsid w:val="00083E18"/>
    <w:rsid w:val="00084325"/>
    <w:rsid w:val="0008491B"/>
    <w:rsid w:val="000903BF"/>
    <w:rsid w:val="000906AF"/>
    <w:rsid w:val="000912B7"/>
    <w:rsid w:val="000915ED"/>
    <w:rsid w:val="0009177A"/>
    <w:rsid w:val="00091ECA"/>
    <w:rsid w:val="00091EE7"/>
    <w:rsid w:val="000921AE"/>
    <w:rsid w:val="0009316D"/>
    <w:rsid w:val="000945A5"/>
    <w:rsid w:val="00094A59"/>
    <w:rsid w:val="00094B6F"/>
    <w:rsid w:val="000950B8"/>
    <w:rsid w:val="0009531D"/>
    <w:rsid w:val="00096C55"/>
    <w:rsid w:val="0009715A"/>
    <w:rsid w:val="000A1724"/>
    <w:rsid w:val="000A197B"/>
    <w:rsid w:val="000A2C69"/>
    <w:rsid w:val="000A309B"/>
    <w:rsid w:val="000A35F4"/>
    <w:rsid w:val="000A36CD"/>
    <w:rsid w:val="000A3705"/>
    <w:rsid w:val="000A3838"/>
    <w:rsid w:val="000A487D"/>
    <w:rsid w:val="000A5B35"/>
    <w:rsid w:val="000A6463"/>
    <w:rsid w:val="000A7D9B"/>
    <w:rsid w:val="000A7E57"/>
    <w:rsid w:val="000B002D"/>
    <w:rsid w:val="000B193C"/>
    <w:rsid w:val="000B1EDD"/>
    <w:rsid w:val="000B2D2D"/>
    <w:rsid w:val="000B2D8E"/>
    <w:rsid w:val="000B4280"/>
    <w:rsid w:val="000B4BA6"/>
    <w:rsid w:val="000B52C2"/>
    <w:rsid w:val="000B5450"/>
    <w:rsid w:val="000B5B37"/>
    <w:rsid w:val="000B699D"/>
    <w:rsid w:val="000B752D"/>
    <w:rsid w:val="000B7CF2"/>
    <w:rsid w:val="000C1451"/>
    <w:rsid w:val="000C215F"/>
    <w:rsid w:val="000C3108"/>
    <w:rsid w:val="000C3ED9"/>
    <w:rsid w:val="000C5A02"/>
    <w:rsid w:val="000C5A0C"/>
    <w:rsid w:val="000C71ED"/>
    <w:rsid w:val="000C7E6C"/>
    <w:rsid w:val="000D1A74"/>
    <w:rsid w:val="000D2E68"/>
    <w:rsid w:val="000D3245"/>
    <w:rsid w:val="000D575D"/>
    <w:rsid w:val="000D5B37"/>
    <w:rsid w:val="000D6223"/>
    <w:rsid w:val="000D63FE"/>
    <w:rsid w:val="000D64E6"/>
    <w:rsid w:val="000D6CBF"/>
    <w:rsid w:val="000D6E96"/>
    <w:rsid w:val="000D7787"/>
    <w:rsid w:val="000D7A91"/>
    <w:rsid w:val="000E04FA"/>
    <w:rsid w:val="000E10F3"/>
    <w:rsid w:val="000E20F4"/>
    <w:rsid w:val="000E2679"/>
    <w:rsid w:val="000E2B35"/>
    <w:rsid w:val="000E2D98"/>
    <w:rsid w:val="000E387A"/>
    <w:rsid w:val="000E41CA"/>
    <w:rsid w:val="000E430F"/>
    <w:rsid w:val="000E5822"/>
    <w:rsid w:val="000E60E9"/>
    <w:rsid w:val="000E7D28"/>
    <w:rsid w:val="000E7EFC"/>
    <w:rsid w:val="000F0046"/>
    <w:rsid w:val="000F02EE"/>
    <w:rsid w:val="000F09C2"/>
    <w:rsid w:val="000F0E26"/>
    <w:rsid w:val="000F1639"/>
    <w:rsid w:val="000F1B32"/>
    <w:rsid w:val="000F3117"/>
    <w:rsid w:val="000F33F1"/>
    <w:rsid w:val="000F4C37"/>
    <w:rsid w:val="000F5327"/>
    <w:rsid w:val="000F57D0"/>
    <w:rsid w:val="000F5BF2"/>
    <w:rsid w:val="000F73F2"/>
    <w:rsid w:val="0010006B"/>
    <w:rsid w:val="00100528"/>
    <w:rsid w:val="00100A02"/>
    <w:rsid w:val="00100F04"/>
    <w:rsid w:val="001023EE"/>
    <w:rsid w:val="001027AA"/>
    <w:rsid w:val="001027AF"/>
    <w:rsid w:val="00102AD1"/>
    <w:rsid w:val="001047AD"/>
    <w:rsid w:val="00105A6E"/>
    <w:rsid w:val="001068E4"/>
    <w:rsid w:val="00107527"/>
    <w:rsid w:val="00110764"/>
    <w:rsid w:val="00111C62"/>
    <w:rsid w:val="00112393"/>
    <w:rsid w:val="00112551"/>
    <w:rsid w:val="00112802"/>
    <w:rsid w:val="00113187"/>
    <w:rsid w:val="00113ED4"/>
    <w:rsid w:val="001142A4"/>
    <w:rsid w:val="0011493B"/>
    <w:rsid w:val="0011578C"/>
    <w:rsid w:val="00116609"/>
    <w:rsid w:val="00117161"/>
    <w:rsid w:val="001203CA"/>
    <w:rsid w:val="0012042D"/>
    <w:rsid w:val="00120648"/>
    <w:rsid w:val="00120F97"/>
    <w:rsid w:val="00125232"/>
    <w:rsid w:val="001256BA"/>
    <w:rsid w:val="00126604"/>
    <w:rsid w:val="00126E63"/>
    <w:rsid w:val="001271FE"/>
    <w:rsid w:val="0012729E"/>
    <w:rsid w:val="00127B2D"/>
    <w:rsid w:val="00131147"/>
    <w:rsid w:val="00132AE2"/>
    <w:rsid w:val="00133188"/>
    <w:rsid w:val="001331EC"/>
    <w:rsid w:val="00133C30"/>
    <w:rsid w:val="00134408"/>
    <w:rsid w:val="0013449D"/>
    <w:rsid w:val="00134562"/>
    <w:rsid w:val="001345B7"/>
    <w:rsid w:val="00134684"/>
    <w:rsid w:val="001346B1"/>
    <w:rsid w:val="0013498A"/>
    <w:rsid w:val="00134FB3"/>
    <w:rsid w:val="00135352"/>
    <w:rsid w:val="001354C7"/>
    <w:rsid w:val="00135729"/>
    <w:rsid w:val="0013589B"/>
    <w:rsid w:val="00135961"/>
    <w:rsid w:val="00136070"/>
    <w:rsid w:val="0013616B"/>
    <w:rsid w:val="001362CA"/>
    <w:rsid w:val="00136D33"/>
    <w:rsid w:val="00137379"/>
    <w:rsid w:val="001376F3"/>
    <w:rsid w:val="001407E7"/>
    <w:rsid w:val="001413A9"/>
    <w:rsid w:val="00141547"/>
    <w:rsid w:val="0014181E"/>
    <w:rsid w:val="00141A25"/>
    <w:rsid w:val="00143642"/>
    <w:rsid w:val="00143CF0"/>
    <w:rsid w:val="00143D4A"/>
    <w:rsid w:val="00144ABA"/>
    <w:rsid w:val="00144CF0"/>
    <w:rsid w:val="0014617F"/>
    <w:rsid w:val="001463F4"/>
    <w:rsid w:val="001468C3"/>
    <w:rsid w:val="00150371"/>
    <w:rsid w:val="00150737"/>
    <w:rsid w:val="00150A84"/>
    <w:rsid w:val="001515AF"/>
    <w:rsid w:val="0015172E"/>
    <w:rsid w:val="0015179D"/>
    <w:rsid w:val="00152139"/>
    <w:rsid w:val="0015260F"/>
    <w:rsid w:val="00152706"/>
    <w:rsid w:val="00152F55"/>
    <w:rsid w:val="00153006"/>
    <w:rsid w:val="001543A6"/>
    <w:rsid w:val="001545EE"/>
    <w:rsid w:val="00154ACB"/>
    <w:rsid w:val="00154F53"/>
    <w:rsid w:val="00156EB2"/>
    <w:rsid w:val="00156EDA"/>
    <w:rsid w:val="0016037A"/>
    <w:rsid w:val="001614C1"/>
    <w:rsid w:val="00161BF9"/>
    <w:rsid w:val="00162600"/>
    <w:rsid w:val="00162679"/>
    <w:rsid w:val="00163176"/>
    <w:rsid w:val="001632C0"/>
    <w:rsid w:val="00163A10"/>
    <w:rsid w:val="001642EC"/>
    <w:rsid w:val="00165673"/>
    <w:rsid w:val="00166E4A"/>
    <w:rsid w:val="00166E6E"/>
    <w:rsid w:val="0016774D"/>
    <w:rsid w:val="001703EB"/>
    <w:rsid w:val="00170739"/>
    <w:rsid w:val="00171207"/>
    <w:rsid w:val="00172835"/>
    <w:rsid w:val="00176002"/>
    <w:rsid w:val="00176FF3"/>
    <w:rsid w:val="001777FF"/>
    <w:rsid w:val="00180CFD"/>
    <w:rsid w:val="00182143"/>
    <w:rsid w:val="00182D1D"/>
    <w:rsid w:val="0018344C"/>
    <w:rsid w:val="00184476"/>
    <w:rsid w:val="00184CF3"/>
    <w:rsid w:val="00184F1A"/>
    <w:rsid w:val="001868BB"/>
    <w:rsid w:val="00186BDE"/>
    <w:rsid w:val="00190F80"/>
    <w:rsid w:val="0019152B"/>
    <w:rsid w:val="00192234"/>
    <w:rsid w:val="001924D0"/>
    <w:rsid w:val="00192565"/>
    <w:rsid w:val="00193A32"/>
    <w:rsid w:val="0019487E"/>
    <w:rsid w:val="0019553B"/>
    <w:rsid w:val="0019610A"/>
    <w:rsid w:val="001961E3"/>
    <w:rsid w:val="001962ED"/>
    <w:rsid w:val="00196368"/>
    <w:rsid w:val="0019731B"/>
    <w:rsid w:val="001973BD"/>
    <w:rsid w:val="00197B53"/>
    <w:rsid w:val="001A0C80"/>
    <w:rsid w:val="001A0EF3"/>
    <w:rsid w:val="001A3C29"/>
    <w:rsid w:val="001A413A"/>
    <w:rsid w:val="001A42CE"/>
    <w:rsid w:val="001A5086"/>
    <w:rsid w:val="001A539A"/>
    <w:rsid w:val="001A620A"/>
    <w:rsid w:val="001A6845"/>
    <w:rsid w:val="001A69FE"/>
    <w:rsid w:val="001B0292"/>
    <w:rsid w:val="001B1961"/>
    <w:rsid w:val="001B2B59"/>
    <w:rsid w:val="001B2B81"/>
    <w:rsid w:val="001B3376"/>
    <w:rsid w:val="001B3D6B"/>
    <w:rsid w:val="001B45A5"/>
    <w:rsid w:val="001B46A1"/>
    <w:rsid w:val="001B4838"/>
    <w:rsid w:val="001B4BD7"/>
    <w:rsid w:val="001B4E12"/>
    <w:rsid w:val="001B5F01"/>
    <w:rsid w:val="001B67CB"/>
    <w:rsid w:val="001B73A1"/>
    <w:rsid w:val="001B7905"/>
    <w:rsid w:val="001C0CB8"/>
    <w:rsid w:val="001C127F"/>
    <w:rsid w:val="001C19AC"/>
    <w:rsid w:val="001C3808"/>
    <w:rsid w:val="001C3DA3"/>
    <w:rsid w:val="001C5E2C"/>
    <w:rsid w:val="001C64B7"/>
    <w:rsid w:val="001C75A3"/>
    <w:rsid w:val="001D0498"/>
    <w:rsid w:val="001D0590"/>
    <w:rsid w:val="001D1103"/>
    <w:rsid w:val="001D2468"/>
    <w:rsid w:val="001D2821"/>
    <w:rsid w:val="001D366B"/>
    <w:rsid w:val="001D3710"/>
    <w:rsid w:val="001D418B"/>
    <w:rsid w:val="001D5631"/>
    <w:rsid w:val="001D56B2"/>
    <w:rsid w:val="001D5850"/>
    <w:rsid w:val="001D64B8"/>
    <w:rsid w:val="001D7534"/>
    <w:rsid w:val="001D7AA6"/>
    <w:rsid w:val="001E06FB"/>
    <w:rsid w:val="001E0E7E"/>
    <w:rsid w:val="001E1214"/>
    <w:rsid w:val="001E17ED"/>
    <w:rsid w:val="001E1941"/>
    <w:rsid w:val="001E1BDC"/>
    <w:rsid w:val="001E34E0"/>
    <w:rsid w:val="001E4AB5"/>
    <w:rsid w:val="001E5E77"/>
    <w:rsid w:val="001E66E6"/>
    <w:rsid w:val="001E6A42"/>
    <w:rsid w:val="001E751D"/>
    <w:rsid w:val="001E773A"/>
    <w:rsid w:val="001E7A56"/>
    <w:rsid w:val="001E7CA0"/>
    <w:rsid w:val="001E7DE4"/>
    <w:rsid w:val="001E7F08"/>
    <w:rsid w:val="001F079D"/>
    <w:rsid w:val="001F07A0"/>
    <w:rsid w:val="001F1DA9"/>
    <w:rsid w:val="001F2412"/>
    <w:rsid w:val="001F26FC"/>
    <w:rsid w:val="001F27DA"/>
    <w:rsid w:val="001F2A76"/>
    <w:rsid w:val="001F37A9"/>
    <w:rsid w:val="001F3DF7"/>
    <w:rsid w:val="001F4EA3"/>
    <w:rsid w:val="001F5725"/>
    <w:rsid w:val="001F5890"/>
    <w:rsid w:val="001F5FE1"/>
    <w:rsid w:val="001F642A"/>
    <w:rsid w:val="00200D5D"/>
    <w:rsid w:val="00201808"/>
    <w:rsid w:val="00201AFE"/>
    <w:rsid w:val="00201BFB"/>
    <w:rsid w:val="0020348D"/>
    <w:rsid w:val="00204FCA"/>
    <w:rsid w:val="00205177"/>
    <w:rsid w:val="00205C29"/>
    <w:rsid w:val="00206412"/>
    <w:rsid w:val="00206753"/>
    <w:rsid w:val="002069E2"/>
    <w:rsid w:val="00206C72"/>
    <w:rsid w:val="00206D0E"/>
    <w:rsid w:val="00207ACC"/>
    <w:rsid w:val="00207B37"/>
    <w:rsid w:val="00207DD1"/>
    <w:rsid w:val="00210601"/>
    <w:rsid w:val="002113C8"/>
    <w:rsid w:val="00211A05"/>
    <w:rsid w:val="00211EFE"/>
    <w:rsid w:val="002128B1"/>
    <w:rsid w:val="00213146"/>
    <w:rsid w:val="002131CA"/>
    <w:rsid w:val="00213D35"/>
    <w:rsid w:val="0021510A"/>
    <w:rsid w:val="002174C2"/>
    <w:rsid w:val="00217A1D"/>
    <w:rsid w:val="002219C4"/>
    <w:rsid w:val="00223453"/>
    <w:rsid w:val="00223E94"/>
    <w:rsid w:val="00224920"/>
    <w:rsid w:val="002255CC"/>
    <w:rsid w:val="00230D8F"/>
    <w:rsid w:val="00231349"/>
    <w:rsid w:val="00231A12"/>
    <w:rsid w:val="00231AE6"/>
    <w:rsid w:val="00232650"/>
    <w:rsid w:val="002333F7"/>
    <w:rsid w:val="0023448C"/>
    <w:rsid w:val="00234F28"/>
    <w:rsid w:val="002358BA"/>
    <w:rsid w:val="00236445"/>
    <w:rsid w:val="002367CE"/>
    <w:rsid w:val="002370C0"/>
    <w:rsid w:val="002372B1"/>
    <w:rsid w:val="00237A52"/>
    <w:rsid w:val="002402CF"/>
    <w:rsid w:val="00240674"/>
    <w:rsid w:val="002409C5"/>
    <w:rsid w:val="002412DC"/>
    <w:rsid w:val="0024133A"/>
    <w:rsid w:val="002418C4"/>
    <w:rsid w:val="00241D95"/>
    <w:rsid w:val="00241FF4"/>
    <w:rsid w:val="002435BB"/>
    <w:rsid w:val="002442F1"/>
    <w:rsid w:val="00244AE3"/>
    <w:rsid w:val="002470B5"/>
    <w:rsid w:val="002474A6"/>
    <w:rsid w:val="002474FB"/>
    <w:rsid w:val="00247576"/>
    <w:rsid w:val="002505A8"/>
    <w:rsid w:val="00253829"/>
    <w:rsid w:val="002538F9"/>
    <w:rsid w:val="00253B1F"/>
    <w:rsid w:val="00253EB5"/>
    <w:rsid w:val="00254BA2"/>
    <w:rsid w:val="00255AC8"/>
    <w:rsid w:val="00255B9B"/>
    <w:rsid w:val="00255BD1"/>
    <w:rsid w:val="002566FD"/>
    <w:rsid w:val="00256BF1"/>
    <w:rsid w:val="002571CE"/>
    <w:rsid w:val="002573C9"/>
    <w:rsid w:val="00257C59"/>
    <w:rsid w:val="00260237"/>
    <w:rsid w:val="00260404"/>
    <w:rsid w:val="00260536"/>
    <w:rsid w:val="00261D70"/>
    <w:rsid w:val="00261E74"/>
    <w:rsid w:val="002624E1"/>
    <w:rsid w:val="00262502"/>
    <w:rsid w:val="00262DE4"/>
    <w:rsid w:val="00263002"/>
    <w:rsid w:val="00264CB5"/>
    <w:rsid w:val="00265737"/>
    <w:rsid w:val="002657EF"/>
    <w:rsid w:val="00265B8C"/>
    <w:rsid w:val="00265FE1"/>
    <w:rsid w:val="00266335"/>
    <w:rsid w:val="002672B3"/>
    <w:rsid w:val="0026769D"/>
    <w:rsid w:val="00270AD7"/>
    <w:rsid w:val="00271EFF"/>
    <w:rsid w:val="0027219B"/>
    <w:rsid w:val="00272BDC"/>
    <w:rsid w:val="002736AB"/>
    <w:rsid w:val="00274096"/>
    <w:rsid w:val="00274D00"/>
    <w:rsid w:val="00275F57"/>
    <w:rsid w:val="00277CCC"/>
    <w:rsid w:val="0028084F"/>
    <w:rsid w:val="0028129C"/>
    <w:rsid w:val="00281728"/>
    <w:rsid w:val="00281C0A"/>
    <w:rsid w:val="00281F48"/>
    <w:rsid w:val="002832C9"/>
    <w:rsid w:val="00283CAD"/>
    <w:rsid w:val="00283F44"/>
    <w:rsid w:val="00284E62"/>
    <w:rsid w:val="00286275"/>
    <w:rsid w:val="0028782E"/>
    <w:rsid w:val="00291CFD"/>
    <w:rsid w:val="00292433"/>
    <w:rsid w:val="0029309B"/>
    <w:rsid w:val="00293780"/>
    <w:rsid w:val="0029386A"/>
    <w:rsid w:val="002946AE"/>
    <w:rsid w:val="00294A7E"/>
    <w:rsid w:val="00294F90"/>
    <w:rsid w:val="00295633"/>
    <w:rsid w:val="00295672"/>
    <w:rsid w:val="00296933"/>
    <w:rsid w:val="00296BAE"/>
    <w:rsid w:val="00296CBB"/>
    <w:rsid w:val="002977CE"/>
    <w:rsid w:val="00297EBC"/>
    <w:rsid w:val="002A13D7"/>
    <w:rsid w:val="002A1501"/>
    <w:rsid w:val="002A1FE9"/>
    <w:rsid w:val="002A2096"/>
    <w:rsid w:val="002A3351"/>
    <w:rsid w:val="002A42A0"/>
    <w:rsid w:val="002A4576"/>
    <w:rsid w:val="002A4DD0"/>
    <w:rsid w:val="002A5621"/>
    <w:rsid w:val="002A77A7"/>
    <w:rsid w:val="002A79AE"/>
    <w:rsid w:val="002A7D9F"/>
    <w:rsid w:val="002B0CDF"/>
    <w:rsid w:val="002B105A"/>
    <w:rsid w:val="002B1C47"/>
    <w:rsid w:val="002B2151"/>
    <w:rsid w:val="002B2F66"/>
    <w:rsid w:val="002B3090"/>
    <w:rsid w:val="002B3AB5"/>
    <w:rsid w:val="002B3C2D"/>
    <w:rsid w:val="002B3DAA"/>
    <w:rsid w:val="002B4E8C"/>
    <w:rsid w:val="002B546D"/>
    <w:rsid w:val="002B5DAB"/>
    <w:rsid w:val="002B7753"/>
    <w:rsid w:val="002B7EDC"/>
    <w:rsid w:val="002C0304"/>
    <w:rsid w:val="002C1084"/>
    <w:rsid w:val="002C22FE"/>
    <w:rsid w:val="002C2775"/>
    <w:rsid w:val="002C337E"/>
    <w:rsid w:val="002C49B6"/>
    <w:rsid w:val="002C5E85"/>
    <w:rsid w:val="002C7120"/>
    <w:rsid w:val="002C7126"/>
    <w:rsid w:val="002C74FF"/>
    <w:rsid w:val="002D1E37"/>
    <w:rsid w:val="002D3D07"/>
    <w:rsid w:val="002D4851"/>
    <w:rsid w:val="002D4CEA"/>
    <w:rsid w:val="002D512F"/>
    <w:rsid w:val="002D5B87"/>
    <w:rsid w:val="002D5E9E"/>
    <w:rsid w:val="002D6188"/>
    <w:rsid w:val="002D6396"/>
    <w:rsid w:val="002D7C22"/>
    <w:rsid w:val="002E01E9"/>
    <w:rsid w:val="002E4AF2"/>
    <w:rsid w:val="002E4C6D"/>
    <w:rsid w:val="002E64D7"/>
    <w:rsid w:val="002E675E"/>
    <w:rsid w:val="002E7DB8"/>
    <w:rsid w:val="002F1751"/>
    <w:rsid w:val="002F21BA"/>
    <w:rsid w:val="002F27E5"/>
    <w:rsid w:val="002F2A9D"/>
    <w:rsid w:val="002F2AD7"/>
    <w:rsid w:val="002F2D54"/>
    <w:rsid w:val="002F3183"/>
    <w:rsid w:val="002F46F4"/>
    <w:rsid w:val="002F4A23"/>
    <w:rsid w:val="002F4CF5"/>
    <w:rsid w:val="002F524D"/>
    <w:rsid w:val="002F5D17"/>
    <w:rsid w:val="002F6E84"/>
    <w:rsid w:val="002F7224"/>
    <w:rsid w:val="002F76A4"/>
    <w:rsid w:val="003000E3"/>
    <w:rsid w:val="0030020C"/>
    <w:rsid w:val="003004E6"/>
    <w:rsid w:val="00300CE6"/>
    <w:rsid w:val="003018E6"/>
    <w:rsid w:val="00302938"/>
    <w:rsid w:val="00302BDE"/>
    <w:rsid w:val="00303078"/>
    <w:rsid w:val="003039D5"/>
    <w:rsid w:val="003053B5"/>
    <w:rsid w:val="003064E2"/>
    <w:rsid w:val="00312177"/>
    <w:rsid w:val="003121BC"/>
    <w:rsid w:val="00312E0B"/>
    <w:rsid w:val="00313406"/>
    <w:rsid w:val="00313B2D"/>
    <w:rsid w:val="00313F44"/>
    <w:rsid w:val="003143E2"/>
    <w:rsid w:val="00314480"/>
    <w:rsid w:val="003159CD"/>
    <w:rsid w:val="00316289"/>
    <w:rsid w:val="00316C87"/>
    <w:rsid w:val="00317079"/>
    <w:rsid w:val="003229F1"/>
    <w:rsid w:val="00322FCC"/>
    <w:rsid w:val="00323029"/>
    <w:rsid w:val="00323C67"/>
    <w:rsid w:val="003242F2"/>
    <w:rsid w:val="00324770"/>
    <w:rsid w:val="00325729"/>
    <w:rsid w:val="0032623B"/>
    <w:rsid w:val="00326C20"/>
    <w:rsid w:val="00326DC6"/>
    <w:rsid w:val="00327B49"/>
    <w:rsid w:val="00332B0E"/>
    <w:rsid w:val="00332C75"/>
    <w:rsid w:val="00333F29"/>
    <w:rsid w:val="00334A7D"/>
    <w:rsid w:val="003351A4"/>
    <w:rsid w:val="0033645E"/>
    <w:rsid w:val="003372C8"/>
    <w:rsid w:val="0033792E"/>
    <w:rsid w:val="00337DBD"/>
    <w:rsid w:val="003421BE"/>
    <w:rsid w:val="00342CAE"/>
    <w:rsid w:val="00343410"/>
    <w:rsid w:val="003445E6"/>
    <w:rsid w:val="003452F9"/>
    <w:rsid w:val="00345CF6"/>
    <w:rsid w:val="00346BEC"/>
    <w:rsid w:val="00346F83"/>
    <w:rsid w:val="00347C0E"/>
    <w:rsid w:val="003520F5"/>
    <w:rsid w:val="003524B4"/>
    <w:rsid w:val="00352951"/>
    <w:rsid w:val="003546F2"/>
    <w:rsid w:val="00354B7E"/>
    <w:rsid w:val="003551D4"/>
    <w:rsid w:val="00356060"/>
    <w:rsid w:val="003566A5"/>
    <w:rsid w:val="003570FA"/>
    <w:rsid w:val="0035744D"/>
    <w:rsid w:val="00357EC0"/>
    <w:rsid w:val="003608FF"/>
    <w:rsid w:val="00360C71"/>
    <w:rsid w:val="0036176E"/>
    <w:rsid w:val="00361BE4"/>
    <w:rsid w:val="003623C2"/>
    <w:rsid w:val="00362B80"/>
    <w:rsid w:val="00362CDA"/>
    <w:rsid w:val="0036335F"/>
    <w:rsid w:val="00363EF8"/>
    <w:rsid w:val="003645BF"/>
    <w:rsid w:val="00364776"/>
    <w:rsid w:val="003654BD"/>
    <w:rsid w:val="003658E8"/>
    <w:rsid w:val="00367503"/>
    <w:rsid w:val="00367A36"/>
    <w:rsid w:val="00371B25"/>
    <w:rsid w:val="003721CD"/>
    <w:rsid w:val="0037304B"/>
    <w:rsid w:val="00373439"/>
    <w:rsid w:val="003747B3"/>
    <w:rsid w:val="00376697"/>
    <w:rsid w:val="00376D3A"/>
    <w:rsid w:val="0037709E"/>
    <w:rsid w:val="00377CBA"/>
    <w:rsid w:val="00381749"/>
    <w:rsid w:val="00382378"/>
    <w:rsid w:val="0038267E"/>
    <w:rsid w:val="003835E4"/>
    <w:rsid w:val="00383F42"/>
    <w:rsid w:val="00384A27"/>
    <w:rsid w:val="00384D62"/>
    <w:rsid w:val="00385893"/>
    <w:rsid w:val="003858CC"/>
    <w:rsid w:val="00386BAA"/>
    <w:rsid w:val="003906DD"/>
    <w:rsid w:val="0039395F"/>
    <w:rsid w:val="00393D76"/>
    <w:rsid w:val="003968EE"/>
    <w:rsid w:val="00396FC7"/>
    <w:rsid w:val="00397248"/>
    <w:rsid w:val="0039753A"/>
    <w:rsid w:val="003977A7"/>
    <w:rsid w:val="00397D97"/>
    <w:rsid w:val="003A0184"/>
    <w:rsid w:val="003A1F9C"/>
    <w:rsid w:val="003A2566"/>
    <w:rsid w:val="003A2A1F"/>
    <w:rsid w:val="003A322D"/>
    <w:rsid w:val="003A4102"/>
    <w:rsid w:val="003A41BC"/>
    <w:rsid w:val="003A523E"/>
    <w:rsid w:val="003A560A"/>
    <w:rsid w:val="003B0FF0"/>
    <w:rsid w:val="003B2771"/>
    <w:rsid w:val="003B282A"/>
    <w:rsid w:val="003B374F"/>
    <w:rsid w:val="003B3D72"/>
    <w:rsid w:val="003B54DF"/>
    <w:rsid w:val="003B5ABB"/>
    <w:rsid w:val="003B7047"/>
    <w:rsid w:val="003B746E"/>
    <w:rsid w:val="003C0ABB"/>
    <w:rsid w:val="003C1755"/>
    <w:rsid w:val="003C2052"/>
    <w:rsid w:val="003C267A"/>
    <w:rsid w:val="003C299D"/>
    <w:rsid w:val="003C29DF"/>
    <w:rsid w:val="003C3979"/>
    <w:rsid w:val="003C5218"/>
    <w:rsid w:val="003C5C02"/>
    <w:rsid w:val="003C5F91"/>
    <w:rsid w:val="003C6B68"/>
    <w:rsid w:val="003C703D"/>
    <w:rsid w:val="003D03D5"/>
    <w:rsid w:val="003D059B"/>
    <w:rsid w:val="003D08C0"/>
    <w:rsid w:val="003D11E6"/>
    <w:rsid w:val="003D1314"/>
    <w:rsid w:val="003D151B"/>
    <w:rsid w:val="003D15A0"/>
    <w:rsid w:val="003D1F70"/>
    <w:rsid w:val="003D24BB"/>
    <w:rsid w:val="003D3512"/>
    <w:rsid w:val="003D38DF"/>
    <w:rsid w:val="003D4538"/>
    <w:rsid w:val="003D6A5F"/>
    <w:rsid w:val="003D7200"/>
    <w:rsid w:val="003D7356"/>
    <w:rsid w:val="003D776B"/>
    <w:rsid w:val="003D7B5B"/>
    <w:rsid w:val="003E0774"/>
    <w:rsid w:val="003E150D"/>
    <w:rsid w:val="003E1AD4"/>
    <w:rsid w:val="003E1DB7"/>
    <w:rsid w:val="003E2A40"/>
    <w:rsid w:val="003E2C03"/>
    <w:rsid w:val="003E3846"/>
    <w:rsid w:val="003E64EC"/>
    <w:rsid w:val="003E68DF"/>
    <w:rsid w:val="003E7B9F"/>
    <w:rsid w:val="003F0D87"/>
    <w:rsid w:val="003F14C2"/>
    <w:rsid w:val="003F1856"/>
    <w:rsid w:val="003F18CF"/>
    <w:rsid w:val="003F2010"/>
    <w:rsid w:val="003F22D6"/>
    <w:rsid w:val="003F32C8"/>
    <w:rsid w:val="003F3A0A"/>
    <w:rsid w:val="003F3A33"/>
    <w:rsid w:val="003F3D79"/>
    <w:rsid w:val="00400656"/>
    <w:rsid w:val="00400831"/>
    <w:rsid w:val="00401CF9"/>
    <w:rsid w:val="004023C2"/>
    <w:rsid w:val="004029A3"/>
    <w:rsid w:val="004029A8"/>
    <w:rsid w:val="004034AC"/>
    <w:rsid w:val="00403A4F"/>
    <w:rsid w:val="00404365"/>
    <w:rsid w:val="00404E38"/>
    <w:rsid w:val="004053A3"/>
    <w:rsid w:val="00405B21"/>
    <w:rsid w:val="00405B4F"/>
    <w:rsid w:val="004063E5"/>
    <w:rsid w:val="00406635"/>
    <w:rsid w:val="004073E9"/>
    <w:rsid w:val="0041124E"/>
    <w:rsid w:val="0041259C"/>
    <w:rsid w:val="00412A03"/>
    <w:rsid w:val="00412E67"/>
    <w:rsid w:val="00413CCB"/>
    <w:rsid w:val="00416B4D"/>
    <w:rsid w:val="00416FD6"/>
    <w:rsid w:val="004215AD"/>
    <w:rsid w:val="0042236F"/>
    <w:rsid w:val="00422B97"/>
    <w:rsid w:val="00422CD8"/>
    <w:rsid w:val="0042371F"/>
    <w:rsid w:val="00423992"/>
    <w:rsid w:val="00423EDE"/>
    <w:rsid w:val="0042422A"/>
    <w:rsid w:val="00424A7B"/>
    <w:rsid w:val="00424F4C"/>
    <w:rsid w:val="004254FF"/>
    <w:rsid w:val="004275BB"/>
    <w:rsid w:val="004314A0"/>
    <w:rsid w:val="00431B55"/>
    <w:rsid w:val="00432976"/>
    <w:rsid w:val="00433719"/>
    <w:rsid w:val="004340F8"/>
    <w:rsid w:val="0043500B"/>
    <w:rsid w:val="0043532F"/>
    <w:rsid w:val="004354FD"/>
    <w:rsid w:val="00435EDD"/>
    <w:rsid w:val="00435FD3"/>
    <w:rsid w:val="004379B2"/>
    <w:rsid w:val="00437A8A"/>
    <w:rsid w:val="00437CBC"/>
    <w:rsid w:val="00440E80"/>
    <w:rsid w:val="004442D6"/>
    <w:rsid w:val="00444FEB"/>
    <w:rsid w:val="004454B4"/>
    <w:rsid w:val="004456E0"/>
    <w:rsid w:val="004457AE"/>
    <w:rsid w:val="00445F7A"/>
    <w:rsid w:val="0044645C"/>
    <w:rsid w:val="0044650E"/>
    <w:rsid w:val="00446657"/>
    <w:rsid w:val="00446D34"/>
    <w:rsid w:val="00446D3F"/>
    <w:rsid w:val="00447947"/>
    <w:rsid w:val="0044794A"/>
    <w:rsid w:val="004505F6"/>
    <w:rsid w:val="004506CD"/>
    <w:rsid w:val="0045077A"/>
    <w:rsid w:val="00450869"/>
    <w:rsid w:val="004518BF"/>
    <w:rsid w:val="00451D09"/>
    <w:rsid w:val="0045333E"/>
    <w:rsid w:val="00453A46"/>
    <w:rsid w:val="00453BC2"/>
    <w:rsid w:val="00453D6A"/>
    <w:rsid w:val="00453DF8"/>
    <w:rsid w:val="00454ED5"/>
    <w:rsid w:val="00455DAF"/>
    <w:rsid w:val="00456960"/>
    <w:rsid w:val="004602D8"/>
    <w:rsid w:val="00460B81"/>
    <w:rsid w:val="004614CD"/>
    <w:rsid w:val="004617F9"/>
    <w:rsid w:val="00461AB1"/>
    <w:rsid w:val="00461C98"/>
    <w:rsid w:val="00461E9A"/>
    <w:rsid w:val="00461FE5"/>
    <w:rsid w:val="004623D6"/>
    <w:rsid w:val="004632B0"/>
    <w:rsid w:val="004636E2"/>
    <w:rsid w:val="00463BC3"/>
    <w:rsid w:val="00463F16"/>
    <w:rsid w:val="0046469F"/>
    <w:rsid w:val="00464853"/>
    <w:rsid w:val="00464BB0"/>
    <w:rsid w:val="00464EF4"/>
    <w:rsid w:val="0046663C"/>
    <w:rsid w:val="00470371"/>
    <w:rsid w:val="004707C9"/>
    <w:rsid w:val="00470DB0"/>
    <w:rsid w:val="00471BBE"/>
    <w:rsid w:val="0047267C"/>
    <w:rsid w:val="00472C7F"/>
    <w:rsid w:val="004730C5"/>
    <w:rsid w:val="00474429"/>
    <w:rsid w:val="004744F6"/>
    <w:rsid w:val="00474CED"/>
    <w:rsid w:val="0047528A"/>
    <w:rsid w:val="00477759"/>
    <w:rsid w:val="00477AF1"/>
    <w:rsid w:val="00481D05"/>
    <w:rsid w:val="0048292A"/>
    <w:rsid w:val="0048371E"/>
    <w:rsid w:val="00484209"/>
    <w:rsid w:val="00484594"/>
    <w:rsid w:val="00484C29"/>
    <w:rsid w:val="00485CEF"/>
    <w:rsid w:val="004873EF"/>
    <w:rsid w:val="00487478"/>
    <w:rsid w:val="00487E55"/>
    <w:rsid w:val="00491479"/>
    <w:rsid w:val="00491915"/>
    <w:rsid w:val="00492B70"/>
    <w:rsid w:val="00493330"/>
    <w:rsid w:val="00494074"/>
    <w:rsid w:val="00495115"/>
    <w:rsid w:val="004958B1"/>
    <w:rsid w:val="00496638"/>
    <w:rsid w:val="00496FF1"/>
    <w:rsid w:val="00497481"/>
    <w:rsid w:val="0049778A"/>
    <w:rsid w:val="004A1619"/>
    <w:rsid w:val="004A235E"/>
    <w:rsid w:val="004A3639"/>
    <w:rsid w:val="004A370D"/>
    <w:rsid w:val="004A3A70"/>
    <w:rsid w:val="004A3BEE"/>
    <w:rsid w:val="004A6466"/>
    <w:rsid w:val="004A6939"/>
    <w:rsid w:val="004A6A2F"/>
    <w:rsid w:val="004A73C3"/>
    <w:rsid w:val="004B0099"/>
    <w:rsid w:val="004B01BE"/>
    <w:rsid w:val="004B035B"/>
    <w:rsid w:val="004B1545"/>
    <w:rsid w:val="004B1645"/>
    <w:rsid w:val="004B1D02"/>
    <w:rsid w:val="004B2153"/>
    <w:rsid w:val="004B2C6F"/>
    <w:rsid w:val="004B2F47"/>
    <w:rsid w:val="004B3AEC"/>
    <w:rsid w:val="004B5A39"/>
    <w:rsid w:val="004B61E5"/>
    <w:rsid w:val="004B63FE"/>
    <w:rsid w:val="004B6C81"/>
    <w:rsid w:val="004B721A"/>
    <w:rsid w:val="004B7283"/>
    <w:rsid w:val="004B732F"/>
    <w:rsid w:val="004C0E5D"/>
    <w:rsid w:val="004C1BAD"/>
    <w:rsid w:val="004C1CEC"/>
    <w:rsid w:val="004C24C0"/>
    <w:rsid w:val="004C27F8"/>
    <w:rsid w:val="004C5592"/>
    <w:rsid w:val="004C5EE7"/>
    <w:rsid w:val="004C638D"/>
    <w:rsid w:val="004C6E8A"/>
    <w:rsid w:val="004C6EB7"/>
    <w:rsid w:val="004C7D81"/>
    <w:rsid w:val="004D019E"/>
    <w:rsid w:val="004D0697"/>
    <w:rsid w:val="004D0DE9"/>
    <w:rsid w:val="004D1392"/>
    <w:rsid w:val="004D2B24"/>
    <w:rsid w:val="004D2F85"/>
    <w:rsid w:val="004D482F"/>
    <w:rsid w:val="004D63F9"/>
    <w:rsid w:val="004D6C2F"/>
    <w:rsid w:val="004D6DDC"/>
    <w:rsid w:val="004D73CD"/>
    <w:rsid w:val="004E053A"/>
    <w:rsid w:val="004E1699"/>
    <w:rsid w:val="004E1849"/>
    <w:rsid w:val="004E34FF"/>
    <w:rsid w:val="004E6D12"/>
    <w:rsid w:val="004E6D28"/>
    <w:rsid w:val="004E702A"/>
    <w:rsid w:val="004E7133"/>
    <w:rsid w:val="004E7265"/>
    <w:rsid w:val="004E72C9"/>
    <w:rsid w:val="004F0253"/>
    <w:rsid w:val="004F05A8"/>
    <w:rsid w:val="004F0D25"/>
    <w:rsid w:val="004F240B"/>
    <w:rsid w:val="004F2F64"/>
    <w:rsid w:val="004F30F8"/>
    <w:rsid w:val="004F3927"/>
    <w:rsid w:val="004F3DAD"/>
    <w:rsid w:val="004F6633"/>
    <w:rsid w:val="004F6731"/>
    <w:rsid w:val="004F6839"/>
    <w:rsid w:val="0050001E"/>
    <w:rsid w:val="00500201"/>
    <w:rsid w:val="0050027C"/>
    <w:rsid w:val="00501359"/>
    <w:rsid w:val="00501360"/>
    <w:rsid w:val="00501773"/>
    <w:rsid w:val="005017C2"/>
    <w:rsid w:val="00502813"/>
    <w:rsid w:val="00503BEE"/>
    <w:rsid w:val="00503F19"/>
    <w:rsid w:val="00506F9E"/>
    <w:rsid w:val="0051026F"/>
    <w:rsid w:val="005120AB"/>
    <w:rsid w:val="00513539"/>
    <w:rsid w:val="00513578"/>
    <w:rsid w:val="00513D44"/>
    <w:rsid w:val="005144BA"/>
    <w:rsid w:val="00514AA4"/>
    <w:rsid w:val="00514C46"/>
    <w:rsid w:val="0051507D"/>
    <w:rsid w:val="00515092"/>
    <w:rsid w:val="005153FB"/>
    <w:rsid w:val="0051604A"/>
    <w:rsid w:val="00517E17"/>
    <w:rsid w:val="005208D5"/>
    <w:rsid w:val="00520EBB"/>
    <w:rsid w:val="0052137A"/>
    <w:rsid w:val="00522199"/>
    <w:rsid w:val="00524D99"/>
    <w:rsid w:val="005251AA"/>
    <w:rsid w:val="00525307"/>
    <w:rsid w:val="005265C8"/>
    <w:rsid w:val="00526D4D"/>
    <w:rsid w:val="0052714F"/>
    <w:rsid w:val="00527433"/>
    <w:rsid w:val="005313E2"/>
    <w:rsid w:val="00531AB4"/>
    <w:rsid w:val="00531FF5"/>
    <w:rsid w:val="00533A76"/>
    <w:rsid w:val="00535B29"/>
    <w:rsid w:val="00536129"/>
    <w:rsid w:val="00537BF2"/>
    <w:rsid w:val="00540E7B"/>
    <w:rsid w:val="005411E8"/>
    <w:rsid w:val="005413F2"/>
    <w:rsid w:val="005424A1"/>
    <w:rsid w:val="00542884"/>
    <w:rsid w:val="00543401"/>
    <w:rsid w:val="00543676"/>
    <w:rsid w:val="00543B63"/>
    <w:rsid w:val="00544186"/>
    <w:rsid w:val="00544D6D"/>
    <w:rsid w:val="00545298"/>
    <w:rsid w:val="0054589B"/>
    <w:rsid w:val="00545B79"/>
    <w:rsid w:val="005467D5"/>
    <w:rsid w:val="005467DE"/>
    <w:rsid w:val="00546AA7"/>
    <w:rsid w:val="00550A9F"/>
    <w:rsid w:val="00550D17"/>
    <w:rsid w:val="00550E43"/>
    <w:rsid w:val="00550EA7"/>
    <w:rsid w:val="0055187C"/>
    <w:rsid w:val="00551A86"/>
    <w:rsid w:val="00552574"/>
    <w:rsid w:val="005526E9"/>
    <w:rsid w:val="00552A61"/>
    <w:rsid w:val="00553968"/>
    <w:rsid w:val="005545B6"/>
    <w:rsid w:val="00555111"/>
    <w:rsid w:val="005564A8"/>
    <w:rsid w:val="005566D3"/>
    <w:rsid w:val="0055691A"/>
    <w:rsid w:val="0055711C"/>
    <w:rsid w:val="00561315"/>
    <w:rsid w:val="0056177E"/>
    <w:rsid w:val="00561B8F"/>
    <w:rsid w:val="00561BCA"/>
    <w:rsid w:val="00561EF9"/>
    <w:rsid w:val="00562424"/>
    <w:rsid w:val="005627CF"/>
    <w:rsid w:val="00564376"/>
    <w:rsid w:val="00564539"/>
    <w:rsid w:val="00566093"/>
    <w:rsid w:val="0056651A"/>
    <w:rsid w:val="00566DF9"/>
    <w:rsid w:val="00567A58"/>
    <w:rsid w:val="00567B6F"/>
    <w:rsid w:val="00567EE8"/>
    <w:rsid w:val="00571EEF"/>
    <w:rsid w:val="00572DE9"/>
    <w:rsid w:val="005742D7"/>
    <w:rsid w:val="00574533"/>
    <w:rsid w:val="00574FF0"/>
    <w:rsid w:val="00575908"/>
    <w:rsid w:val="0057612E"/>
    <w:rsid w:val="00576303"/>
    <w:rsid w:val="005774D1"/>
    <w:rsid w:val="005775D6"/>
    <w:rsid w:val="0057760D"/>
    <w:rsid w:val="0057782F"/>
    <w:rsid w:val="00580D18"/>
    <w:rsid w:val="00580E15"/>
    <w:rsid w:val="00580F7A"/>
    <w:rsid w:val="0058444D"/>
    <w:rsid w:val="005850E6"/>
    <w:rsid w:val="00586994"/>
    <w:rsid w:val="00587A2D"/>
    <w:rsid w:val="005901D9"/>
    <w:rsid w:val="00591374"/>
    <w:rsid w:val="00592245"/>
    <w:rsid w:val="005934DF"/>
    <w:rsid w:val="00596038"/>
    <w:rsid w:val="00596EB0"/>
    <w:rsid w:val="00597315"/>
    <w:rsid w:val="00597A46"/>
    <w:rsid w:val="005A23AA"/>
    <w:rsid w:val="005A240E"/>
    <w:rsid w:val="005A24DA"/>
    <w:rsid w:val="005A4922"/>
    <w:rsid w:val="005A56EC"/>
    <w:rsid w:val="005A5820"/>
    <w:rsid w:val="005A59CC"/>
    <w:rsid w:val="005A5A1D"/>
    <w:rsid w:val="005A5C50"/>
    <w:rsid w:val="005A6032"/>
    <w:rsid w:val="005A615E"/>
    <w:rsid w:val="005A63A2"/>
    <w:rsid w:val="005A652A"/>
    <w:rsid w:val="005A791E"/>
    <w:rsid w:val="005B0C17"/>
    <w:rsid w:val="005B12BC"/>
    <w:rsid w:val="005B13A2"/>
    <w:rsid w:val="005B1736"/>
    <w:rsid w:val="005B1BF2"/>
    <w:rsid w:val="005B2CD4"/>
    <w:rsid w:val="005B35F7"/>
    <w:rsid w:val="005B5146"/>
    <w:rsid w:val="005B53C0"/>
    <w:rsid w:val="005B6E79"/>
    <w:rsid w:val="005B71C0"/>
    <w:rsid w:val="005C1016"/>
    <w:rsid w:val="005C1AAC"/>
    <w:rsid w:val="005C1DD0"/>
    <w:rsid w:val="005C2C50"/>
    <w:rsid w:val="005C42A5"/>
    <w:rsid w:val="005C456C"/>
    <w:rsid w:val="005C480D"/>
    <w:rsid w:val="005C5BD9"/>
    <w:rsid w:val="005C5D04"/>
    <w:rsid w:val="005C6123"/>
    <w:rsid w:val="005C797B"/>
    <w:rsid w:val="005C7D7E"/>
    <w:rsid w:val="005D0A9C"/>
    <w:rsid w:val="005D18E3"/>
    <w:rsid w:val="005D2124"/>
    <w:rsid w:val="005D254F"/>
    <w:rsid w:val="005D25E9"/>
    <w:rsid w:val="005D2BFA"/>
    <w:rsid w:val="005D314A"/>
    <w:rsid w:val="005D3414"/>
    <w:rsid w:val="005D4552"/>
    <w:rsid w:val="005D4C86"/>
    <w:rsid w:val="005D52CE"/>
    <w:rsid w:val="005D59B0"/>
    <w:rsid w:val="005D6B93"/>
    <w:rsid w:val="005D75F0"/>
    <w:rsid w:val="005E016F"/>
    <w:rsid w:val="005E0427"/>
    <w:rsid w:val="005E06AC"/>
    <w:rsid w:val="005E08BE"/>
    <w:rsid w:val="005E20F1"/>
    <w:rsid w:val="005E3219"/>
    <w:rsid w:val="005E364A"/>
    <w:rsid w:val="005E36CD"/>
    <w:rsid w:val="005E3A41"/>
    <w:rsid w:val="005E4322"/>
    <w:rsid w:val="005E47F1"/>
    <w:rsid w:val="005E5246"/>
    <w:rsid w:val="005E5B9D"/>
    <w:rsid w:val="005E5C55"/>
    <w:rsid w:val="005E6AB6"/>
    <w:rsid w:val="005E6D72"/>
    <w:rsid w:val="005E7167"/>
    <w:rsid w:val="005F02E4"/>
    <w:rsid w:val="005F038F"/>
    <w:rsid w:val="005F0CCA"/>
    <w:rsid w:val="005F1FEE"/>
    <w:rsid w:val="005F2CED"/>
    <w:rsid w:val="005F498B"/>
    <w:rsid w:val="005F4A50"/>
    <w:rsid w:val="005F5515"/>
    <w:rsid w:val="005F5DC9"/>
    <w:rsid w:val="005F6F57"/>
    <w:rsid w:val="005F7489"/>
    <w:rsid w:val="0060009C"/>
    <w:rsid w:val="00600CE2"/>
    <w:rsid w:val="006021DA"/>
    <w:rsid w:val="0060231D"/>
    <w:rsid w:val="00606BA4"/>
    <w:rsid w:val="00606E76"/>
    <w:rsid w:val="00607847"/>
    <w:rsid w:val="006103D2"/>
    <w:rsid w:val="00610786"/>
    <w:rsid w:val="00611119"/>
    <w:rsid w:val="006114DE"/>
    <w:rsid w:val="006129DF"/>
    <w:rsid w:val="00612B33"/>
    <w:rsid w:val="00613162"/>
    <w:rsid w:val="0061389D"/>
    <w:rsid w:val="00613E8D"/>
    <w:rsid w:val="006146B0"/>
    <w:rsid w:val="00614B3F"/>
    <w:rsid w:val="00616A74"/>
    <w:rsid w:val="00616AFE"/>
    <w:rsid w:val="00617529"/>
    <w:rsid w:val="00617BF5"/>
    <w:rsid w:val="00620625"/>
    <w:rsid w:val="006209A2"/>
    <w:rsid w:val="006210C7"/>
    <w:rsid w:val="006214CF"/>
    <w:rsid w:val="006236F9"/>
    <w:rsid w:val="006241E1"/>
    <w:rsid w:val="006245A0"/>
    <w:rsid w:val="00626231"/>
    <w:rsid w:val="006267F0"/>
    <w:rsid w:val="00627072"/>
    <w:rsid w:val="00627164"/>
    <w:rsid w:val="0062737E"/>
    <w:rsid w:val="00630975"/>
    <w:rsid w:val="00630A1A"/>
    <w:rsid w:val="00630D70"/>
    <w:rsid w:val="00631B47"/>
    <w:rsid w:val="006332E0"/>
    <w:rsid w:val="006339DE"/>
    <w:rsid w:val="00634BB4"/>
    <w:rsid w:val="00634D21"/>
    <w:rsid w:val="00634F3C"/>
    <w:rsid w:val="00635D5D"/>
    <w:rsid w:val="00635D83"/>
    <w:rsid w:val="00635DA2"/>
    <w:rsid w:val="0063635A"/>
    <w:rsid w:val="0063685C"/>
    <w:rsid w:val="00636A20"/>
    <w:rsid w:val="00636EC5"/>
    <w:rsid w:val="006416D7"/>
    <w:rsid w:val="006434EA"/>
    <w:rsid w:val="0064419D"/>
    <w:rsid w:val="006447F4"/>
    <w:rsid w:val="00647043"/>
    <w:rsid w:val="00650804"/>
    <w:rsid w:val="00650B66"/>
    <w:rsid w:val="006519F3"/>
    <w:rsid w:val="006535E8"/>
    <w:rsid w:val="00653E30"/>
    <w:rsid w:val="006540CE"/>
    <w:rsid w:val="00654765"/>
    <w:rsid w:val="00654A16"/>
    <w:rsid w:val="00654BC3"/>
    <w:rsid w:val="00654BC8"/>
    <w:rsid w:val="00654EF8"/>
    <w:rsid w:val="00655905"/>
    <w:rsid w:val="006568B5"/>
    <w:rsid w:val="00656D09"/>
    <w:rsid w:val="00657240"/>
    <w:rsid w:val="00657253"/>
    <w:rsid w:val="00660845"/>
    <w:rsid w:val="00661A55"/>
    <w:rsid w:val="0066293F"/>
    <w:rsid w:val="00662D72"/>
    <w:rsid w:val="006632B9"/>
    <w:rsid w:val="00663CD9"/>
    <w:rsid w:val="00664460"/>
    <w:rsid w:val="0066455B"/>
    <w:rsid w:val="00666C12"/>
    <w:rsid w:val="00670B84"/>
    <w:rsid w:val="00670BDB"/>
    <w:rsid w:val="00671DD2"/>
    <w:rsid w:val="00672530"/>
    <w:rsid w:val="00673981"/>
    <w:rsid w:val="00673AE2"/>
    <w:rsid w:val="00673D6D"/>
    <w:rsid w:val="00673DDB"/>
    <w:rsid w:val="00673DEE"/>
    <w:rsid w:val="00674170"/>
    <w:rsid w:val="006743E3"/>
    <w:rsid w:val="00674CC6"/>
    <w:rsid w:val="00674D7E"/>
    <w:rsid w:val="00675E40"/>
    <w:rsid w:val="006761C2"/>
    <w:rsid w:val="0067695B"/>
    <w:rsid w:val="00677126"/>
    <w:rsid w:val="006774AD"/>
    <w:rsid w:val="006805A7"/>
    <w:rsid w:val="00680903"/>
    <w:rsid w:val="00680A4A"/>
    <w:rsid w:val="00680B59"/>
    <w:rsid w:val="00681AC6"/>
    <w:rsid w:val="00683076"/>
    <w:rsid w:val="0068355B"/>
    <w:rsid w:val="006838A0"/>
    <w:rsid w:val="00684002"/>
    <w:rsid w:val="006844D6"/>
    <w:rsid w:val="00684C4C"/>
    <w:rsid w:val="00685178"/>
    <w:rsid w:val="00685C06"/>
    <w:rsid w:val="00685CAB"/>
    <w:rsid w:val="00685DB8"/>
    <w:rsid w:val="00685F62"/>
    <w:rsid w:val="00687CAC"/>
    <w:rsid w:val="00690276"/>
    <w:rsid w:val="006909B7"/>
    <w:rsid w:val="00691361"/>
    <w:rsid w:val="006913BA"/>
    <w:rsid w:val="0069221E"/>
    <w:rsid w:val="0069262E"/>
    <w:rsid w:val="0069290D"/>
    <w:rsid w:val="006935BF"/>
    <w:rsid w:val="00693E53"/>
    <w:rsid w:val="006945FC"/>
    <w:rsid w:val="006946C2"/>
    <w:rsid w:val="00695F4A"/>
    <w:rsid w:val="00695F61"/>
    <w:rsid w:val="00697056"/>
    <w:rsid w:val="006975CC"/>
    <w:rsid w:val="006976A3"/>
    <w:rsid w:val="006A2863"/>
    <w:rsid w:val="006A4B90"/>
    <w:rsid w:val="006A547D"/>
    <w:rsid w:val="006A561E"/>
    <w:rsid w:val="006A5DAE"/>
    <w:rsid w:val="006A70FD"/>
    <w:rsid w:val="006B0739"/>
    <w:rsid w:val="006B0A22"/>
    <w:rsid w:val="006B0C2C"/>
    <w:rsid w:val="006B1A37"/>
    <w:rsid w:val="006B1BCB"/>
    <w:rsid w:val="006B2F51"/>
    <w:rsid w:val="006B3817"/>
    <w:rsid w:val="006B39E9"/>
    <w:rsid w:val="006B3A7F"/>
    <w:rsid w:val="006B3F7A"/>
    <w:rsid w:val="006B4BD0"/>
    <w:rsid w:val="006B5BC8"/>
    <w:rsid w:val="006B66FB"/>
    <w:rsid w:val="006B6C16"/>
    <w:rsid w:val="006B6F27"/>
    <w:rsid w:val="006C005A"/>
    <w:rsid w:val="006C03EF"/>
    <w:rsid w:val="006C12D5"/>
    <w:rsid w:val="006C18D6"/>
    <w:rsid w:val="006C1BD2"/>
    <w:rsid w:val="006C1E42"/>
    <w:rsid w:val="006C2654"/>
    <w:rsid w:val="006C2E26"/>
    <w:rsid w:val="006C4A92"/>
    <w:rsid w:val="006C5848"/>
    <w:rsid w:val="006C6017"/>
    <w:rsid w:val="006C6B38"/>
    <w:rsid w:val="006D0DE8"/>
    <w:rsid w:val="006D0E4D"/>
    <w:rsid w:val="006D0FFC"/>
    <w:rsid w:val="006D1CBF"/>
    <w:rsid w:val="006D20D3"/>
    <w:rsid w:val="006D2261"/>
    <w:rsid w:val="006D32D0"/>
    <w:rsid w:val="006D3637"/>
    <w:rsid w:val="006D3F74"/>
    <w:rsid w:val="006D4BFE"/>
    <w:rsid w:val="006D4FDF"/>
    <w:rsid w:val="006D5FFB"/>
    <w:rsid w:val="006D6924"/>
    <w:rsid w:val="006D7AB9"/>
    <w:rsid w:val="006E0E0E"/>
    <w:rsid w:val="006E1138"/>
    <w:rsid w:val="006E1DE6"/>
    <w:rsid w:val="006E2E8C"/>
    <w:rsid w:val="006E3518"/>
    <w:rsid w:val="006E389C"/>
    <w:rsid w:val="006E398A"/>
    <w:rsid w:val="006E3C18"/>
    <w:rsid w:val="006E3DCE"/>
    <w:rsid w:val="006E4473"/>
    <w:rsid w:val="006E5824"/>
    <w:rsid w:val="006E5D7A"/>
    <w:rsid w:val="006E664F"/>
    <w:rsid w:val="006E6C21"/>
    <w:rsid w:val="006E6C37"/>
    <w:rsid w:val="006F0BC4"/>
    <w:rsid w:val="006F0F15"/>
    <w:rsid w:val="006F21C8"/>
    <w:rsid w:val="006F3469"/>
    <w:rsid w:val="006F37E2"/>
    <w:rsid w:val="006F38D0"/>
    <w:rsid w:val="006F4E3F"/>
    <w:rsid w:val="006F5988"/>
    <w:rsid w:val="006F6F20"/>
    <w:rsid w:val="00700668"/>
    <w:rsid w:val="0070098F"/>
    <w:rsid w:val="00700C42"/>
    <w:rsid w:val="007014B0"/>
    <w:rsid w:val="007017F7"/>
    <w:rsid w:val="00702627"/>
    <w:rsid w:val="00703B48"/>
    <w:rsid w:val="007055A0"/>
    <w:rsid w:val="007059CC"/>
    <w:rsid w:val="00705EEF"/>
    <w:rsid w:val="0070630F"/>
    <w:rsid w:val="00706A60"/>
    <w:rsid w:val="00707D31"/>
    <w:rsid w:val="00710696"/>
    <w:rsid w:val="0071085D"/>
    <w:rsid w:val="00711742"/>
    <w:rsid w:val="007124ED"/>
    <w:rsid w:val="007127DE"/>
    <w:rsid w:val="007136B0"/>
    <w:rsid w:val="00713B53"/>
    <w:rsid w:val="00714B2C"/>
    <w:rsid w:val="0071543A"/>
    <w:rsid w:val="00715EEE"/>
    <w:rsid w:val="00716054"/>
    <w:rsid w:val="007164BB"/>
    <w:rsid w:val="007164D5"/>
    <w:rsid w:val="007208D8"/>
    <w:rsid w:val="00721140"/>
    <w:rsid w:val="00721F80"/>
    <w:rsid w:val="00722138"/>
    <w:rsid w:val="00723A95"/>
    <w:rsid w:val="00723DF6"/>
    <w:rsid w:val="00724BF9"/>
    <w:rsid w:val="00724DB1"/>
    <w:rsid w:val="00724E01"/>
    <w:rsid w:val="00724E0D"/>
    <w:rsid w:val="0072600C"/>
    <w:rsid w:val="00727EB4"/>
    <w:rsid w:val="00731293"/>
    <w:rsid w:val="0073241A"/>
    <w:rsid w:val="007329B3"/>
    <w:rsid w:val="00732D48"/>
    <w:rsid w:val="00733E3B"/>
    <w:rsid w:val="007345AF"/>
    <w:rsid w:val="007358B9"/>
    <w:rsid w:val="00736494"/>
    <w:rsid w:val="0073798C"/>
    <w:rsid w:val="00737C43"/>
    <w:rsid w:val="007412CE"/>
    <w:rsid w:val="0074147B"/>
    <w:rsid w:val="00741611"/>
    <w:rsid w:val="0074165A"/>
    <w:rsid w:val="007429FB"/>
    <w:rsid w:val="00742CA5"/>
    <w:rsid w:val="00742E9C"/>
    <w:rsid w:val="00742F05"/>
    <w:rsid w:val="007439DC"/>
    <w:rsid w:val="00743A6E"/>
    <w:rsid w:val="0074485F"/>
    <w:rsid w:val="00744FB9"/>
    <w:rsid w:val="0074521E"/>
    <w:rsid w:val="00745FBB"/>
    <w:rsid w:val="007464F2"/>
    <w:rsid w:val="00746915"/>
    <w:rsid w:val="00746B84"/>
    <w:rsid w:val="00747D4D"/>
    <w:rsid w:val="007514D9"/>
    <w:rsid w:val="0075270A"/>
    <w:rsid w:val="0075283D"/>
    <w:rsid w:val="007531CA"/>
    <w:rsid w:val="00753D3C"/>
    <w:rsid w:val="007541AA"/>
    <w:rsid w:val="00754399"/>
    <w:rsid w:val="00754E8E"/>
    <w:rsid w:val="0075516C"/>
    <w:rsid w:val="00755809"/>
    <w:rsid w:val="00755A81"/>
    <w:rsid w:val="00756748"/>
    <w:rsid w:val="00756774"/>
    <w:rsid w:val="00756A70"/>
    <w:rsid w:val="00757888"/>
    <w:rsid w:val="0076102D"/>
    <w:rsid w:val="007616D7"/>
    <w:rsid w:val="00761C76"/>
    <w:rsid w:val="007620FD"/>
    <w:rsid w:val="007626E6"/>
    <w:rsid w:val="00762947"/>
    <w:rsid w:val="00762F73"/>
    <w:rsid w:val="007645F3"/>
    <w:rsid w:val="007649B7"/>
    <w:rsid w:val="00772150"/>
    <w:rsid w:val="00772175"/>
    <w:rsid w:val="00772BA8"/>
    <w:rsid w:val="00773FBB"/>
    <w:rsid w:val="00774852"/>
    <w:rsid w:val="00774E66"/>
    <w:rsid w:val="00775CB6"/>
    <w:rsid w:val="00776723"/>
    <w:rsid w:val="00780818"/>
    <w:rsid w:val="00780D90"/>
    <w:rsid w:val="007817DF"/>
    <w:rsid w:val="00781C53"/>
    <w:rsid w:val="007829E8"/>
    <w:rsid w:val="00782CDA"/>
    <w:rsid w:val="00785251"/>
    <w:rsid w:val="00786750"/>
    <w:rsid w:val="007870C2"/>
    <w:rsid w:val="00787BE4"/>
    <w:rsid w:val="00787F57"/>
    <w:rsid w:val="00790A31"/>
    <w:rsid w:val="00790A6E"/>
    <w:rsid w:val="00790F9B"/>
    <w:rsid w:val="0079258B"/>
    <w:rsid w:val="0079490F"/>
    <w:rsid w:val="00796262"/>
    <w:rsid w:val="00796287"/>
    <w:rsid w:val="00796749"/>
    <w:rsid w:val="007968B0"/>
    <w:rsid w:val="00797312"/>
    <w:rsid w:val="007975CD"/>
    <w:rsid w:val="007A05A5"/>
    <w:rsid w:val="007A23BA"/>
    <w:rsid w:val="007A3150"/>
    <w:rsid w:val="007A343F"/>
    <w:rsid w:val="007A39C9"/>
    <w:rsid w:val="007A3B9A"/>
    <w:rsid w:val="007A4217"/>
    <w:rsid w:val="007A4573"/>
    <w:rsid w:val="007A466F"/>
    <w:rsid w:val="007A50C8"/>
    <w:rsid w:val="007A5241"/>
    <w:rsid w:val="007A56BC"/>
    <w:rsid w:val="007A5750"/>
    <w:rsid w:val="007A58ED"/>
    <w:rsid w:val="007A5B7C"/>
    <w:rsid w:val="007A63CA"/>
    <w:rsid w:val="007A6D5F"/>
    <w:rsid w:val="007A6EAC"/>
    <w:rsid w:val="007B0D9D"/>
    <w:rsid w:val="007B2188"/>
    <w:rsid w:val="007B260B"/>
    <w:rsid w:val="007B26C6"/>
    <w:rsid w:val="007B4723"/>
    <w:rsid w:val="007B5254"/>
    <w:rsid w:val="007B5892"/>
    <w:rsid w:val="007B6C38"/>
    <w:rsid w:val="007B6C9F"/>
    <w:rsid w:val="007B6D9E"/>
    <w:rsid w:val="007B75EA"/>
    <w:rsid w:val="007B77FC"/>
    <w:rsid w:val="007B7A97"/>
    <w:rsid w:val="007C0A81"/>
    <w:rsid w:val="007C0C1D"/>
    <w:rsid w:val="007C0C70"/>
    <w:rsid w:val="007C2C63"/>
    <w:rsid w:val="007C32D7"/>
    <w:rsid w:val="007C4ABA"/>
    <w:rsid w:val="007C5B20"/>
    <w:rsid w:val="007C7389"/>
    <w:rsid w:val="007C73F9"/>
    <w:rsid w:val="007C7514"/>
    <w:rsid w:val="007C7712"/>
    <w:rsid w:val="007C7BD3"/>
    <w:rsid w:val="007D0716"/>
    <w:rsid w:val="007D0CFE"/>
    <w:rsid w:val="007D141E"/>
    <w:rsid w:val="007D1428"/>
    <w:rsid w:val="007D2D68"/>
    <w:rsid w:val="007D34B6"/>
    <w:rsid w:val="007D37E7"/>
    <w:rsid w:val="007D3903"/>
    <w:rsid w:val="007D5EEB"/>
    <w:rsid w:val="007D7D81"/>
    <w:rsid w:val="007E0041"/>
    <w:rsid w:val="007E0BC9"/>
    <w:rsid w:val="007E13A5"/>
    <w:rsid w:val="007E1BF5"/>
    <w:rsid w:val="007E40E4"/>
    <w:rsid w:val="007E497D"/>
    <w:rsid w:val="007E4F32"/>
    <w:rsid w:val="007E50B6"/>
    <w:rsid w:val="007E54AB"/>
    <w:rsid w:val="007E5515"/>
    <w:rsid w:val="007E64C1"/>
    <w:rsid w:val="007F0570"/>
    <w:rsid w:val="007F0B03"/>
    <w:rsid w:val="007F2624"/>
    <w:rsid w:val="007F3392"/>
    <w:rsid w:val="007F41DF"/>
    <w:rsid w:val="007F46A1"/>
    <w:rsid w:val="007F5285"/>
    <w:rsid w:val="007F5423"/>
    <w:rsid w:val="007F59BD"/>
    <w:rsid w:val="007F72A8"/>
    <w:rsid w:val="007F7921"/>
    <w:rsid w:val="007F7D4A"/>
    <w:rsid w:val="008011D3"/>
    <w:rsid w:val="0080192B"/>
    <w:rsid w:val="00802B6D"/>
    <w:rsid w:val="00804B72"/>
    <w:rsid w:val="0080756D"/>
    <w:rsid w:val="008120AF"/>
    <w:rsid w:val="00812E8F"/>
    <w:rsid w:val="00814A54"/>
    <w:rsid w:val="008173ED"/>
    <w:rsid w:val="00817746"/>
    <w:rsid w:val="00820504"/>
    <w:rsid w:val="00820992"/>
    <w:rsid w:val="00821087"/>
    <w:rsid w:val="0082316A"/>
    <w:rsid w:val="00823191"/>
    <w:rsid w:val="00823900"/>
    <w:rsid w:val="00823E9F"/>
    <w:rsid w:val="00824E3F"/>
    <w:rsid w:val="00825B27"/>
    <w:rsid w:val="00825F9F"/>
    <w:rsid w:val="00826A40"/>
    <w:rsid w:val="00827335"/>
    <w:rsid w:val="008309DC"/>
    <w:rsid w:val="00830CFB"/>
    <w:rsid w:val="00830E34"/>
    <w:rsid w:val="00831319"/>
    <w:rsid w:val="00831A98"/>
    <w:rsid w:val="0083294D"/>
    <w:rsid w:val="00833443"/>
    <w:rsid w:val="00833F77"/>
    <w:rsid w:val="008341C5"/>
    <w:rsid w:val="008352E9"/>
    <w:rsid w:val="00837C7C"/>
    <w:rsid w:val="008407F0"/>
    <w:rsid w:val="008408D3"/>
    <w:rsid w:val="00841845"/>
    <w:rsid w:val="00842720"/>
    <w:rsid w:val="0084398F"/>
    <w:rsid w:val="008440C7"/>
    <w:rsid w:val="0084419A"/>
    <w:rsid w:val="008442EA"/>
    <w:rsid w:val="00844472"/>
    <w:rsid w:val="00844B3C"/>
    <w:rsid w:val="00844C81"/>
    <w:rsid w:val="00844D4B"/>
    <w:rsid w:val="00844D5E"/>
    <w:rsid w:val="00845F15"/>
    <w:rsid w:val="0084618E"/>
    <w:rsid w:val="008469B6"/>
    <w:rsid w:val="00850184"/>
    <w:rsid w:val="008505D3"/>
    <w:rsid w:val="008508B1"/>
    <w:rsid w:val="00850BD0"/>
    <w:rsid w:val="00850F23"/>
    <w:rsid w:val="008512D6"/>
    <w:rsid w:val="00851E06"/>
    <w:rsid w:val="00851F14"/>
    <w:rsid w:val="00852BE4"/>
    <w:rsid w:val="008533A3"/>
    <w:rsid w:val="0085479D"/>
    <w:rsid w:val="00854C39"/>
    <w:rsid w:val="008558D2"/>
    <w:rsid w:val="00856B6E"/>
    <w:rsid w:val="008601A8"/>
    <w:rsid w:val="0086220C"/>
    <w:rsid w:val="008625EE"/>
    <w:rsid w:val="00862EAC"/>
    <w:rsid w:val="00863EEA"/>
    <w:rsid w:val="00864938"/>
    <w:rsid w:val="00865FB1"/>
    <w:rsid w:val="0086691D"/>
    <w:rsid w:val="00866A81"/>
    <w:rsid w:val="008707C6"/>
    <w:rsid w:val="00870B80"/>
    <w:rsid w:val="008711A1"/>
    <w:rsid w:val="00871813"/>
    <w:rsid w:val="0087227F"/>
    <w:rsid w:val="00872919"/>
    <w:rsid w:val="008732C3"/>
    <w:rsid w:val="0087345F"/>
    <w:rsid w:val="0087561E"/>
    <w:rsid w:val="00876061"/>
    <w:rsid w:val="00877986"/>
    <w:rsid w:val="008801CD"/>
    <w:rsid w:val="00880DEF"/>
    <w:rsid w:val="00881C69"/>
    <w:rsid w:val="0088219A"/>
    <w:rsid w:val="0088232A"/>
    <w:rsid w:val="00884E68"/>
    <w:rsid w:val="008852A2"/>
    <w:rsid w:val="00886277"/>
    <w:rsid w:val="008868D0"/>
    <w:rsid w:val="00887135"/>
    <w:rsid w:val="008906E5"/>
    <w:rsid w:val="00890DFD"/>
    <w:rsid w:val="00891035"/>
    <w:rsid w:val="00891747"/>
    <w:rsid w:val="008928BF"/>
    <w:rsid w:val="00892D86"/>
    <w:rsid w:val="00894086"/>
    <w:rsid w:val="00895B63"/>
    <w:rsid w:val="00896A0E"/>
    <w:rsid w:val="008974CC"/>
    <w:rsid w:val="00897719"/>
    <w:rsid w:val="00897BF3"/>
    <w:rsid w:val="00897DE6"/>
    <w:rsid w:val="008A07E2"/>
    <w:rsid w:val="008A0F51"/>
    <w:rsid w:val="008A2DF9"/>
    <w:rsid w:val="008A4CF5"/>
    <w:rsid w:val="008A507C"/>
    <w:rsid w:val="008A6456"/>
    <w:rsid w:val="008A687D"/>
    <w:rsid w:val="008A7313"/>
    <w:rsid w:val="008B0296"/>
    <w:rsid w:val="008B1206"/>
    <w:rsid w:val="008B1409"/>
    <w:rsid w:val="008B1453"/>
    <w:rsid w:val="008B1749"/>
    <w:rsid w:val="008B342D"/>
    <w:rsid w:val="008B3985"/>
    <w:rsid w:val="008B3CC9"/>
    <w:rsid w:val="008B460D"/>
    <w:rsid w:val="008B4C9B"/>
    <w:rsid w:val="008B4F57"/>
    <w:rsid w:val="008B6E00"/>
    <w:rsid w:val="008B747B"/>
    <w:rsid w:val="008B7919"/>
    <w:rsid w:val="008C16B6"/>
    <w:rsid w:val="008C1825"/>
    <w:rsid w:val="008C18E6"/>
    <w:rsid w:val="008C1C3E"/>
    <w:rsid w:val="008C279C"/>
    <w:rsid w:val="008C2B3B"/>
    <w:rsid w:val="008C2DD7"/>
    <w:rsid w:val="008C3CBA"/>
    <w:rsid w:val="008C3E9E"/>
    <w:rsid w:val="008C4B5D"/>
    <w:rsid w:val="008C5127"/>
    <w:rsid w:val="008C5235"/>
    <w:rsid w:val="008C59A6"/>
    <w:rsid w:val="008C5C56"/>
    <w:rsid w:val="008C6B54"/>
    <w:rsid w:val="008C6F47"/>
    <w:rsid w:val="008C7DF3"/>
    <w:rsid w:val="008D06B4"/>
    <w:rsid w:val="008D1FDC"/>
    <w:rsid w:val="008D20E7"/>
    <w:rsid w:val="008D231F"/>
    <w:rsid w:val="008D31DF"/>
    <w:rsid w:val="008D3A6F"/>
    <w:rsid w:val="008D3AF7"/>
    <w:rsid w:val="008D4985"/>
    <w:rsid w:val="008D49A5"/>
    <w:rsid w:val="008D4D51"/>
    <w:rsid w:val="008D56BD"/>
    <w:rsid w:val="008D7B69"/>
    <w:rsid w:val="008E0C8B"/>
    <w:rsid w:val="008E27A4"/>
    <w:rsid w:val="008E3B7C"/>
    <w:rsid w:val="008E4CA0"/>
    <w:rsid w:val="008E5996"/>
    <w:rsid w:val="008E5EB9"/>
    <w:rsid w:val="008E6B94"/>
    <w:rsid w:val="008E7354"/>
    <w:rsid w:val="008E7ADC"/>
    <w:rsid w:val="008F17D8"/>
    <w:rsid w:val="008F3211"/>
    <w:rsid w:val="008F3DB0"/>
    <w:rsid w:val="008F5009"/>
    <w:rsid w:val="008F66AF"/>
    <w:rsid w:val="008F6E0A"/>
    <w:rsid w:val="008F76AD"/>
    <w:rsid w:val="008F7970"/>
    <w:rsid w:val="008F7ACF"/>
    <w:rsid w:val="00901C3A"/>
    <w:rsid w:val="00901CEB"/>
    <w:rsid w:val="00902310"/>
    <w:rsid w:val="00902E15"/>
    <w:rsid w:val="009046F4"/>
    <w:rsid w:val="00904BE2"/>
    <w:rsid w:val="00904C0C"/>
    <w:rsid w:val="00905235"/>
    <w:rsid w:val="0090553E"/>
    <w:rsid w:val="00905AD7"/>
    <w:rsid w:val="00905B93"/>
    <w:rsid w:val="00907353"/>
    <w:rsid w:val="0090766E"/>
    <w:rsid w:val="00907CAB"/>
    <w:rsid w:val="0091003E"/>
    <w:rsid w:val="00910A5B"/>
    <w:rsid w:val="00912124"/>
    <w:rsid w:val="00912B1B"/>
    <w:rsid w:val="0091387D"/>
    <w:rsid w:val="009138DC"/>
    <w:rsid w:val="00913CDB"/>
    <w:rsid w:val="00914B74"/>
    <w:rsid w:val="009171AD"/>
    <w:rsid w:val="009173B1"/>
    <w:rsid w:val="00920D12"/>
    <w:rsid w:val="009224B0"/>
    <w:rsid w:val="00922FAD"/>
    <w:rsid w:val="00923357"/>
    <w:rsid w:val="009241B7"/>
    <w:rsid w:val="0092451D"/>
    <w:rsid w:val="00924555"/>
    <w:rsid w:val="00924B23"/>
    <w:rsid w:val="00924C63"/>
    <w:rsid w:val="00925154"/>
    <w:rsid w:val="00925BEC"/>
    <w:rsid w:val="00926211"/>
    <w:rsid w:val="00926B9C"/>
    <w:rsid w:val="00926D36"/>
    <w:rsid w:val="009271BF"/>
    <w:rsid w:val="0092733E"/>
    <w:rsid w:val="009278F5"/>
    <w:rsid w:val="009305CC"/>
    <w:rsid w:val="00930B23"/>
    <w:rsid w:val="00930D92"/>
    <w:rsid w:val="00930E18"/>
    <w:rsid w:val="009319B7"/>
    <w:rsid w:val="009328CE"/>
    <w:rsid w:val="00933B6D"/>
    <w:rsid w:val="00933D2B"/>
    <w:rsid w:val="00933E8F"/>
    <w:rsid w:val="0093520E"/>
    <w:rsid w:val="0093546E"/>
    <w:rsid w:val="00936110"/>
    <w:rsid w:val="009362D8"/>
    <w:rsid w:val="00936F55"/>
    <w:rsid w:val="009375AA"/>
    <w:rsid w:val="00940055"/>
    <w:rsid w:val="00941670"/>
    <w:rsid w:val="00941932"/>
    <w:rsid w:val="0094237A"/>
    <w:rsid w:val="0094393F"/>
    <w:rsid w:val="0094399E"/>
    <w:rsid w:val="009440BF"/>
    <w:rsid w:val="00945551"/>
    <w:rsid w:val="0094585F"/>
    <w:rsid w:val="00945D56"/>
    <w:rsid w:val="009461B6"/>
    <w:rsid w:val="00946E8A"/>
    <w:rsid w:val="0094782C"/>
    <w:rsid w:val="009500CC"/>
    <w:rsid w:val="00950446"/>
    <w:rsid w:val="00950AB4"/>
    <w:rsid w:val="009524AB"/>
    <w:rsid w:val="00953540"/>
    <w:rsid w:val="00954041"/>
    <w:rsid w:val="00955208"/>
    <w:rsid w:val="00957954"/>
    <w:rsid w:val="00957FB7"/>
    <w:rsid w:val="00960151"/>
    <w:rsid w:val="0096085A"/>
    <w:rsid w:val="00960B54"/>
    <w:rsid w:val="00960D0E"/>
    <w:rsid w:val="00961B13"/>
    <w:rsid w:val="00961C35"/>
    <w:rsid w:val="00962A67"/>
    <w:rsid w:val="009647F0"/>
    <w:rsid w:val="009661B3"/>
    <w:rsid w:val="009668C9"/>
    <w:rsid w:val="00967007"/>
    <w:rsid w:val="00967200"/>
    <w:rsid w:val="00967263"/>
    <w:rsid w:val="009678C8"/>
    <w:rsid w:val="009705AF"/>
    <w:rsid w:val="0097069C"/>
    <w:rsid w:val="009708C2"/>
    <w:rsid w:val="009709D7"/>
    <w:rsid w:val="0097188B"/>
    <w:rsid w:val="00971A92"/>
    <w:rsid w:val="00972EF9"/>
    <w:rsid w:val="0097387F"/>
    <w:rsid w:val="0097402A"/>
    <w:rsid w:val="009745C0"/>
    <w:rsid w:val="00974AAC"/>
    <w:rsid w:val="00976932"/>
    <w:rsid w:val="00980BC7"/>
    <w:rsid w:val="00980CA5"/>
    <w:rsid w:val="009813C7"/>
    <w:rsid w:val="00981ED3"/>
    <w:rsid w:val="0098233A"/>
    <w:rsid w:val="00982BEA"/>
    <w:rsid w:val="00982EE2"/>
    <w:rsid w:val="009833C8"/>
    <w:rsid w:val="0098401F"/>
    <w:rsid w:val="00985424"/>
    <w:rsid w:val="00985F25"/>
    <w:rsid w:val="00985F7D"/>
    <w:rsid w:val="009861D8"/>
    <w:rsid w:val="009864FB"/>
    <w:rsid w:val="00986A93"/>
    <w:rsid w:val="00987027"/>
    <w:rsid w:val="00990DDE"/>
    <w:rsid w:val="0099101A"/>
    <w:rsid w:val="009915F6"/>
    <w:rsid w:val="009916CF"/>
    <w:rsid w:val="009933DC"/>
    <w:rsid w:val="00993990"/>
    <w:rsid w:val="009940D2"/>
    <w:rsid w:val="0099470C"/>
    <w:rsid w:val="009948AE"/>
    <w:rsid w:val="009A02CD"/>
    <w:rsid w:val="009A189B"/>
    <w:rsid w:val="009A243C"/>
    <w:rsid w:val="009A2DA7"/>
    <w:rsid w:val="009A2E9A"/>
    <w:rsid w:val="009A3AE3"/>
    <w:rsid w:val="009A483A"/>
    <w:rsid w:val="009A50AC"/>
    <w:rsid w:val="009A58A5"/>
    <w:rsid w:val="009A5B6C"/>
    <w:rsid w:val="009A6910"/>
    <w:rsid w:val="009A7C95"/>
    <w:rsid w:val="009B00F3"/>
    <w:rsid w:val="009B0519"/>
    <w:rsid w:val="009B08FE"/>
    <w:rsid w:val="009B0EB0"/>
    <w:rsid w:val="009B1DC4"/>
    <w:rsid w:val="009B24D8"/>
    <w:rsid w:val="009B24F7"/>
    <w:rsid w:val="009B3902"/>
    <w:rsid w:val="009B39CF"/>
    <w:rsid w:val="009B3D10"/>
    <w:rsid w:val="009B3F8E"/>
    <w:rsid w:val="009B4605"/>
    <w:rsid w:val="009B49A1"/>
    <w:rsid w:val="009B6444"/>
    <w:rsid w:val="009B6454"/>
    <w:rsid w:val="009B6933"/>
    <w:rsid w:val="009C01B7"/>
    <w:rsid w:val="009C04E7"/>
    <w:rsid w:val="009C0A2B"/>
    <w:rsid w:val="009C18CA"/>
    <w:rsid w:val="009C308E"/>
    <w:rsid w:val="009C3AA8"/>
    <w:rsid w:val="009C45AE"/>
    <w:rsid w:val="009C477D"/>
    <w:rsid w:val="009C55C0"/>
    <w:rsid w:val="009C57F5"/>
    <w:rsid w:val="009C5C63"/>
    <w:rsid w:val="009C6337"/>
    <w:rsid w:val="009C68DB"/>
    <w:rsid w:val="009D08CC"/>
    <w:rsid w:val="009D112E"/>
    <w:rsid w:val="009D1A80"/>
    <w:rsid w:val="009D1C09"/>
    <w:rsid w:val="009D3002"/>
    <w:rsid w:val="009D3460"/>
    <w:rsid w:val="009D411B"/>
    <w:rsid w:val="009D4514"/>
    <w:rsid w:val="009D5364"/>
    <w:rsid w:val="009D6161"/>
    <w:rsid w:val="009D630F"/>
    <w:rsid w:val="009D6798"/>
    <w:rsid w:val="009D71E8"/>
    <w:rsid w:val="009E007C"/>
    <w:rsid w:val="009E0ADB"/>
    <w:rsid w:val="009E0CD7"/>
    <w:rsid w:val="009E2570"/>
    <w:rsid w:val="009E2637"/>
    <w:rsid w:val="009E2D31"/>
    <w:rsid w:val="009E38CC"/>
    <w:rsid w:val="009E4586"/>
    <w:rsid w:val="009E4D67"/>
    <w:rsid w:val="009E5121"/>
    <w:rsid w:val="009E5F11"/>
    <w:rsid w:val="009E67E2"/>
    <w:rsid w:val="009E7455"/>
    <w:rsid w:val="009E7AB5"/>
    <w:rsid w:val="009E7EB0"/>
    <w:rsid w:val="009F0021"/>
    <w:rsid w:val="009F02F1"/>
    <w:rsid w:val="009F086B"/>
    <w:rsid w:val="009F0CAF"/>
    <w:rsid w:val="009F19DE"/>
    <w:rsid w:val="009F1D2E"/>
    <w:rsid w:val="009F210D"/>
    <w:rsid w:val="009F2627"/>
    <w:rsid w:val="009F2CFA"/>
    <w:rsid w:val="009F30E5"/>
    <w:rsid w:val="009F3239"/>
    <w:rsid w:val="009F37AC"/>
    <w:rsid w:val="009F6497"/>
    <w:rsid w:val="009F6A0C"/>
    <w:rsid w:val="00A019A8"/>
    <w:rsid w:val="00A01FAD"/>
    <w:rsid w:val="00A0303B"/>
    <w:rsid w:val="00A03B26"/>
    <w:rsid w:val="00A04066"/>
    <w:rsid w:val="00A0477B"/>
    <w:rsid w:val="00A05C8F"/>
    <w:rsid w:val="00A05E62"/>
    <w:rsid w:val="00A0696D"/>
    <w:rsid w:val="00A070A8"/>
    <w:rsid w:val="00A07464"/>
    <w:rsid w:val="00A0767E"/>
    <w:rsid w:val="00A07DA1"/>
    <w:rsid w:val="00A1048D"/>
    <w:rsid w:val="00A105FF"/>
    <w:rsid w:val="00A113B0"/>
    <w:rsid w:val="00A11447"/>
    <w:rsid w:val="00A118DE"/>
    <w:rsid w:val="00A123A5"/>
    <w:rsid w:val="00A12567"/>
    <w:rsid w:val="00A125B8"/>
    <w:rsid w:val="00A13E7A"/>
    <w:rsid w:val="00A16C62"/>
    <w:rsid w:val="00A1743B"/>
    <w:rsid w:val="00A203F8"/>
    <w:rsid w:val="00A20A60"/>
    <w:rsid w:val="00A20DF1"/>
    <w:rsid w:val="00A21B22"/>
    <w:rsid w:val="00A23A36"/>
    <w:rsid w:val="00A2425A"/>
    <w:rsid w:val="00A24842"/>
    <w:rsid w:val="00A24913"/>
    <w:rsid w:val="00A2551E"/>
    <w:rsid w:val="00A25ACA"/>
    <w:rsid w:val="00A25DE2"/>
    <w:rsid w:val="00A267CC"/>
    <w:rsid w:val="00A27628"/>
    <w:rsid w:val="00A27AA4"/>
    <w:rsid w:val="00A31633"/>
    <w:rsid w:val="00A31FDF"/>
    <w:rsid w:val="00A3281D"/>
    <w:rsid w:val="00A32958"/>
    <w:rsid w:val="00A3296F"/>
    <w:rsid w:val="00A3318F"/>
    <w:rsid w:val="00A33DB0"/>
    <w:rsid w:val="00A34ABF"/>
    <w:rsid w:val="00A34C1F"/>
    <w:rsid w:val="00A3539B"/>
    <w:rsid w:val="00A35F1C"/>
    <w:rsid w:val="00A378F5"/>
    <w:rsid w:val="00A37973"/>
    <w:rsid w:val="00A37A47"/>
    <w:rsid w:val="00A37DF8"/>
    <w:rsid w:val="00A414F1"/>
    <w:rsid w:val="00A41552"/>
    <w:rsid w:val="00A41BD1"/>
    <w:rsid w:val="00A41D89"/>
    <w:rsid w:val="00A41E0C"/>
    <w:rsid w:val="00A4295A"/>
    <w:rsid w:val="00A42B99"/>
    <w:rsid w:val="00A42DF5"/>
    <w:rsid w:val="00A43EC1"/>
    <w:rsid w:val="00A44869"/>
    <w:rsid w:val="00A4554F"/>
    <w:rsid w:val="00A45B87"/>
    <w:rsid w:val="00A45BB5"/>
    <w:rsid w:val="00A46141"/>
    <w:rsid w:val="00A4705F"/>
    <w:rsid w:val="00A47232"/>
    <w:rsid w:val="00A5034E"/>
    <w:rsid w:val="00A50D2D"/>
    <w:rsid w:val="00A528AF"/>
    <w:rsid w:val="00A536D1"/>
    <w:rsid w:val="00A542ED"/>
    <w:rsid w:val="00A54E91"/>
    <w:rsid w:val="00A562ED"/>
    <w:rsid w:val="00A56E62"/>
    <w:rsid w:val="00A579E4"/>
    <w:rsid w:val="00A57E2A"/>
    <w:rsid w:val="00A609AB"/>
    <w:rsid w:val="00A60F07"/>
    <w:rsid w:val="00A618F1"/>
    <w:rsid w:val="00A62110"/>
    <w:rsid w:val="00A626E9"/>
    <w:rsid w:val="00A630E7"/>
    <w:rsid w:val="00A639D7"/>
    <w:rsid w:val="00A63A74"/>
    <w:rsid w:val="00A640B0"/>
    <w:rsid w:val="00A6426F"/>
    <w:rsid w:val="00A6496C"/>
    <w:rsid w:val="00A64F96"/>
    <w:rsid w:val="00A67566"/>
    <w:rsid w:val="00A703CB"/>
    <w:rsid w:val="00A70C0E"/>
    <w:rsid w:val="00A71224"/>
    <w:rsid w:val="00A714AA"/>
    <w:rsid w:val="00A72BB7"/>
    <w:rsid w:val="00A75A77"/>
    <w:rsid w:val="00A77431"/>
    <w:rsid w:val="00A77D3C"/>
    <w:rsid w:val="00A77F5E"/>
    <w:rsid w:val="00A80F19"/>
    <w:rsid w:val="00A82609"/>
    <w:rsid w:val="00A8377B"/>
    <w:rsid w:val="00A83EDF"/>
    <w:rsid w:val="00A8408A"/>
    <w:rsid w:val="00A847E1"/>
    <w:rsid w:val="00A84D71"/>
    <w:rsid w:val="00A85A20"/>
    <w:rsid w:val="00A85A4B"/>
    <w:rsid w:val="00A85D01"/>
    <w:rsid w:val="00A85E6D"/>
    <w:rsid w:val="00A86909"/>
    <w:rsid w:val="00A87045"/>
    <w:rsid w:val="00A87139"/>
    <w:rsid w:val="00A875B0"/>
    <w:rsid w:val="00A87F43"/>
    <w:rsid w:val="00A902DB"/>
    <w:rsid w:val="00A91338"/>
    <w:rsid w:val="00A9234B"/>
    <w:rsid w:val="00A9251A"/>
    <w:rsid w:val="00A92580"/>
    <w:rsid w:val="00A93B10"/>
    <w:rsid w:val="00A93FCB"/>
    <w:rsid w:val="00A9467D"/>
    <w:rsid w:val="00A948D3"/>
    <w:rsid w:val="00A94C52"/>
    <w:rsid w:val="00A94FF1"/>
    <w:rsid w:val="00A95534"/>
    <w:rsid w:val="00A956D8"/>
    <w:rsid w:val="00A956FB"/>
    <w:rsid w:val="00A964E5"/>
    <w:rsid w:val="00A9672E"/>
    <w:rsid w:val="00A9686B"/>
    <w:rsid w:val="00A973B0"/>
    <w:rsid w:val="00AA136E"/>
    <w:rsid w:val="00AA1960"/>
    <w:rsid w:val="00AA1DEE"/>
    <w:rsid w:val="00AA1F12"/>
    <w:rsid w:val="00AA2552"/>
    <w:rsid w:val="00AA2BA2"/>
    <w:rsid w:val="00AA351C"/>
    <w:rsid w:val="00AA45AF"/>
    <w:rsid w:val="00AA4ED7"/>
    <w:rsid w:val="00AB0788"/>
    <w:rsid w:val="00AB0F82"/>
    <w:rsid w:val="00AB14D9"/>
    <w:rsid w:val="00AB1ACC"/>
    <w:rsid w:val="00AB1DBD"/>
    <w:rsid w:val="00AB2EC3"/>
    <w:rsid w:val="00AB31AB"/>
    <w:rsid w:val="00AB32C3"/>
    <w:rsid w:val="00AB33C0"/>
    <w:rsid w:val="00AB3B7E"/>
    <w:rsid w:val="00AB5AE9"/>
    <w:rsid w:val="00AB6202"/>
    <w:rsid w:val="00AB69C8"/>
    <w:rsid w:val="00AB7300"/>
    <w:rsid w:val="00AB7785"/>
    <w:rsid w:val="00AB7826"/>
    <w:rsid w:val="00AB7A23"/>
    <w:rsid w:val="00AC1A1B"/>
    <w:rsid w:val="00AC1CD9"/>
    <w:rsid w:val="00AC2185"/>
    <w:rsid w:val="00AC240A"/>
    <w:rsid w:val="00AC2C84"/>
    <w:rsid w:val="00AC3449"/>
    <w:rsid w:val="00AC425E"/>
    <w:rsid w:val="00AC47B2"/>
    <w:rsid w:val="00AC4DF6"/>
    <w:rsid w:val="00AC4FCC"/>
    <w:rsid w:val="00AC572B"/>
    <w:rsid w:val="00AC710D"/>
    <w:rsid w:val="00AC7705"/>
    <w:rsid w:val="00AC7A85"/>
    <w:rsid w:val="00AC7DA7"/>
    <w:rsid w:val="00AD0515"/>
    <w:rsid w:val="00AD106A"/>
    <w:rsid w:val="00AD13B2"/>
    <w:rsid w:val="00AD184B"/>
    <w:rsid w:val="00AD2866"/>
    <w:rsid w:val="00AD2F3D"/>
    <w:rsid w:val="00AD3D69"/>
    <w:rsid w:val="00AD42C6"/>
    <w:rsid w:val="00AD4A2D"/>
    <w:rsid w:val="00AD6814"/>
    <w:rsid w:val="00AD727F"/>
    <w:rsid w:val="00AD76CF"/>
    <w:rsid w:val="00AD7C68"/>
    <w:rsid w:val="00AE10C1"/>
    <w:rsid w:val="00AE1142"/>
    <w:rsid w:val="00AE2A0D"/>
    <w:rsid w:val="00AE376E"/>
    <w:rsid w:val="00AE4ADF"/>
    <w:rsid w:val="00AE5978"/>
    <w:rsid w:val="00AF09D2"/>
    <w:rsid w:val="00AF0C73"/>
    <w:rsid w:val="00AF1B2F"/>
    <w:rsid w:val="00AF2407"/>
    <w:rsid w:val="00AF2915"/>
    <w:rsid w:val="00AF3696"/>
    <w:rsid w:val="00AF517F"/>
    <w:rsid w:val="00AF56FC"/>
    <w:rsid w:val="00AF796E"/>
    <w:rsid w:val="00AF7B8B"/>
    <w:rsid w:val="00B00551"/>
    <w:rsid w:val="00B00FF1"/>
    <w:rsid w:val="00B0136D"/>
    <w:rsid w:val="00B02D00"/>
    <w:rsid w:val="00B02D6C"/>
    <w:rsid w:val="00B0352A"/>
    <w:rsid w:val="00B03534"/>
    <w:rsid w:val="00B035B1"/>
    <w:rsid w:val="00B038EA"/>
    <w:rsid w:val="00B03D7C"/>
    <w:rsid w:val="00B03F07"/>
    <w:rsid w:val="00B045A9"/>
    <w:rsid w:val="00B04605"/>
    <w:rsid w:val="00B0494E"/>
    <w:rsid w:val="00B04C3C"/>
    <w:rsid w:val="00B05FBE"/>
    <w:rsid w:val="00B06915"/>
    <w:rsid w:val="00B06DA0"/>
    <w:rsid w:val="00B07DC7"/>
    <w:rsid w:val="00B100D2"/>
    <w:rsid w:val="00B12C03"/>
    <w:rsid w:val="00B134D7"/>
    <w:rsid w:val="00B137C4"/>
    <w:rsid w:val="00B13FAF"/>
    <w:rsid w:val="00B144DF"/>
    <w:rsid w:val="00B148B1"/>
    <w:rsid w:val="00B14E93"/>
    <w:rsid w:val="00B173E1"/>
    <w:rsid w:val="00B173E8"/>
    <w:rsid w:val="00B17403"/>
    <w:rsid w:val="00B20CF8"/>
    <w:rsid w:val="00B2281D"/>
    <w:rsid w:val="00B23A55"/>
    <w:rsid w:val="00B23BD1"/>
    <w:rsid w:val="00B24C5A"/>
    <w:rsid w:val="00B2545E"/>
    <w:rsid w:val="00B30412"/>
    <w:rsid w:val="00B33487"/>
    <w:rsid w:val="00B337D0"/>
    <w:rsid w:val="00B347D2"/>
    <w:rsid w:val="00B356DD"/>
    <w:rsid w:val="00B40192"/>
    <w:rsid w:val="00B40DF9"/>
    <w:rsid w:val="00B415E1"/>
    <w:rsid w:val="00B43122"/>
    <w:rsid w:val="00B445CF"/>
    <w:rsid w:val="00B44F3D"/>
    <w:rsid w:val="00B45229"/>
    <w:rsid w:val="00B45F49"/>
    <w:rsid w:val="00B50ECC"/>
    <w:rsid w:val="00B51A54"/>
    <w:rsid w:val="00B526FE"/>
    <w:rsid w:val="00B550B1"/>
    <w:rsid w:val="00B56E94"/>
    <w:rsid w:val="00B57C30"/>
    <w:rsid w:val="00B601AC"/>
    <w:rsid w:val="00B613C2"/>
    <w:rsid w:val="00B61CFD"/>
    <w:rsid w:val="00B62453"/>
    <w:rsid w:val="00B62DF7"/>
    <w:rsid w:val="00B639C6"/>
    <w:rsid w:val="00B63DDA"/>
    <w:rsid w:val="00B6534F"/>
    <w:rsid w:val="00B65386"/>
    <w:rsid w:val="00B65A09"/>
    <w:rsid w:val="00B65E95"/>
    <w:rsid w:val="00B65F87"/>
    <w:rsid w:val="00B66865"/>
    <w:rsid w:val="00B66D14"/>
    <w:rsid w:val="00B67639"/>
    <w:rsid w:val="00B6765B"/>
    <w:rsid w:val="00B71DE9"/>
    <w:rsid w:val="00B7231C"/>
    <w:rsid w:val="00B72809"/>
    <w:rsid w:val="00B7328A"/>
    <w:rsid w:val="00B7437C"/>
    <w:rsid w:val="00B75759"/>
    <w:rsid w:val="00B76073"/>
    <w:rsid w:val="00B76D5C"/>
    <w:rsid w:val="00B76D90"/>
    <w:rsid w:val="00B77933"/>
    <w:rsid w:val="00B8083B"/>
    <w:rsid w:val="00B80BB1"/>
    <w:rsid w:val="00B81182"/>
    <w:rsid w:val="00B81D39"/>
    <w:rsid w:val="00B82D84"/>
    <w:rsid w:val="00B838F8"/>
    <w:rsid w:val="00B83FF3"/>
    <w:rsid w:val="00B8567F"/>
    <w:rsid w:val="00B8575C"/>
    <w:rsid w:val="00B86379"/>
    <w:rsid w:val="00B8728A"/>
    <w:rsid w:val="00B874FB"/>
    <w:rsid w:val="00B9115B"/>
    <w:rsid w:val="00B92425"/>
    <w:rsid w:val="00B93730"/>
    <w:rsid w:val="00B94B7E"/>
    <w:rsid w:val="00B94D2B"/>
    <w:rsid w:val="00B94D46"/>
    <w:rsid w:val="00B95AAB"/>
    <w:rsid w:val="00B9784A"/>
    <w:rsid w:val="00B97C13"/>
    <w:rsid w:val="00BA07DC"/>
    <w:rsid w:val="00BA25E2"/>
    <w:rsid w:val="00BA2774"/>
    <w:rsid w:val="00BA28A3"/>
    <w:rsid w:val="00BA29D7"/>
    <w:rsid w:val="00BA3B2B"/>
    <w:rsid w:val="00BA4E71"/>
    <w:rsid w:val="00BA4FBB"/>
    <w:rsid w:val="00BA6269"/>
    <w:rsid w:val="00BA62F7"/>
    <w:rsid w:val="00BA7116"/>
    <w:rsid w:val="00BA718B"/>
    <w:rsid w:val="00BB00F8"/>
    <w:rsid w:val="00BB0880"/>
    <w:rsid w:val="00BB0A5C"/>
    <w:rsid w:val="00BB10D5"/>
    <w:rsid w:val="00BB132A"/>
    <w:rsid w:val="00BB1EB4"/>
    <w:rsid w:val="00BB3418"/>
    <w:rsid w:val="00BB3459"/>
    <w:rsid w:val="00BB6456"/>
    <w:rsid w:val="00BB6F58"/>
    <w:rsid w:val="00BB773E"/>
    <w:rsid w:val="00BC0AAB"/>
    <w:rsid w:val="00BC1023"/>
    <w:rsid w:val="00BC123C"/>
    <w:rsid w:val="00BC13EA"/>
    <w:rsid w:val="00BC1E09"/>
    <w:rsid w:val="00BC2646"/>
    <w:rsid w:val="00BC2872"/>
    <w:rsid w:val="00BC359A"/>
    <w:rsid w:val="00BC3C02"/>
    <w:rsid w:val="00BC400A"/>
    <w:rsid w:val="00BC404F"/>
    <w:rsid w:val="00BC42BC"/>
    <w:rsid w:val="00BC4F5C"/>
    <w:rsid w:val="00BC4FEF"/>
    <w:rsid w:val="00BC5395"/>
    <w:rsid w:val="00BC5D37"/>
    <w:rsid w:val="00BC65BA"/>
    <w:rsid w:val="00BD0499"/>
    <w:rsid w:val="00BD05E4"/>
    <w:rsid w:val="00BD1803"/>
    <w:rsid w:val="00BD1E00"/>
    <w:rsid w:val="00BD1F09"/>
    <w:rsid w:val="00BD2E60"/>
    <w:rsid w:val="00BD34B4"/>
    <w:rsid w:val="00BD34E9"/>
    <w:rsid w:val="00BD36FD"/>
    <w:rsid w:val="00BD4CEF"/>
    <w:rsid w:val="00BD50E2"/>
    <w:rsid w:val="00BD53FD"/>
    <w:rsid w:val="00BD5922"/>
    <w:rsid w:val="00BD5B55"/>
    <w:rsid w:val="00BD5FC8"/>
    <w:rsid w:val="00BD6320"/>
    <w:rsid w:val="00BD6648"/>
    <w:rsid w:val="00BD6F2E"/>
    <w:rsid w:val="00BD77A1"/>
    <w:rsid w:val="00BE04AD"/>
    <w:rsid w:val="00BE0C15"/>
    <w:rsid w:val="00BE123F"/>
    <w:rsid w:val="00BE26BD"/>
    <w:rsid w:val="00BE278A"/>
    <w:rsid w:val="00BE27FF"/>
    <w:rsid w:val="00BE36AF"/>
    <w:rsid w:val="00BE3D78"/>
    <w:rsid w:val="00BE3DF1"/>
    <w:rsid w:val="00BE405F"/>
    <w:rsid w:val="00BE59C5"/>
    <w:rsid w:val="00BE5B1A"/>
    <w:rsid w:val="00BE5E1B"/>
    <w:rsid w:val="00BE640E"/>
    <w:rsid w:val="00BE77F8"/>
    <w:rsid w:val="00BE7B21"/>
    <w:rsid w:val="00BE7F54"/>
    <w:rsid w:val="00BF0097"/>
    <w:rsid w:val="00BF0503"/>
    <w:rsid w:val="00BF107A"/>
    <w:rsid w:val="00BF2B1D"/>
    <w:rsid w:val="00BF2B40"/>
    <w:rsid w:val="00BF311D"/>
    <w:rsid w:val="00BF3806"/>
    <w:rsid w:val="00BF44DE"/>
    <w:rsid w:val="00BF46B9"/>
    <w:rsid w:val="00BF49DD"/>
    <w:rsid w:val="00BF5039"/>
    <w:rsid w:val="00BF58A4"/>
    <w:rsid w:val="00BF6149"/>
    <w:rsid w:val="00BF7174"/>
    <w:rsid w:val="00BF74FC"/>
    <w:rsid w:val="00BF7C53"/>
    <w:rsid w:val="00C00770"/>
    <w:rsid w:val="00C018C0"/>
    <w:rsid w:val="00C01CA2"/>
    <w:rsid w:val="00C01EB5"/>
    <w:rsid w:val="00C0222D"/>
    <w:rsid w:val="00C02513"/>
    <w:rsid w:val="00C02633"/>
    <w:rsid w:val="00C036D3"/>
    <w:rsid w:val="00C03F63"/>
    <w:rsid w:val="00C04D79"/>
    <w:rsid w:val="00C0526F"/>
    <w:rsid w:val="00C06AF4"/>
    <w:rsid w:val="00C06F7B"/>
    <w:rsid w:val="00C10566"/>
    <w:rsid w:val="00C111E5"/>
    <w:rsid w:val="00C12092"/>
    <w:rsid w:val="00C1255D"/>
    <w:rsid w:val="00C126B0"/>
    <w:rsid w:val="00C12E49"/>
    <w:rsid w:val="00C132EE"/>
    <w:rsid w:val="00C14157"/>
    <w:rsid w:val="00C145B1"/>
    <w:rsid w:val="00C148FF"/>
    <w:rsid w:val="00C15494"/>
    <w:rsid w:val="00C16CE6"/>
    <w:rsid w:val="00C16F8B"/>
    <w:rsid w:val="00C20DC6"/>
    <w:rsid w:val="00C21018"/>
    <w:rsid w:val="00C2184A"/>
    <w:rsid w:val="00C21AA7"/>
    <w:rsid w:val="00C2250F"/>
    <w:rsid w:val="00C241B7"/>
    <w:rsid w:val="00C248C6"/>
    <w:rsid w:val="00C25A11"/>
    <w:rsid w:val="00C25CAC"/>
    <w:rsid w:val="00C26D0A"/>
    <w:rsid w:val="00C26E58"/>
    <w:rsid w:val="00C2737B"/>
    <w:rsid w:val="00C30DF2"/>
    <w:rsid w:val="00C3131B"/>
    <w:rsid w:val="00C32AC6"/>
    <w:rsid w:val="00C32F53"/>
    <w:rsid w:val="00C34443"/>
    <w:rsid w:val="00C344CD"/>
    <w:rsid w:val="00C35A61"/>
    <w:rsid w:val="00C361F6"/>
    <w:rsid w:val="00C37414"/>
    <w:rsid w:val="00C3786E"/>
    <w:rsid w:val="00C37B85"/>
    <w:rsid w:val="00C4096C"/>
    <w:rsid w:val="00C412D2"/>
    <w:rsid w:val="00C422AB"/>
    <w:rsid w:val="00C42B0D"/>
    <w:rsid w:val="00C472B0"/>
    <w:rsid w:val="00C47717"/>
    <w:rsid w:val="00C47C05"/>
    <w:rsid w:val="00C5079E"/>
    <w:rsid w:val="00C50F22"/>
    <w:rsid w:val="00C51193"/>
    <w:rsid w:val="00C51756"/>
    <w:rsid w:val="00C51AE1"/>
    <w:rsid w:val="00C52245"/>
    <w:rsid w:val="00C52F95"/>
    <w:rsid w:val="00C53110"/>
    <w:rsid w:val="00C5431B"/>
    <w:rsid w:val="00C54B78"/>
    <w:rsid w:val="00C56336"/>
    <w:rsid w:val="00C56A59"/>
    <w:rsid w:val="00C5730B"/>
    <w:rsid w:val="00C576EA"/>
    <w:rsid w:val="00C57836"/>
    <w:rsid w:val="00C60603"/>
    <w:rsid w:val="00C61345"/>
    <w:rsid w:val="00C617B3"/>
    <w:rsid w:val="00C61F8F"/>
    <w:rsid w:val="00C62232"/>
    <w:rsid w:val="00C623AE"/>
    <w:rsid w:val="00C63408"/>
    <w:rsid w:val="00C63CC0"/>
    <w:rsid w:val="00C64B6D"/>
    <w:rsid w:val="00C6517F"/>
    <w:rsid w:val="00C67844"/>
    <w:rsid w:val="00C67E84"/>
    <w:rsid w:val="00C70A3D"/>
    <w:rsid w:val="00C70DD2"/>
    <w:rsid w:val="00C70F1B"/>
    <w:rsid w:val="00C71E57"/>
    <w:rsid w:val="00C72001"/>
    <w:rsid w:val="00C72B67"/>
    <w:rsid w:val="00C72F1C"/>
    <w:rsid w:val="00C7339E"/>
    <w:rsid w:val="00C74911"/>
    <w:rsid w:val="00C75173"/>
    <w:rsid w:val="00C757F3"/>
    <w:rsid w:val="00C75832"/>
    <w:rsid w:val="00C75B5C"/>
    <w:rsid w:val="00C75C29"/>
    <w:rsid w:val="00C75FE9"/>
    <w:rsid w:val="00C76396"/>
    <w:rsid w:val="00C770B9"/>
    <w:rsid w:val="00C77158"/>
    <w:rsid w:val="00C807A4"/>
    <w:rsid w:val="00C80FDD"/>
    <w:rsid w:val="00C813DC"/>
    <w:rsid w:val="00C8237C"/>
    <w:rsid w:val="00C82728"/>
    <w:rsid w:val="00C82A99"/>
    <w:rsid w:val="00C8333A"/>
    <w:rsid w:val="00C83430"/>
    <w:rsid w:val="00C83D75"/>
    <w:rsid w:val="00C84A25"/>
    <w:rsid w:val="00C84A59"/>
    <w:rsid w:val="00C85723"/>
    <w:rsid w:val="00C86408"/>
    <w:rsid w:val="00C867A6"/>
    <w:rsid w:val="00C86D3D"/>
    <w:rsid w:val="00C86F78"/>
    <w:rsid w:val="00C8714F"/>
    <w:rsid w:val="00C90717"/>
    <w:rsid w:val="00C909CE"/>
    <w:rsid w:val="00C91157"/>
    <w:rsid w:val="00C91C1C"/>
    <w:rsid w:val="00C938D2"/>
    <w:rsid w:val="00C93CF4"/>
    <w:rsid w:val="00C93E2E"/>
    <w:rsid w:val="00C94279"/>
    <w:rsid w:val="00C96CE3"/>
    <w:rsid w:val="00C97340"/>
    <w:rsid w:val="00C9743B"/>
    <w:rsid w:val="00CA0530"/>
    <w:rsid w:val="00CA0E17"/>
    <w:rsid w:val="00CA0EEC"/>
    <w:rsid w:val="00CA2201"/>
    <w:rsid w:val="00CA2D41"/>
    <w:rsid w:val="00CA30ED"/>
    <w:rsid w:val="00CA333E"/>
    <w:rsid w:val="00CA37A3"/>
    <w:rsid w:val="00CA3C2A"/>
    <w:rsid w:val="00CA483D"/>
    <w:rsid w:val="00CA4934"/>
    <w:rsid w:val="00CA517F"/>
    <w:rsid w:val="00CA56F3"/>
    <w:rsid w:val="00CA5D63"/>
    <w:rsid w:val="00CA5FC2"/>
    <w:rsid w:val="00CA7610"/>
    <w:rsid w:val="00CB02E5"/>
    <w:rsid w:val="00CB02F8"/>
    <w:rsid w:val="00CB0B03"/>
    <w:rsid w:val="00CB19FA"/>
    <w:rsid w:val="00CB1C79"/>
    <w:rsid w:val="00CB2E0B"/>
    <w:rsid w:val="00CB2F89"/>
    <w:rsid w:val="00CB3A0E"/>
    <w:rsid w:val="00CB6119"/>
    <w:rsid w:val="00CB66E3"/>
    <w:rsid w:val="00CB749B"/>
    <w:rsid w:val="00CC01EC"/>
    <w:rsid w:val="00CC0FC5"/>
    <w:rsid w:val="00CC18C7"/>
    <w:rsid w:val="00CC1985"/>
    <w:rsid w:val="00CC2302"/>
    <w:rsid w:val="00CC31CA"/>
    <w:rsid w:val="00CC3467"/>
    <w:rsid w:val="00CC3BFE"/>
    <w:rsid w:val="00CC42A8"/>
    <w:rsid w:val="00CC5F54"/>
    <w:rsid w:val="00CC661D"/>
    <w:rsid w:val="00CC6935"/>
    <w:rsid w:val="00CC7088"/>
    <w:rsid w:val="00CD25BE"/>
    <w:rsid w:val="00CD3BB3"/>
    <w:rsid w:val="00CD4219"/>
    <w:rsid w:val="00CD4471"/>
    <w:rsid w:val="00CD5B1B"/>
    <w:rsid w:val="00CD710E"/>
    <w:rsid w:val="00CD77E4"/>
    <w:rsid w:val="00CD79AE"/>
    <w:rsid w:val="00CE0161"/>
    <w:rsid w:val="00CE0BA4"/>
    <w:rsid w:val="00CE22B4"/>
    <w:rsid w:val="00CE4CFA"/>
    <w:rsid w:val="00CE5888"/>
    <w:rsid w:val="00CE5A37"/>
    <w:rsid w:val="00CE5F51"/>
    <w:rsid w:val="00CF128A"/>
    <w:rsid w:val="00CF13EE"/>
    <w:rsid w:val="00CF150F"/>
    <w:rsid w:val="00CF2CFE"/>
    <w:rsid w:val="00CF44C4"/>
    <w:rsid w:val="00CF4CDE"/>
    <w:rsid w:val="00CF54D2"/>
    <w:rsid w:val="00CF62C7"/>
    <w:rsid w:val="00CF7657"/>
    <w:rsid w:val="00CF773D"/>
    <w:rsid w:val="00D008C0"/>
    <w:rsid w:val="00D00E36"/>
    <w:rsid w:val="00D0103C"/>
    <w:rsid w:val="00D02A98"/>
    <w:rsid w:val="00D02D08"/>
    <w:rsid w:val="00D02DD7"/>
    <w:rsid w:val="00D03470"/>
    <w:rsid w:val="00D03926"/>
    <w:rsid w:val="00D05C95"/>
    <w:rsid w:val="00D05DCC"/>
    <w:rsid w:val="00D06A06"/>
    <w:rsid w:val="00D06D9F"/>
    <w:rsid w:val="00D07B1A"/>
    <w:rsid w:val="00D07CB1"/>
    <w:rsid w:val="00D10366"/>
    <w:rsid w:val="00D107C4"/>
    <w:rsid w:val="00D10D87"/>
    <w:rsid w:val="00D110A8"/>
    <w:rsid w:val="00D112E2"/>
    <w:rsid w:val="00D12466"/>
    <w:rsid w:val="00D12EC6"/>
    <w:rsid w:val="00D12F8E"/>
    <w:rsid w:val="00D13FC3"/>
    <w:rsid w:val="00D1434D"/>
    <w:rsid w:val="00D14BCA"/>
    <w:rsid w:val="00D14C72"/>
    <w:rsid w:val="00D1642B"/>
    <w:rsid w:val="00D17B06"/>
    <w:rsid w:val="00D20BA9"/>
    <w:rsid w:val="00D211EB"/>
    <w:rsid w:val="00D21827"/>
    <w:rsid w:val="00D21B9A"/>
    <w:rsid w:val="00D22158"/>
    <w:rsid w:val="00D2216F"/>
    <w:rsid w:val="00D23211"/>
    <w:rsid w:val="00D23600"/>
    <w:rsid w:val="00D2444B"/>
    <w:rsid w:val="00D24A46"/>
    <w:rsid w:val="00D24B1F"/>
    <w:rsid w:val="00D24B90"/>
    <w:rsid w:val="00D2525B"/>
    <w:rsid w:val="00D25CD5"/>
    <w:rsid w:val="00D2765C"/>
    <w:rsid w:val="00D27DCA"/>
    <w:rsid w:val="00D30CB8"/>
    <w:rsid w:val="00D3243A"/>
    <w:rsid w:val="00D3299E"/>
    <w:rsid w:val="00D32B11"/>
    <w:rsid w:val="00D33BFF"/>
    <w:rsid w:val="00D34185"/>
    <w:rsid w:val="00D34EC1"/>
    <w:rsid w:val="00D35306"/>
    <w:rsid w:val="00D359B1"/>
    <w:rsid w:val="00D35A80"/>
    <w:rsid w:val="00D36104"/>
    <w:rsid w:val="00D3640A"/>
    <w:rsid w:val="00D36BF8"/>
    <w:rsid w:val="00D36FB8"/>
    <w:rsid w:val="00D373CC"/>
    <w:rsid w:val="00D413F9"/>
    <w:rsid w:val="00D41DAF"/>
    <w:rsid w:val="00D43085"/>
    <w:rsid w:val="00D434A6"/>
    <w:rsid w:val="00D460D7"/>
    <w:rsid w:val="00D474DB"/>
    <w:rsid w:val="00D476ED"/>
    <w:rsid w:val="00D50908"/>
    <w:rsid w:val="00D51F00"/>
    <w:rsid w:val="00D52223"/>
    <w:rsid w:val="00D5319D"/>
    <w:rsid w:val="00D53EC2"/>
    <w:rsid w:val="00D54279"/>
    <w:rsid w:val="00D54C4D"/>
    <w:rsid w:val="00D54DEC"/>
    <w:rsid w:val="00D552D1"/>
    <w:rsid w:val="00D55A55"/>
    <w:rsid w:val="00D577EF"/>
    <w:rsid w:val="00D60322"/>
    <w:rsid w:val="00D6092C"/>
    <w:rsid w:val="00D61EA6"/>
    <w:rsid w:val="00D620EF"/>
    <w:rsid w:val="00D62B59"/>
    <w:rsid w:val="00D6300C"/>
    <w:rsid w:val="00D64574"/>
    <w:rsid w:val="00D6472D"/>
    <w:rsid w:val="00D64EAE"/>
    <w:rsid w:val="00D65400"/>
    <w:rsid w:val="00D65A79"/>
    <w:rsid w:val="00D66088"/>
    <w:rsid w:val="00D66757"/>
    <w:rsid w:val="00D72686"/>
    <w:rsid w:val="00D72833"/>
    <w:rsid w:val="00D728AC"/>
    <w:rsid w:val="00D739DD"/>
    <w:rsid w:val="00D752B6"/>
    <w:rsid w:val="00D75619"/>
    <w:rsid w:val="00D75C02"/>
    <w:rsid w:val="00D762F4"/>
    <w:rsid w:val="00D76B3C"/>
    <w:rsid w:val="00D7724E"/>
    <w:rsid w:val="00D80065"/>
    <w:rsid w:val="00D806A4"/>
    <w:rsid w:val="00D80844"/>
    <w:rsid w:val="00D81874"/>
    <w:rsid w:val="00D8371E"/>
    <w:rsid w:val="00D837FD"/>
    <w:rsid w:val="00D85628"/>
    <w:rsid w:val="00D85713"/>
    <w:rsid w:val="00D85FD8"/>
    <w:rsid w:val="00D862AD"/>
    <w:rsid w:val="00D864FD"/>
    <w:rsid w:val="00D86D8B"/>
    <w:rsid w:val="00D900C8"/>
    <w:rsid w:val="00D91390"/>
    <w:rsid w:val="00D92344"/>
    <w:rsid w:val="00D925A1"/>
    <w:rsid w:val="00D92C1F"/>
    <w:rsid w:val="00D9301E"/>
    <w:rsid w:val="00D93A12"/>
    <w:rsid w:val="00D93D62"/>
    <w:rsid w:val="00D946DF"/>
    <w:rsid w:val="00D94CD8"/>
    <w:rsid w:val="00D95395"/>
    <w:rsid w:val="00D954D3"/>
    <w:rsid w:val="00D97281"/>
    <w:rsid w:val="00D97303"/>
    <w:rsid w:val="00D97350"/>
    <w:rsid w:val="00D97B9A"/>
    <w:rsid w:val="00D97D44"/>
    <w:rsid w:val="00DA1235"/>
    <w:rsid w:val="00DA21C5"/>
    <w:rsid w:val="00DA25C7"/>
    <w:rsid w:val="00DA2869"/>
    <w:rsid w:val="00DA30D1"/>
    <w:rsid w:val="00DA3AF3"/>
    <w:rsid w:val="00DA4796"/>
    <w:rsid w:val="00DA4D7A"/>
    <w:rsid w:val="00DA4F71"/>
    <w:rsid w:val="00DA52BA"/>
    <w:rsid w:val="00DA7FA0"/>
    <w:rsid w:val="00DB0344"/>
    <w:rsid w:val="00DB049C"/>
    <w:rsid w:val="00DB0C62"/>
    <w:rsid w:val="00DB27C3"/>
    <w:rsid w:val="00DB2AB5"/>
    <w:rsid w:val="00DB321B"/>
    <w:rsid w:val="00DB3DD7"/>
    <w:rsid w:val="00DB4624"/>
    <w:rsid w:val="00DB4B39"/>
    <w:rsid w:val="00DB51A5"/>
    <w:rsid w:val="00DB56AB"/>
    <w:rsid w:val="00DB5833"/>
    <w:rsid w:val="00DB59DC"/>
    <w:rsid w:val="00DB6DB8"/>
    <w:rsid w:val="00DB6F53"/>
    <w:rsid w:val="00DB7A85"/>
    <w:rsid w:val="00DC0078"/>
    <w:rsid w:val="00DC0A37"/>
    <w:rsid w:val="00DC0DC0"/>
    <w:rsid w:val="00DC1154"/>
    <w:rsid w:val="00DC22C5"/>
    <w:rsid w:val="00DC24FD"/>
    <w:rsid w:val="00DC2598"/>
    <w:rsid w:val="00DC292B"/>
    <w:rsid w:val="00DC523D"/>
    <w:rsid w:val="00DC546A"/>
    <w:rsid w:val="00DC5951"/>
    <w:rsid w:val="00DC5B36"/>
    <w:rsid w:val="00DC5ECE"/>
    <w:rsid w:val="00DC63F7"/>
    <w:rsid w:val="00DD07F7"/>
    <w:rsid w:val="00DD0976"/>
    <w:rsid w:val="00DD267E"/>
    <w:rsid w:val="00DD3758"/>
    <w:rsid w:val="00DD375A"/>
    <w:rsid w:val="00DD4027"/>
    <w:rsid w:val="00DE1085"/>
    <w:rsid w:val="00DE21E2"/>
    <w:rsid w:val="00DE24B7"/>
    <w:rsid w:val="00DE27BA"/>
    <w:rsid w:val="00DE32FB"/>
    <w:rsid w:val="00DE366E"/>
    <w:rsid w:val="00DE3956"/>
    <w:rsid w:val="00DE425E"/>
    <w:rsid w:val="00DE493F"/>
    <w:rsid w:val="00DE5468"/>
    <w:rsid w:val="00DE5651"/>
    <w:rsid w:val="00DE6365"/>
    <w:rsid w:val="00DE6A2B"/>
    <w:rsid w:val="00DE6DEF"/>
    <w:rsid w:val="00DF1FFC"/>
    <w:rsid w:val="00DF2B65"/>
    <w:rsid w:val="00DF2C19"/>
    <w:rsid w:val="00DF2F24"/>
    <w:rsid w:val="00DF3981"/>
    <w:rsid w:val="00DF3C4E"/>
    <w:rsid w:val="00DF407F"/>
    <w:rsid w:val="00DF41BF"/>
    <w:rsid w:val="00DF57A6"/>
    <w:rsid w:val="00DF6E0B"/>
    <w:rsid w:val="00DF79AD"/>
    <w:rsid w:val="00DF7F2F"/>
    <w:rsid w:val="00E0013E"/>
    <w:rsid w:val="00E0024F"/>
    <w:rsid w:val="00E0157D"/>
    <w:rsid w:val="00E03378"/>
    <w:rsid w:val="00E03637"/>
    <w:rsid w:val="00E061EC"/>
    <w:rsid w:val="00E06AF6"/>
    <w:rsid w:val="00E06B8E"/>
    <w:rsid w:val="00E072DA"/>
    <w:rsid w:val="00E07D9A"/>
    <w:rsid w:val="00E102F0"/>
    <w:rsid w:val="00E10E6D"/>
    <w:rsid w:val="00E128E3"/>
    <w:rsid w:val="00E12DEE"/>
    <w:rsid w:val="00E1369C"/>
    <w:rsid w:val="00E137A4"/>
    <w:rsid w:val="00E13963"/>
    <w:rsid w:val="00E1475C"/>
    <w:rsid w:val="00E15015"/>
    <w:rsid w:val="00E15ACD"/>
    <w:rsid w:val="00E16564"/>
    <w:rsid w:val="00E20808"/>
    <w:rsid w:val="00E217C1"/>
    <w:rsid w:val="00E21AC9"/>
    <w:rsid w:val="00E21C6E"/>
    <w:rsid w:val="00E22E7D"/>
    <w:rsid w:val="00E25A03"/>
    <w:rsid w:val="00E26576"/>
    <w:rsid w:val="00E26C94"/>
    <w:rsid w:val="00E26EBA"/>
    <w:rsid w:val="00E27003"/>
    <w:rsid w:val="00E30171"/>
    <w:rsid w:val="00E3286E"/>
    <w:rsid w:val="00E329D0"/>
    <w:rsid w:val="00E33F5E"/>
    <w:rsid w:val="00E34D8A"/>
    <w:rsid w:val="00E35F63"/>
    <w:rsid w:val="00E35FD4"/>
    <w:rsid w:val="00E36512"/>
    <w:rsid w:val="00E36D07"/>
    <w:rsid w:val="00E37BAC"/>
    <w:rsid w:val="00E41BFE"/>
    <w:rsid w:val="00E41CD1"/>
    <w:rsid w:val="00E42335"/>
    <w:rsid w:val="00E424FC"/>
    <w:rsid w:val="00E434E8"/>
    <w:rsid w:val="00E43E8D"/>
    <w:rsid w:val="00E43EEE"/>
    <w:rsid w:val="00E44F38"/>
    <w:rsid w:val="00E47E32"/>
    <w:rsid w:val="00E50351"/>
    <w:rsid w:val="00E50E9C"/>
    <w:rsid w:val="00E512FF"/>
    <w:rsid w:val="00E51E9A"/>
    <w:rsid w:val="00E525C0"/>
    <w:rsid w:val="00E52CA2"/>
    <w:rsid w:val="00E53ADD"/>
    <w:rsid w:val="00E53CD8"/>
    <w:rsid w:val="00E540BD"/>
    <w:rsid w:val="00E547F2"/>
    <w:rsid w:val="00E54C71"/>
    <w:rsid w:val="00E55C7C"/>
    <w:rsid w:val="00E564AE"/>
    <w:rsid w:val="00E565A3"/>
    <w:rsid w:val="00E56AFC"/>
    <w:rsid w:val="00E5730E"/>
    <w:rsid w:val="00E57AE0"/>
    <w:rsid w:val="00E57D78"/>
    <w:rsid w:val="00E604B5"/>
    <w:rsid w:val="00E615C7"/>
    <w:rsid w:val="00E6351C"/>
    <w:rsid w:val="00E63660"/>
    <w:rsid w:val="00E63B29"/>
    <w:rsid w:val="00E65C3C"/>
    <w:rsid w:val="00E676AE"/>
    <w:rsid w:val="00E67FB6"/>
    <w:rsid w:val="00E70398"/>
    <w:rsid w:val="00E7135A"/>
    <w:rsid w:val="00E718D4"/>
    <w:rsid w:val="00E719BC"/>
    <w:rsid w:val="00E72DBA"/>
    <w:rsid w:val="00E730E9"/>
    <w:rsid w:val="00E7347B"/>
    <w:rsid w:val="00E7371F"/>
    <w:rsid w:val="00E744F6"/>
    <w:rsid w:val="00E74DA4"/>
    <w:rsid w:val="00E7562B"/>
    <w:rsid w:val="00E756DF"/>
    <w:rsid w:val="00E75CB8"/>
    <w:rsid w:val="00E769AF"/>
    <w:rsid w:val="00E76C65"/>
    <w:rsid w:val="00E77AE6"/>
    <w:rsid w:val="00E80868"/>
    <w:rsid w:val="00E80B23"/>
    <w:rsid w:val="00E80BBA"/>
    <w:rsid w:val="00E81BB0"/>
    <w:rsid w:val="00E822D0"/>
    <w:rsid w:val="00E82676"/>
    <w:rsid w:val="00E8289D"/>
    <w:rsid w:val="00E82E27"/>
    <w:rsid w:val="00E83468"/>
    <w:rsid w:val="00E84BDD"/>
    <w:rsid w:val="00E864F7"/>
    <w:rsid w:val="00E86B31"/>
    <w:rsid w:val="00E86BA3"/>
    <w:rsid w:val="00E87EBD"/>
    <w:rsid w:val="00E90F8A"/>
    <w:rsid w:val="00E91682"/>
    <w:rsid w:val="00E91A37"/>
    <w:rsid w:val="00E92110"/>
    <w:rsid w:val="00E92AB6"/>
    <w:rsid w:val="00E935AC"/>
    <w:rsid w:val="00E93D71"/>
    <w:rsid w:val="00E9443D"/>
    <w:rsid w:val="00E9507E"/>
    <w:rsid w:val="00E955E9"/>
    <w:rsid w:val="00E95E35"/>
    <w:rsid w:val="00E95FA9"/>
    <w:rsid w:val="00E96FDB"/>
    <w:rsid w:val="00E9708D"/>
    <w:rsid w:val="00EA00AF"/>
    <w:rsid w:val="00EA273D"/>
    <w:rsid w:val="00EA3382"/>
    <w:rsid w:val="00EA4661"/>
    <w:rsid w:val="00EA4847"/>
    <w:rsid w:val="00EA4EFB"/>
    <w:rsid w:val="00EA500B"/>
    <w:rsid w:val="00EA5806"/>
    <w:rsid w:val="00EA62F6"/>
    <w:rsid w:val="00EB0227"/>
    <w:rsid w:val="00EB0936"/>
    <w:rsid w:val="00EB0B36"/>
    <w:rsid w:val="00EB0DC2"/>
    <w:rsid w:val="00EB3212"/>
    <w:rsid w:val="00EB334F"/>
    <w:rsid w:val="00EB3FF1"/>
    <w:rsid w:val="00EB414A"/>
    <w:rsid w:val="00EB4896"/>
    <w:rsid w:val="00EB5935"/>
    <w:rsid w:val="00EB5BB8"/>
    <w:rsid w:val="00EB6500"/>
    <w:rsid w:val="00EC13C0"/>
    <w:rsid w:val="00EC2004"/>
    <w:rsid w:val="00EC26D6"/>
    <w:rsid w:val="00EC41DB"/>
    <w:rsid w:val="00EC4282"/>
    <w:rsid w:val="00EC431B"/>
    <w:rsid w:val="00EC5345"/>
    <w:rsid w:val="00EC57B1"/>
    <w:rsid w:val="00EC61F3"/>
    <w:rsid w:val="00EC6DC6"/>
    <w:rsid w:val="00EC765B"/>
    <w:rsid w:val="00EC7D2B"/>
    <w:rsid w:val="00ED0260"/>
    <w:rsid w:val="00ED0712"/>
    <w:rsid w:val="00ED0FB2"/>
    <w:rsid w:val="00ED13D3"/>
    <w:rsid w:val="00ED19A4"/>
    <w:rsid w:val="00ED1BD1"/>
    <w:rsid w:val="00ED21A3"/>
    <w:rsid w:val="00ED21C4"/>
    <w:rsid w:val="00ED24AD"/>
    <w:rsid w:val="00ED25F3"/>
    <w:rsid w:val="00ED2885"/>
    <w:rsid w:val="00ED3982"/>
    <w:rsid w:val="00ED427D"/>
    <w:rsid w:val="00ED62D4"/>
    <w:rsid w:val="00ED7826"/>
    <w:rsid w:val="00ED79B7"/>
    <w:rsid w:val="00ED7C75"/>
    <w:rsid w:val="00EE0022"/>
    <w:rsid w:val="00EE0256"/>
    <w:rsid w:val="00EE053B"/>
    <w:rsid w:val="00EE2D7A"/>
    <w:rsid w:val="00EE312F"/>
    <w:rsid w:val="00EE35DD"/>
    <w:rsid w:val="00EE4048"/>
    <w:rsid w:val="00EE55E0"/>
    <w:rsid w:val="00EE5EE5"/>
    <w:rsid w:val="00EF13F7"/>
    <w:rsid w:val="00EF1D5C"/>
    <w:rsid w:val="00EF258C"/>
    <w:rsid w:val="00EF25B7"/>
    <w:rsid w:val="00EF563B"/>
    <w:rsid w:val="00EF5909"/>
    <w:rsid w:val="00EF7229"/>
    <w:rsid w:val="00EF7DD4"/>
    <w:rsid w:val="00F00226"/>
    <w:rsid w:val="00F0175D"/>
    <w:rsid w:val="00F01EAB"/>
    <w:rsid w:val="00F02181"/>
    <w:rsid w:val="00F029B2"/>
    <w:rsid w:val="00F030FE"/>
    <w:rsid w:val="00F037F6"/>
    <w:rsid w:val="00F038C7"/>
    <w:rsid w:val="00F039E0"/>
    <w:rsid w:val="00F0431F"/>
    <w:rsid w:val="00F05F42"/>
    <w:rsid w:val="00F06FAB"/>
    <w:rsid w:val="00F07108"/>
    <w:rsid w:val="00F07393"/>
    <w:rsid w:val="00F11822"/>
    <w:rsid w:val="00F129BB"/>
    <w:rsid w:val="00F13257"/>
    <w:rsid w:val="00F1389D"/>
    <w:rsid w:val="00F147E6"/>
    <w:rsid w:val="00F14CE1"/>
    <w:rsid w:val="00F14F1E"/>
    <w:rsid w:val="00F15165"/>
    <w:rsid w:val="00F153C3"/>
    <w:rsid w:val="00F16180"/>
    <w:rsid w:val="00F1694B"/>
    <w:rsid w:val="00F16A98"/>
    <w:rsid w:val="00F17E3D"/>
    <w:rsid w:val="00F20BC1"/>
    <w:rsid w:val="00F2148C"/>
    <w:rsid w:val="00F21997"/>
    <w:rsid w:val="00F22147"/>
    <w:rsid w:val="00F230B7"/>
    <w:rsid w:val="00F23877"/>
    <w:rsid w:val="00F2654F"/>
    <w:rsid w:val="00F26A5C"/>
    <w:rsid w:val="00F27932"/>
    <w:rsid w:val="00F30F4F"/>
    <w:rsid w:val="00F31D5F"/>
    <w:rsid w:val="00F322ED"/>
    <w:rsid w:val="00F32DD0"/>
    <w:rsid w:val="00F34340"/>
    <w:rsid w:val="00F357CA"/>
    <w:rsid w:val="00F366D3"/>
    <w:rsid w:val="00F37724"/>
    <w:rsid w:val="00F37749"/>
    <w:rsid w:val="00F40E6C"/>
    <w:rsid w:val="00F41928"/>
    <w:rsid w:val="00F41FB3"/>
    <w:rsid w:val="00F42154"/>
    <w:rsid w:val="00F42E63"/>
    <w:rsid w:val="00F4308A"/>
    <w:rsid w:val="00F435BE"/>
    <w:rsid w:val="00F45614"/>
    <w:rsid w:val="00F45C3C"/>
    <w:rsid w:val="00F468B9"/>
    <w:rsid w:val="00F46D6B"/>
    <w:rsid w:val="00F50787"/>
    <w:rsid w:val="00F527E9"/>
    <w:rsid w:val="00F53563"/>
    <w:rsid w:val="00F54BDC"/>
    <w:rsid w:val="00F576D1"/>
    <w:rsid w:val="00F60679"/>
    <w:rsid w:val="00F60B1C"/>
    <w:rsid w:val="00F61410"/>
    <w:rsid w:val="00F61851"/>
    <w:rsid w:val="00F61B26"/>
    <w:rsid w:val="00F62C38"/>
    <w:rsid w:val="00F632D4"/>
    <w:rsid w:val="00F6342B"/>
    <w:rsid w:val="00F6370C"/>
    <w:rsid w:val="00F6393C"/>
    <w:rsid w:val="00F63EFA"/>
    <w:rsid w:val="00F646AF"/>
    <w:rsid w:val="00F64EBE"/>
    <w:rsid w:val="00F66048"/>
    <w:rsid w:val="00F6623E"/>
    <w:rsid w:val="00F6640F"/>
    <w:rsid w:val="00F66607"/>
    <w:rsid w:val="00F66A61"/>
    <w:rsid w:val="00F66DBD"/>
    <w:rsid w:val="00F700E0"/>
    <w:rsid w:val="00F701AD"/>
    <w:rsid w:val="00F70E66"/>
    <w:rsid w:val="00F72612"/>
    <w:rsid w:val="00F72C8D"/>
    <w:rsid w:val="00F73F69"/>
    <w:rsid w:val="00F7401A"/>
    <w:rsid w:val="00F74104"/>
    <w:rsid w:val="00F7433F"/>
    <w:rsid w:val="00F749EC"/>
    <w:rsid w:val="00F7520E"/>
    <w:rsid w:val="00F7598A"/>
    <w:rsid w:val="00F770A4"/>
    <w:rsid w:val="00F801F1"/>
    <w:rsid w:val="00F80DF6"/>
    <w:rsid w:val="00F824DE"/>
    <w:rsid w:val="00F82D30"/>
    <w:rsid w:val="00F83914"/>
    <w:rsid w:val="00F83B03"/>
    <w:rsid w:val="00F84CA0"/>
    <w:rsid w:val="00F8704F"/>
    <w:rsid w:val="00F87E61"/>
    <w:rsid w:val="00F9064E"/>
    <w:rsid w:val="00F90946"/>
    <w:rsid w:val="00F911A0"/>
    <w:rsid w:val="00F92993"/>
    <w:rsid w:val="00F9423B"/>
    <w:rsid w:val="00F9442F"/>
    <w:rsid w:val="00F9448E"/>
    <w:rsid w:val="00F94DA7"/>
    <w:rsid w:val="00F95115"/>
    <w:rsid w:val="00F95496"/>
    <w:rsid w:val="00F9592E"/>
    <w:rsid w:val="00F95C6B"/>
    <w:rsid w:val="00F96185"/>
    <w:rsid w:val="00F96596"/>
    <w:rsid w:val="00F96C74"/>
    <w:rsid w:val="00F9757C"/>
    <w:rsid w:val="00F97DD5"/>
    <w:rsid w:val="00F97E48"/>
    <w:rsid w:val="00F97E9B"/>
    <w:rsid w:val="00FA12FD"/>
    <w:rsid w:val="00FA1B24"/>
    <w:rsid w:val="00FA21F2"/>
    <w:rsid w:val="00FA21FB"/>
    <w:rsid w:val="00FA33DB"/>
    <w:rsid w:val="00FA56E1"/>
    <w:rsid w:val="00FA62A4"/>
    <w:rsid w:val="00FA647C"/>
    <w:rsid w:val="00FA65E9"/>
    <w:rsid w:val="00FA75B7"/>
    <w:rsid w:val="00FA7841"/>
    <w:rsid w:val="00FB109D"/>
    <w:rsid w:val="00FB1BA8"/>
    <w:rsid w:val="00FB2346"/>
    <w:rsid w:val="00FB35B4"/>
    <w:rsid w:val="00FB38DA"/>
    <w:rsid w:val="00FB3AF6"/>
    <w:rsid w:val="00FB417E"/>
    <w:rsid w:val="00FB486D"/>
    <w:rsid w:val="00FB4ABC"/>
    <w:rsid w:val="00FB55FB"/>
    <w:rsid w:val="00FB68ED"/>
    <w:rsid w:val="00FB775C"/>
    <w:rsid w:val="00FC03B8"/>
    <w:rsid w:val="00FC03C9"/>
    <w:rsid w:val="00FC0FD1"/>
    <w:rsid w:val="00FC13B7"/>
    <w:rsid w:val="00FC1B1C"/>
    <w:rsid w:val="00FC20C5"/>
    <w:rsid w:val="00FC47C0"/>
    <w:rsid w:val="00FC4CCF"/>
    <w:rsid w:val="00FC4D83"/>
    <w:rsid w:val="00FC5B31"/>
    <w:rsid w:val="00FC5EDB"/>
    <w:rsid w:val="00FC6266"/>
    <w:rsid w:val="00FD089E"/>
    <w:rsid w:val="00FD0A7C"/>
    <w:rsid w:val="00FD3062"/>
    <w:rsid w:val="00FD3BBA"/>
    <w:rsid w:val="00FD4D79"/>
    <w:rsid w:val="00FD5061"/>
    <w:rsid w:val="00FD51F8"/>
    <w:rsid w:val="00FD5979"/>
    <w:rsid w:val="00FD5AF3"/>
    <w:rsid w:val="00FD7F03"/>
    <w:rsid w:val="00FE04BA"/>
    <w:rsid w:val="00FE068D"/>
    <w:rsid w:val="00FE0CAE"/>
    <w:rsid w:val="00FE1B30"/>
    <w:rsid w:val="00FE22C6"/>
    <w:rsid w:val="00FE2FE0"/>
    <w:rsid w:val="00FE5AA2"/>
    <w:rsid w:val="00FE5BDA"/>
    <w:rsid w:val="00FE5CB5"/>
    <w:rsid w:val="00FE6C1E"/>
    <w:rsid w:val="00FF0D27"/>
    <w:rsid w:val="00FF0DC9"/>
    <w:rsid w:val="00FF1EFF"/>
    <w:rsid w:val="00FF33A2"/>
    <w:rsid w:val="00FF36C9"/>
    <w:rsid w:val="00FF3974"/>
    <w:rsid w:val="00FF4867"/>
    <w:rsid w:val="00FF4F45"/>
    <w:rsid w:val="00FF5953"/>
    <w:rsid w:val="00FF6712"/>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BA4"/>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semiHidden/>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5"/>
    <w:uiPriority w:val="39"/>
    <w:rsid w:val="0029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385893"/>
    <w:rPr>
      <w:color w:val="605E5C"/>
      <w:shd w:val="clear" w:color="auto" w:fill="E1DFDD"/>
    </w:rPr>
  </w:style>
  <w:style w:type="character" w:styleId="afb">
    <w:name w:val="Unresolved Mention"/>
    <w:basedOn w:val="a0"/>
    <w:uiPriority w:val="99"/>
    <w:semiHidden/>
    <w:unhideWhenUsed/>
    <w:rsid w:val="00C2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700">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nacurrent.com/education/article/2021/11/22766.html"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160.png"/><Relationship Id="rId47" Type="http://schemas.openxmlformats.org/officeDocument/2006/relationships/image" Target="media/image23.jpeg"/><Relationship Id="rId50" Type="http://schemas.openxmlformats.org/officeDocument/2006/relationships/hyperlink" Target="https://www.basiclaw.gov.hk/tc/basiclaw/index.html"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hyperlink" Target="https://www.lwb.gov.hk/tc/highlights/UNCRPD/Publications/HKSAR's%20UNCRPD%20report_Chi%20(version%20for%20publication).pdf" TargetMode="External"/><Relationship Id="rId2" Type="http://schemas.openxmlformats.org/officeDocument/2006/relationships/customXml" Target="../customXml/item2.xml"/><Relationship Id="rId16" Type="http://schemas.openxmlformats.org/officeDocument/2006/relationships/hyperlink" Target="https://www.edb.gov.hk/tc/curriculum-development/kla/pshe/basic-law-education/cble_wallcharts/index.html" TargetMode="Externa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hyperlink" Target="https://www.info.gov.hk/gia/general/202001/13/P2020011300621.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hyperlink" Target="http://www.hklawsoc.org.hk/pub_c/news/press/20200113.asp" TargetMode="External"/><Relationship Id="rId45" Type="http://schemas.openxmlformats.org/officeDocument/2006/relationships/hyperlink" Target="https://treaties.un.org/Pages/Treaties.aspx?id=4&amp;subid=A&amp;clang=_en"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hinacurrent.com/education/article/2021/11/22766.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basiclaw.gov.hk/filemanager/content/tc/files/basiclawtext/basiclawtext_doc15.pdf" TargetMode="External"/><Relationship Id="rId44" Type="http://schemas.openxmlformats.org/officeDocument/2006/relationships/hyperlink" Target="https://www.doj.gov.hk/tc/publications/pdf/basiclaw/cbasic17_3.pdf"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basiclaw.gov.hk/tc/basiclawtext/index.html" TargetMode="External"/><Relationship Id="rId43" Type="http://schemas.openxmlformats.org/officeDocument/2006/relationships/hyperlink" Target="https://www.doj.gov.hk/tc/publications/pdf/basiclaw/cbasic17_3.pdf" TargetMode="External"/><Relationship Id="rId48" Type="http://schemas.openxmlformats.org/officeDocument/2006/relationships/hyperlink" Target="https://www.ilo.org/wcmsp5/groups/public/---dgreports/---dcomm/---publ/documents/publication/wcms_546256.pdf" TargetMode="Externa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7D829-26C7-4FF4-9985-C1019FC33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c2c51-7906-4fac-bf5c-36dc0d54e7e0"/>
    <ds:schemaRef ds:uri="864ccfde-09d8-454f-ae99-5f29ab723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EBF3D-C317-4753-97B8-9B0A44243BC5}">
  <ds:schemaRefs>
    <ds:schemaRef ds:uri="http://schemas.microsoft.com/sharepoint/v3/contenttype/forms"/>
  </ds:schemaRefs>
</ds:datastoreItem>
</file>

<file path=customXml/itemProps3.xml><?xml version="1.0" encoding="utf-8"?>
<ds:datastoreItem xmlns:ds="http://schemas.openxmlformats.org/officeDocument/2006/customXml" ds:itemID="{BDF4EB4A-4680-48E3-A76E-B95FDFA527FB}">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4.xml><?xml version="1.0" encoding="utf-8"?>
<ds:datastoreItem xmlns:ds="http://schemas.openxmlformats.org/officeDocument/2006/customXml" ds:itemID="{938FDC88-93EB-4CA8-A522-F45586CF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22802</Words>
  <Characters>26452</Characters>
  <Application>Microsoft Office Word</Application>
  <DocSecurity>0</DocSecurity>
  <Lines>2034</Lines>
  <Paragraphs>1448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CHIU, Wing-yee</cp:lastModifiedBy>
  <cp:revision>10</cp:revision>
  <cp:lastPrinted>2026-01-06T00:47:00Z</cp:lastPrinted>
  <dcterms:created xsi:type="dcterms:W3CDTF">2026-03-25T08:19:00Z</dcterms:created>
  <dcterms:modified xsi:type="dcterms:W3CDTF">2026-05-13T02:29:00Z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